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06AE6F" w14:textId="77777777" w:rsidR="003C4043" w:rsidRDefault="003C4043" w:rsidP="00C84643">
      <w:pPr>
        <w:spacing w:after="0"/>
        <w:ind w:left="0" w:right="315" w:firstLine="0"/>
        <w:jc w:val="center"/>
        <w:rPr>
          <w:b/>
          <w:sz w:val="22"/>
        </w:rPr>
      </w:pPr>
      <w:r>
        <w:rPr>
          <w:noProof/>
          <w:lang w:bidi="ar-SA"/>
        </w:rPr>
        <w:drawing>
          <wp:anchor distT="0" distB="0" distL="114300" distR="114300" simplePos="0" relativeHeight="251658244" behindDoc="0" locked="0" layoutInCell="1" allowOverlap="1" wp14:anchorId="20BBE8E1" wp14:editId="63E1B11D">
            <wp:simplePos x="0" y="0"/>
            <wp:positionH relativeFrom="column">
              <wp:posOffset>2769870</wp:posOffset>
            </wp:positionH>
            <wp:positionV relativeFrom="paragraph">
              <wp:posOffset>-353060</wp:posOffset>
            </wp:positionV>
            <wp:extent cx="612140" cy="721995"/>
            <wp:effectExtent l="0" t="0" r="0" b="1905"/>
            <wp:wrapNone/>
            <wp:docPr id="1642" name="Picture 1642"/>
            <wp:cNvGraphicFramePr/>
            <a:graphic xmlns:a="http://schemas.openxmlformats.org/drawingml/2006/main">
              <a:graphicData uri="http://schemas.openxmlformats.org/drawingml/2006/picture">
                <pic:pic xmlns:pic="http://schemas.openxmlformats.org/drawingml/2006/picture">
                  <pic:nvPicPr>
                    <pic:cNvPr id="1642" name="Picture 1642"/>
                    <pic:cNvPicPr/>
                  </pic:nvPicPr>
                  <pic:blipFill>
                    <a:blip r:embed="rId9">
                      <a:extLst>
                        <a:ext uri="{28A0092B-C50C-407E-A947-70E740481C1C}">
                          <a14:useLocalDpi xmlns:a14="http://schemas.microsoft.com/office/drawing/2010/main" val="0"/>
                        </a:ext>
                      </a:extLst>
                    </a:blip>
                    <a:stretch>
                      <a:fillRect/>
                    </a:stretch>
                  </pic:blipFill>
                  <pic:spPr>
                    <a:xfrm>
                      <a:off x="0" y="0"/>
                      <a:ext cx="612140" cy="721995"/>
                    </a:xfrm>
                    <a:prstGeom prst="rect">
                      <a:avLst/>
                    </a:prstGeom>
                  </pic:spPr>
                </pic:pic>
              </a:graphicData>
            </a:graphic>
          </wp:anchor>
        </w:drawing>
      </w:r>
    </w:p>
    <w:p w14:paraId="3D5E9684" w14:textId="77777777" w:rsidR="003C4043" w:rsidRDefault="003C4043" w:rsidP="00C84643">
      <w:pPr>
        <w:spacing w:after="0"/>
        <w:ind w:left="0" w:right="315" w:firstLine="0"/>
        <w:jc w:val="center"/>
        <w:rPr>
          <w:b/>
          <w:sz w:val="22"/>
        </w:rPr>
      </w:pPr>
    </w:p>
    <w:p w14:paraId="70C116A6" w14:textId="77777777" w:rsidR="007E2A5D" w:rsidRDefault="00080107" w:rsidP="00C84643">
      <w:pPr>
        <w:spacing w:after="0"/>
        <w:ind w:left="0" w:right="315" w:firstLine="0"/>
        <w:jc w:val="center"/>
      </w:pPr>
      <w:r>
        <w:rPr>
          <w:b/>
          <w:sz w:val="22"/>
        </w:rPr>
        <w:t>UNIVERSIDADE DO ESTADO DA BAHIA</w:t>
      </w:r>
    </w:p>
    <w:p w14:paraId="3A8ED032" w14:textId="77777777" w:rsidR="007E2A5D" w:rsidRDefault="00080107" w:rsidP="00C84643">
      <w:pPr>
        <w:spacing w:after="0"/>
        <w:ind w:left="36" w:right="4"/>
        <w:jc w:val="center"/>
      </w:pPr>
      <w:r>
        <w:rPr>
          <w:b/>
          <w:sz w:val="22"/>
        </w:rPr>
        <w:t>DEPARTAMENTO DE EDUCAÇÃO CAMPUS XIV</w:t>
      </w:r>
    </w:p>
    <w:p w14:paraId="13D5EB9A" w14:textId="77777777" w:rsidR="007E2A5D" w:rsidRDefault="00080107" w:rsidP="00C84643">
      <w:pPr>
        <w:spacing w:after="0"/>
        <w:ind w:left="36"/>
        <w:jc w:val="center"/>
      </w:pPr>
      <w:r>
        <w:rPr>
          <w:b/>
          <w:sz w:val="22"/>
        </w:rPr>
        <w:t>LICENCIATURA EM HISTÓRIA</w:t>
      </w:r>
    </w:p>
    <w:p w14:paraId="10BC39D5" w14:textId="77777777" w:rsidR="007E2A5D" w:rsidRDefault="007E2A5D" w:rsidP="00C84643">
      <w:pPr>
        <w:spacing w:after="0"/>
        <w:ind w:left="0" w:firstLine="0"/>
        <w:jc w:val="left"/>
      </w:pPr>
    </w:p>
    <w:p w14:paraId="20034D6A" w14:textId="77777777" w:rsidR="007E2A5D" w:rsidRDefault="007E2A5D" w:rsidP="00C84643">
      <w:pPr>
        <w:spacing w:after="0"/>
        <w:ind w:left="0" w:firstLine="0"/>
        <w:jc w:val="left"/>
      </w:pPr>
    </w:p>
    <w:p w14:paraId="39BD955A" w14:textId="77777777" w:rsidR="007E2A5D" w:rsidRDefault="007E2A5D" w:rsidP="00C84643">
      <w:pPr>
        <w:spacing w:after="0"/>
        <w:ind w:left="0" w:firstLine="0"/>
        <w:jc w:val="left"/>
      </w:pPr>
    </w:p>
    <w:p w14:paraId="3917803A" w14:textId="77777777" w:rsidR="007E2A5D" w:rsidRDefault="007E2A5D" w:rsidP="00C84643">
      <w:pPr>
        <w:spacing w:after="0"/>
        <w:ind w:left="0" w:firstLine="0"/>
        <w:jc w:val="left"/>
      </w:pPr>
    </w:p>
    <w:p w14:paraId="559F0570" w14:textId="77777777" w:rsidR="007E2A5D" w:rsidRPr="00903FBE" w:rsidRDefault="007E2A5D" w:rsidP="00C84643">
      <w:pPr>
        <w:spacing w:after="0"/>
        <w:ind w:left="0" w:firstLine="0"/>
        <w:jc w:val="left"/>
        <w:rPr>
          <w:sz w:val="28"/>
          <w:szCs w:val="24"/>
        </w:rPr>
      </w:pPr>
    </w:p>
    <w:p w14:paraId="50A087C2" w14:textId="77777777" w:rsidR="007E2A5D" w:rsidRPr="00903FBE" w:rsidRDefault="00060C98" w:rsidP="00C84643">
      <w:pPr>
        <w:spacing w:after="0"/>
        <w:ind w:left="36" w:right="10"/>
        <w:jc w:val="center"/>
        <w:rPr>
          <w:sz w:val="28"/>
          <w:szCs w:val="24"/>
        </w:rPr>
      </w:pPr>
      <w:r w:rsidRPr="00903FBE">
        <w:rPr>
          <w:b/>
          <w:szCs w:val="24"/>
        </w:rPr>
        <w:t xml:space="preserve">CATIANNE OLIVEIRA DOS </w:t>
      </w:r>
      <w:r w:rsidR="0047534A" w:rsidRPr="00903FBE">
        <w:rPr>
          <w:b/>
          <w:szCs w:val="24"/>
        </w:rPr>
        <w:t>REIS</w:t>
      </w:r>
    </w:p>
    <w:p w14:paraId="3984F0CC" w14:textId="77777777" w:rsidR="007E2A5D" w:rsidRDefault="007E2A5D" w:rsidP="00C84643">
      <w:pPr>
        <w:spacing w:after="0"/>
        <w:ind w:left="0" w:firstLine="0"/>
        <w:jc w:val="left"/>
      </w:pPr>
    </w:p>
    <w:p w14:paraId="3C169B59" w14:textId="77777777" w:rsidR="007E2A5D" w:rsidRDefault="007E2A5D" w:rsidP="00C84643">
      <w:pPr>
        <w:spacing w:after="0"/>
        <w:ind w:left="0" w:firstLine="0"/>
        <w:jc w:val="left"/>
      </w:pPr>
    </w:p>
    <w:p w14:paraId="4A528BFC" w14:textId="77777777" w:rsidR="007E2A5D" w:rsidRDefault="007E2A5D" w:rsidP="00C84643">
      <w:pPr>
        <w:spacing w:after="0"/>
        <w:ind w:left="0" w:firstLine="0"/>
        <w:jc w:val="left"/>
      </w:pPr>
    </w:p>
    <w:p w14:paraId="5BD1168A" w14:textId="77777777" w:rsidR="007E2A5D" w:rsidRDefault="007E2A5D" w:rsidP="00C84643">
      <w:pPr>
        <w:spacing w:after="0"/>
        <w:ind w:left="0" w:firstLine="0"/>
        <w:jc w:val="left"/>
      </w:pPr>
    </w:p>
    <w:p w14:paraId="7F5A9DB8" w14:textId="77777777" w:rsidR="007E2A5D" w:rsidRDefault="007E2A5D" w:rsidP="00C84643">
      <w:pPr>
        <w:spacing w:after="0"/>
        <w:ind w:left="0" w:firstLine="0"/>
        <w:jc w:val="left"/>
      </w:pPr>
    </w:p>
    <w:p w14:paraId="5261AA22" w14:textId="77777777" w:rsidR="007E2A5D" w:rsidRDefault="007E2A5D" w:rsidP="00C84643">
      <w:pPr>
        <w:spacing w:after="0"/>
        <w:ind w:left="0" w:firstLine="0"/>
        <w:jc w:val="left"/>
      </w:pPr>
    </w:p>
    <w:p w14:paraId="07C8B1CC" w14:textId="77777777" w:rsidR="007E2A5D" w:rsidRDefault="007E2A5D" w:rsidP="00C84643">
      <w:pPr>
        <w:spacing w:after="0"/>
        <w:ind w:left="0" w:firstLine="0"/>
        <w:jc w:val="left"/>
      </w:pPr>
    </w:p>
    <w:p w14:paraId="3959919D" w14:textId="0B9536B4" w:rsidR="0080237A" w:rsidRDefault="00460B38" w:rsidP="00C84643">
      <w:pPr>
        <w:pStyle w:val="BodyText"/>
        <w:spacing w:line="360" w:lineRule="auto"/>
        <w:ind w:left="708"/>
        <w:jc w:val="center"/>
        <w:rPr>
          <w:rFonts w:ascii="Arial" w:hAnsi="Arial" w:cs="Arial"/>
          <w:b/>
          <w:bCs/>
          <w:sz w:val="32"/>
          <w:szCs w:val="32"/>
        </w:rPr>
      </w:pPr>
      <w:r w:rsidRPr="00CC2852">
        <w:rPr>
          <w:rFonts w:ascii="Arial" w:hAnsi="Arial" w:cs="Arial"/>
          <w:b/>
          <w:bCs/>
          <w:sz w:val="32"/>
          <w:szCs w:val="32"/>
        </w:rPr>
        <w:t xml:space="preserve">Entre a Tradição e a Modernidade: A Trajetória de Dona Ritta Maria como Parteira e Agente Comunitária na Era da </w:t>
      </w:r>
      <w:r w:rsidRPr="00D10B81">
        <w:rPr>
          <w:rFonts w:ascii="Arial" w:hAnsi="Arial" w:cs="Arial"/>
          <w:b/>
          <w:bCs/>
          <w:sz w:val="32"/>
          <w:szCs w:val="32"/>
          <w:lang w:val="pt-BR"/>
        </w:rPr>
        <w:t>Medicalização</w:t>
      </w:r>
      <w:r w:rsidR="00CF2C58">
        <w:rPr>
          <w:rFonts w:ascii="Arial" w:hAnsi="Arial" w:cs="Arial"/>
          <w:b/>
          <w:bCs/>
          <w:sz w:val="32"/>
          <w:szCs w:val="32"/>
          <w:lang w:val="pt-BR"/>
        </w:rPr>
        <w:t xml:space="preserve"> </w:t>
      </w:r>
      <w:r w:rsidR="00CC3238">
        <w:rPr>
          <w:rFonts w:ascii="Arial" w:hAnsi="Arial" w:cs="Arial"/>
          <w:b/>
          <w:bCs/>
          <w:sz w:val="32"/>
          <w:szCs w:val="32"/>
        </w:rPr>
        <w:t>(1990-20</w:t>
      </w:r>
      <w:r w:rsidR="002C0C5F">
        <w:rPr>
          <w:rFonts w:ascii="Arial" w:hAnsi="Arial" w:cs="Arial"/>
          <w:b/>
          <w:bCs/>
          <w:sz w:val="32"/>
          <w:szCs w:val="32"/>
        </w:rPr>
        <w:t>00).</w:t>
      </w:r>
    </w:p>
    <w:p w14:paraId="3C33F7D9" w14:textId="77777777" w:rsidR="002C0C5F" w:rsidRDefault="002C0C5F" w:rsidP="00C84643">
      <w:pPr>
        <w:pStyle w:val="BodyText"/>
        <w:spacing w:line="360" w:lineRule="auto"/>
        <w:ind w:left="708"/>
        <w:rPr>
          <w:rFonts w:ascii="Arial" w:hAnsi="Arial" w:cs="Arial"/>
          <w:b/>
          <w:bCs/>
          <w:sz w:val="32"/>
          <w:szCs w:val="32"/>
        </w:rPr>
      </w:pPr>
    </w:p>
    <w:p w14:paraId="30B80212" w14:textId="77777777" w:rsidR="002C0C5F" w:rsidRDefault="002C0C5F" w:rsidP="00C84643">
      <w:pPr>
        <w:pStyle w:val="BodyText"/>
        <w:spacing w:line="360" w:lineRule="auto"/>
        <w:ind w:left="708"/>
        <w:rPr>
          <w:rFonts w:ascii="Arial" w:hAnsi="Arial" w:cs="Arial"/>
          <w:b/>
          <w:bCs/>
          <w:sz w:val="32"/>
          <w:szCs w:val="32"/>
        </w:rPr>
      </w:pPr>
    </w:p>
    <w:p w14:paraId="1E3435E5" w14:textId="77777777" w:rsidR="00765024" w:rsidRDefault="00765024" w:rsidP="00765024">
      <w:pPr>
        <w:pStyle w:val="BodyText"/>
        <w:spacing w:line="360" w:lineRule="auto"/>
        <w:ind w:left="0"/>
        <w:jc w:val="center"/>
        <w:rPr>
          <w:rFonts w:ascii="Arial" w:hAnsi="Arial" w:cs="Arial"/>
        </w:rPr>
      </w:pPr>
    </w:p>
    <w:p w14:paraId="5404655C" w14:textId="77777777" w:rsidR="00765024" w:rsidRDefault="00765024" w:rsidP="00765024">
      <w:pPr>
        <w:pStyle w:val="BodyText"/>
        <w:spacing w:line="360" w:lineRule="auto"/>
        <w:ind w:left="0"/>
        <w:jc w:val="center"/>
        <w:rPr>
          <w:rFonts w:ascii="Arial" w:hAnsi="Arial" w:cs="Arial"/>
        </w:rPr>
      </w:pPr>
    </w:p>
    <w:p w14:paraId="47B16C17" w14:textId="77777777" w:rsidR="00765024" w:rsidRDefault="00765024" w:rsidP="00765024">
      <w:pPr>
        <w:pStyle w:val="BodyText"/>
        <w:spacing w:line="360" w:lineRule="auto"/>
        <w:ind w:left="0"/>
        <w:jc w:val="center"/>
        <w:rPr>
          <w:rFonts w:ascii="Arial" w:hAnsi="Arial" w:cs="Arial"/>
        </w:rPr>
      </w:pPr>
    </w:p>
    <w:p w14:paraId="7C8C76E2" w14:textId="77777777" w:rsidR="00765024" w:rsidRDefault="00765024" w:rsidP="00765024">
      <w:pPr>
        <w:pStyle w:val="BodyText"/>
        <w:spacing w:line="360" w:lineRule="auto"/>
        <w:ind w:left="0"/>
        <w:jc w:val="center"/>
        <w:rPr>
          <w:rFonts w:ascii="Arial" w:hAnsi="Arial" w:cs="Arial"/>
        </w:rPr>
      </w:pPr>
    </w:p>
    <w:p w14:paraId="33B9B5B6" w14:textId="77777777" w:rsidR="00765024" w:rsidRDefault="00765024" w:rsidP="00765024">
      <w:pPr>
        <w:pStyle w:val="BodyText"/>
        <w:spacing w:line="360" w:lineRule="auto"/>
        <w:ind w:left="0"/>
        <w:jc w:val="center"/>
        <w:rPr>
          <w:rFonts w:ascii="Arial" w:hAnsi="Arial" w:cs="Arial"/>
        </w:rPr>
      </w:pPr>
    </w:p>
    <w:p w14:paraId="767CD976" w14:textId="77777777" w:rsidR="00765024" w:rsidRDefault="00765024" w:rsidP="00765024">
      <w:pPr>
        <w:pStyle w:val="BodyText"/>
        <w:spacing w:line="360" w:lineRule="auto"/>
        <w:ind w:left="0"/>
        <w:jc w:val="center"/>
        <w:rPr>
          <w:rFonts w:ascii="Arial" w:hAnsi="Arial" w:cs="Arial"/>
        </w:rPr>
      </w:pPr>
    </w:p>
    <w:p w14:paraId="2EAF759C" w14:textId="77777777" w:rsidR="00765024" w:rsidRDefault="00765024" w:rsidP="00765024">
      <w:pPr>
        <w:pStyle w:val="BodyText"/>
        <w:spacing w:line="360" w:lineRule="auto"/>
        <w:ind w:left="0"/>
        <w:jc w:val="center"/>
        <w:rPr>
          <w:rFonts w:ascii="Arial" w:hAnsi="Arial" w:cs="Arial"/>
        </w:rPr>
      </w:pPr>
    </w:p>
    <w:p w14:paraId="1C3FB12C" w14:textId="77777777" w:rsidR="00765024" w:rsidRDefault="00765024" w:rsidP="00765024">
      <w:pPr>
        <w:pStyle w:val="BodyText"/>
        <w:spacing w:line="360" w:lineRule="auto"/>
        <w:ind w:left="0"/>
        <w:jc w:val="center"/>
        <w:rPr>
          <w:rFonts w:ascii="Arial" w:hAnsi="Arial" w:cs="Arial"/>
        </w:rPr>
      </w:pPr>
    </w:p>
    <w:p w14:paraId="527CB41C" w14:textId="77777777" w:rsidR="00765024" w:rsidRDefault="00765024" w:rsidP="00765024">
      <w:pPr>
        <w:pStyle w:val="BodyText"/>
        <w:spacing w:line="360" w:lineRule="auto"/>
        <w:ind w:left="0"/>
        <w:jc w:val="center"/>
        <w:rPr>
          <w:rFonts w:ascii="Arial" w:hAnsi="Arial" w:cs="Arial"/>
        </w:rPr>
      </w:pPr>
      <w:r w:rsidRPr="003860E3">
        <w:rPr>
          <w:rFonts w:ascii="Arial" w:hAnsi="Arial" w:cs="Arial"/>
        </w:rPr>
        <w:t>Conceição do Coité- BA</w:t>
      </w:r>
    </w:p>
    <w:p w14:paraId="151668D2" w14:textId="77777777" w:rsidR="007C407C" w:rsidRPr="007C407C" w:rsidRDefault="00765024" w:rsidP="00765024">
      <w:pPr>
        <w:pStyle w:val="BodyText"/>
        <w:spacing w:line="360" w:lineRule="auto"/>
        <w:ind w:left="0"/>
        <w:jc w:val="center"/>
        <w:rPr>
          <w:rFonts w:ascii="Arial" w:hAnsi="Arial" w:cs="Arial"/>
          <w:b/>
          <w:bCs/>
        </w:rPr>
        <w:sectPr w:rsidR="007C407C" w:rsidRPr="007C407C" w:rsidSect="00765024">
          <w:footerReference w:type="default" r:id="rId10"/>
          <w:pgSz w:w="11910" w:h="16840"/>
          <w:pgMar w:top="1100" w:right="1000" w:bottom="851" w:left="1020" w:header="0" w:footer="1196" w:gutter="0"/>
          <w:cols w:space="720"/>
        </w:sectPr>
      </w:pPr>
      <w:r w:rsidRPr="003860E3">
        <w:rPr>
          <w:rFonts w:ascii="Arial" w:hAnsi="Arial" w:cs="Arial"/>
        </w:rPr>
        <w:t>2025</w:t>
      </w:r>
    </w:p>
    <w:p w14:paraId="0F8497D2" w14:textId="77777777" w:rsidR="00895193" w:rsidRPr="006127D6" w:rsidRDefault="00895193" w:rsidP="00895193">
      <w:pPr>
        <w:pStyle w:val="BodyText"/>
        <w:spacing w:line="360" w:lineRule="auto"/>
        <w:ind w:left="2124"/>
        <w:rPr>
          <w:rFonts w:ascii="Arial" w:hAnsi="Arial" w:cs="Arial"/>
          <w:b/>
          <w:bCs/>
        </w:rPr>
      </w:pPr>
      <w:r w:rsidRPr="006127D6">
        <w:rPr>
          <w:rFonts w:ascii="Arial" w:hAnsi="Arial" w:cs="Arial"/>
          <w:b/>
          <w:bCs/>
        </w:rPr>
        <w:lastRenderedPageBreak/>
        <w:t>CATIANNE OLIVEIRA DOS REIS</w:t>
      </w:r>
    </w:p>
    <w:p w14:paraId="3BFA00BA" w14:textId="77777777" w:rsidR="004D147A" w:rsidRDefault="004D147A" w:rsidP="00C84643">
      <w:pPr>
        <w:pStyle w:val="BodyText"/>
        <w:spacing w:line="360" w:lineRule="auto"/>
        <w:rPr>
          <w:rFonts w:ascii="Arial" w:hAnsi="Arial" w:cs="Arial"/>
          <w:b/>
          <w:bCs/>
          <w:sz w:val="32"/>
          <w:szCs w:val="32"/>
        </w:rPr>
      </w:pPr>
    </w:p>
    <w:p w14:paraId="2C4632BA" w14:textId="77777777" w:rsidR="00AF24D9" w:rsidRDefault="00AF24D9" w:rsidP="00C84643">
      <w:pPr>
        <w:pStyle w:val="BodyText"/>
        <w:spacing w:line="360" w:lineRule="auto"/>
        <w:rPr>
          <w:rFonts w:ascii="Arial" w:hAnsi="Arial" w:cs="Arial"/>
          <w:b/>
          <w:bCs/>
          <w:sz w:val="32"/>
          <w:szCs w:val="32"/>
        </w:rPr>
      </w:pPr>
    </w:p>
    <w:p w14:paraId="38FA931A" w14:textId="77777777" w:rsidR="00895193" w:rsidRDefault="00895193" w:rsidP="00C84643">
      <w:pPr>
        <w:pStyle w:val="BodyText"/>
        <w:spacing w:line="360" w:lineRule="auto"/>
        <w:rPr>
          <w:rFonts w:ascii="Arial" w:hAnsi="Arial" w:cs="Arial"/>
          <w:b/>
          <w:bCs/>
          <w:sz w:val="32"/>
          <w:szCs w:val="32"/>
        </w:rPr>
      </w:pPr>
    </w:p>
    <w:p w14:paraId="2F9B7872" w14:textId="77777777" w:rsidR="00895193" w:rsidRDefault="00895193" w:rsidP="00C84643">
      <w:pPr>
        <w:pStyle w:val="BodyText"/>
        <w:spacing w:line="360" w:lineRule="auto"/>
        <w:rPr>
          <w:rFonts w:ascii="Arial" w:hAnsi="Arial" w:cs="Arial"/>
          <w:b/>
          <w:bCs/>
          <w:sz w:val="32"/>
          <w:szCs w:val="32"/>
        </w:rPr>
      </w:pPr>
    </w:p>
    <w:p w14:paraId="144DDA7E" w14:textId="77777777" w:rsidR="00895193" w:rsidRDefault="00895193" w:rsidP="00C84643">
      <w:pPr>
        <w:pStyle w:val="BodyText"/>
        <w:spacing w:line="360" w:lineRule="auto"/>
        <w:rPr>
          <w:rFonts w:ascii="Arial" w:hAnsi="Arial" w:cs="Arial"/>
          <w:b/>
          <w:bCs/>
          <w:sz w:val="32"/>
          <w:szCs w:val="32"/>
        </w:rPr>
      </w:pPr>
    </w:p>
    <w:p w14:paraId="1C14C4C4" w14:textId="77777777" w:rsidR="00AF24D9" w:rsidRDefault="00AF24D9" w:rsidP="00C84643">
      <w:pPr>
        <w:pStyle w:val="BodyText"/>
        <w:spacing w:line="360" w:lineRule="auto"/>
        <w:rPr>
          <w:rFonts w:ascii="Arial" w:hAnsi="Arial" w:cs="Arial"/>
          <w:b/>
          <w:bCs/>
          <w:sz w:val="32"/>
          <w:szCs w:val="32"/>
        </w:rPr>
      </w:pPr>
    </w:p>
    <w:p w14:paraId="75E765DD" w14:textId="77777777" w:rsidR="00895193" w:rsidRDefault="00895193" w:rsidP="00895193">
      <w:pPr>
        <w:pStyle w:val="BodyText"/>
        <w:spacing w:line="360" w:lineRule="auto"/>
        <w:ind w:left="0"/>
        <w:jc w:val="center"/>
        <w:rPr>
          <w:rFonts w:ascii="Arial" w:hAnsi="Arial" w:cs="Arial"/>
          <w:b/>
          <w:bCs/>
          <w:sz w:val="32"/>
          <w:szCs w:val="32"/>
        </w:rPr>
      </w:pPr>
      <w:r>
        <w:rPr>
          <w:rFonts w:ascii="Arial" w:hAnsi="Arial" w:cs="Arial"/>
          <w:b/>
          <w:bCs/>
          <w:sz w:val="32"/>
          <w:szCs w:val="32"/>
        </w:rPr>
        <w:t>Entre a   Tradição e a Modernidade: A Trajetória de Dona Ritta Maria como Parteira e Agente Comunitária na Era da Medicalização (1990-2000).</w:t>
      </w:r>
    </w:p>
    <w:p w14:paraId="59B0AE2E" w14:textId="77777777" w:rsidR="00C84643" w:rsidRDefault="00C84643" w:rsidP="00C84643">
      <w:pPr>
        <w:spacing w:after="0"/>
        <w:ind w:left="0" w:firstLine="0"/>
        <w:jc w:val="left"/>
        <w:rPr>
          <w:sz w:val="20"/>
          <w:lang w:val="pt-BR"/>
        </w:rPr>
      </w:pPr>
    </w:p>
    <w:p w14:paraId="12B0E837" w14:textId="77777777" w:rsidR="005117F9" w:rsidRDefault="005117F9" w:rsidP="00C84643">
      <w:pPr>
        <w:spacing w:after="0"/>
        <w:ind w:left="0" w:firstLine="0"/>
        <w:jc w:val="left"/>
        <w:rPr>
          <w:sz w:val="20"/>
          <w:lang w:val="pt-BR"/>
        </w:rPr>
      </w:pPr>
    </w:p>
    <w:p w14:paraId="6A170FF9" w14:textId="35620738" w:rsidR="00CF6BAB" w:rsidRDefault="00CF6BAB" w:rsidP="00E15282">
      <w:pPr>
        <w:spacing w:after="0"/>
        <w:ind w:left="4820" w:firstLine="0"/>
        <w:rPr>
          <w:sz w:val="20"/>
          <w:lang w:val="pt-BR"/>
        </w:rPr>
      </w:pPr>
      <w:r w:rsidRPr="00CF6BAB">
        <w:rPr>
          <w:sz w:val="20"/>
          <w:lang w:val="pt-BR"/>
        </w:rPr>
        <w:t xml:space="preserve">Trabalho de Conclusão de Curso apresentado ao Departamento de Educação </w:t>
      </w:r>
      <w:r w:rsidRPr="00CF6BAB">
        <w:rPr>
          <w:sz w:val="20"/>
          <w:lang w:val="pt-BR"/>
        </w:rPr>
        <w:tab/>
        <w:t>–Campus XIV</w:t>
      </w:r>
      <w:r w:rsidR="00391691">
        <w:rPr>
          <w:sz w:val="20"/>
          <w:lang w:val="pt-BR"/>
        </w:rPr>
        <w:t xml:space="preserve"> </w:t>
      </w:r>
      <w:r w:rsidRPr="00CF6BAB">
        <w:rPr>
          <w:sz w:val="20"/>
          <w:lang w:val="pt-BR"/>
        </w:rPr>
        <w:t xml:space="preserve">da Universidade do Estado da Bahia - UNEB como requisito avaliativo para conclusão do curso de Licenciatura em História. </w:t>
      </w:r>
    </w:p>
    <w:p w14:paraId="11CCA790" w14:textId="77777777" w:rsidR="003B12D6" w:rsidRPr="00CF6BAB" w:rsidRDefault="003B12D6" w:rsidP="00E15282">
      <w:pPr>
        <w:spacing w:after="0"/>
        <w:ind w:left="4820" w:firstLine="0"/>
        <w:rPr>
          <w:lang w:val="pt-BR"/>
        </w:rPr>
      </w:pPr>
      <w:r>
        <w:rPr>
          <w:sz w:val="20"/>
          <w:lang w:val="pt-BR"/>
        </w:rPr>
        <w:t>Orientadora</w:t>
      </w:r>
      <w:r w:rsidR="004A7C2B">
        <w:rPr>
          <w:sz w:val="20"/>
          <w:lang w:val="pt-BR"/>
        </w:rPr>
        <w:t>: Prof. Dra. Cristiane Soares de Santana</w:t>
      </w:r>
    </w:p>
    <w:p w14:paraId="73450C90" w14:textId="77777777" w:rsidR="00CF6BAB" w:rsidRPr="00CF6BAB" w:rsidRDefault="00CF6BAB" w:rsidP="00C84643">
      <w:pPr>
        <w:spacing w:after="0"/>
        <w:ind w:left="4956" w:firstLine="0"/>
        <w:jc w:val="left"/>
        <w:rPr>
          <w:sz w:val="22"/>
          <w:lang w:val="pt-BR"/>
        </w:rPr>
      </w:pPr>
    </w:p>
    <w:p w14:paraId="3AFFD491" w14:textId="77777777" w:rsidR="00CF6BAB" w:rsidRPr="00CF6BAB" w:rsidRDefault="00CF6BAB" w:rsidP="00C84643">
      <w:pPr>
        <w:spacing w:after="0"/>
        <w:ind w:left="0" w:firstLine="0"/>
        <w:jc w:val="left"/>
        <w:rPr>
          <w:sz w:val="22"/>
          <w:lang w:val="pt-BR"/>
        </w:rPr>
      </w:pPr>
    </w:p>
    <w:p w14:paraId="038A99DE" w14:textId="77777777" w:rsidR="00C84643" w:rsidRDefault="00C84643" w:rsidP="00C84643">
      <w:pPr>
        <w:pStyle w:val="BodyText"/>
        <w:spacing w:line="360" w:lineRule="auto"/>
        <w:ind w:left="2832"/>
        <w:rPr>
          <w:rFonts w:ascii="Arial" w:hAnsi="Arial" w:cs="Arial"/>
        </w:rPr>
      </w:pPr>
    </w:p>
    <w:p w14:paraId="0FAF328D" w14:textId="77777777" w:rsidR="00C84643" w:rsidRDefault="00C84643" w:rsidP="00C84643">
      <w:pPr>
        <w:pStyle w:val="BodyText"/>
        <w:spacing w:line="360" w:lineRule="auto"/>
        <w:ind w:left="2832"/>
        <w:rPr>
          <w:rFonts w:ascii="Arial" w:hAnsi="Arial" w:cs="Arial"/>
        </w:rPr>
      </w:pPr>
    </w:p>
    <w:p w14:paraId="27C94BE4" w14:textId="77777777" w:rsidR="005117F9" w:rsidRDefault="005117F9" w:rsidP="00C84643">
      <w:pPr>
        <w:pStyle w:val="BodyText"/>
        <w:spacing w:line="360" w:lineRule="auto"/>
        <w:ind w:left="2832"/>
        <w:rPr>
          <w:rFonts w:ascii="Arial" w:hAnsi="Arial" w:cs="Arial"/>
        </w:rPr>
      </w:pPr>
    </w:p>
    <w:p w14:paraId="379D0032" w14:textId="77777777" w:rsidR="00C84643" w:rsidRDefault="00C84643" w:rsidP="00C84643">
      <w:pPr>
        <w:pStyle w:val="BodyText"/>
        <w:spacing w:line="360" w:lineRule="auto"/>
        <w:ind w:left="2832"/>
        <w:rPr>
          <w:rFonts w:ascii="Arial" w:hAnsi="Arial" w:cs="Arial"/>
        </w:rPr>
      </w:pPr>
    </w:p>
    <w:p w14:paraId="1D1D4C18" w14:textId="77777777" w:rsidR="00C84643" w:rsidRDefault="00C84643" w:rsidP="00C84643">
      <w:pPr>
        <w:pStyle w:val="BodyText"/>
        <w:spacing w:line="360" w:lineRule="auto"/>
        <w:ind w:left="2832"/>
        <w:rPr>
          <w:rFonts w:ascii="Arial" w:hAnsi="Arial" w:cs="Arial"/>
        </w:rPr>
      </w:pPr>
    </w:p>
    <w:p w14:paraId="07FCE49A" w14:textId="77777777" w:rsidR="00C84643" w:rsidRDefault="00C84643" w:rsidP="00C84643">
      <w:pPr>
        <w:pStyle w:val="BodyText"/>
        <w:spacing w:line="360" w:lineRule="auto"/>
        <w:ind w:left="2832"/>
        <w:rPr>
          <w:rFonts w:ascii="Arial" w:hAnsi="Arial" w:cs="Arial"/>
        </w:rPr>
      </w:pPr>
    </w:p>
    <w:p w14:paraId="0BDA9E0C" w14:textId="77777777" w:rsidR="00C84643" w:rsidRDefault="00C84643" w:rsidP="00C84643">
      <w:pPr>
        <w:pStyle w:val="BodyText"/>
        <w:spacing w:line="360" w:lineRule="auto"/>
        <w:ind w:left="2832"/>
        <w:rPr>
          <w:rFonts w:ascii="Arial" w:hAnsi="Arial" w:cs="Arial"/>
        </w:rPr>
      </w:pPr>
    </w:p>
    <w:p w14:paraId="5CEDEB61" w14:textId="77777777" w:rsidR="00C84643" w:rsidRDefault="00C84643" w:rsidP="00C84643">
      <w:pPr>
        <w:pStyle w:val="BodyText"/>
        <w:spacing w:line="360" w:lineRule="auto"/>
        <w:ind w:left="2832"/>
        <w:rPr>
          <w:rFonts w:ascii="Arial" w:hAnsi="Arial" w:cs="Arial"/>
        </w:rPr>
      </w:pPr>
    </w:p>
    <w:p w14:paraId="2E6BCAD8" w14:textId="77777777" w:rsidR="00C84643" w:rsidRDefault="00C84643" w:rsidP="00C84643">
      <w:pPr>
        <w:pStyle w:val="BodyText"/>
        <w:spacing w:line="360" w:lineRule="auto"/>
        <w:ind w:left="2832"/>
        <w:rPr>
          <w:rFonts w:ascii="Arial" w:hAnsi="Arial" w:cs="Arial"/>
        </w:rPr>
      </w:pPr>
    </w:p>
    <w:p w14:paraId="78519BCE" w14:textId="77777777" w:rsidR="00E02E6E" w:rsidRDefault="00D12742" w:rsidP="00895193">
      <w:pPr>
        <w:pStyle w:val="BodyText"/>
        <w:spacing w:line="360" w:lineRule="auto"/>
        <w:ind w:left="0"/>
        <w:jc w:val="center"/>
        <w:rPr>
          <w:rFonts w:ascii="Arial" w:hAnsi="Arial" w:cs="Arial"/>
        </w:rPr>
      </w:pPr>
      <w:r w:rsidRPr="003860E3">
        <w:rPr>
          <w:rFonts w:ascii="Arial" w:hAnsi="Arial" w:cs="Arial"/>
        </w:rPr>
        <w:t>Conceição do Coité</w:t>
      </w:r>
      <w:r w:rsidR="00A8785C" w:rsidRPr="003860E3">
        <w:rPr>
          <w:rFonts w:ascii="Arial" w:hAnsi="Arial" w:cs="Arial"/>
        </w:rPr>
        <w:t>- B</w:t>
      </w:r>
      <w:r w:rsidR="003860E3" w:rsidRPr="003860E3">
        <w:rPr>
          <w:rFonts w:ascii="Arial" w:hAnsi="Arial" w:cs="Arial"/>
        </w:rPr>
        <w:t>A</w:t>
      </w:r>
    </w:p>
    <w:p w14:paraId="6DD317C8" w14:textId="77777777" w:rsidR="00D12742" w:rsidRPr="00D95731" w:rsidRDefault="003860E3" w:rsidP="00895193">
      <w:pPr>
        <w:pStyle w:val="BodyText"/>
        <w:spacing w:line="360" w:lineRule="auto"/>
        <w:ind w:left="0"/>
        <w:jc w:val="center"/>
        <w:rPr>
          <w:rFonts w:ascii="Arial" w:hAnsi="Arial" w:cs="Arial"/>
        </w:rPr>
      </w:pPr>
      <w:r w:rsidRPr="003860E3">
        <w:rPr>
          <w:rFonts w:ascii="Arial" w:hAnsi="Arial" w:cs="Arial"/>
        </w:rPr>
        <w:t>2025</w:t>
      </w:r>
    </w:p>
    <w:p w14:paraId="56444DB7" w14:textId="77777777" w:rsidR="0061092B" w:rsidRDefault="00713BBA" w:rsidP="00E15282">
      <w:pPr>
        <w:pStyle w:val="BodyText"/>
        <w:spacing w:line="360" w:lineRule="auto"/>
        <w:ind w:left="0"/>
        <w:jc w:val="center"/>
        <w:rPr>
          <w:rFonts w:ascii="Arial" w:hAnsi="Arial" w:cs="Arial"/>
        </w:rPr>
      </w:pPr>
      <w:bookmarkStart w:id="0" w:name="_Hlk202427660"/>
      <w:r>
        <w:rPr>
          <w:rFonts w:ascii="Arial" w:hAnsi="Arial" w:cs="Arial"/>
        </w:rPr>
        <w:lastRenderedPageBreak/>
        <w:t>CATIANNE OLIVEIRA DOS REIS</w:t>
      </w:r>
    </w:p>
    <w:p w14:paraId="15663B47" w14:textId="77777777" w:rsidR="00AE5EA9" w:rsidRDefault="00AE5EA9" w:rsidP="00C84643">
      <w:pPr>
        <w:pStyle w:val="BodyText"/>
        <w:spacing w:line="360" w:lineRule="auto"/>
        <w:ind w:left="0"/>
        <w:rPr>
          <w:rFonts w:ascii="Arial" w:hAnsi="Arial" w:cs="Arial"/>
        </w:rPr>
      </w:pPr>
    </w:p>
    <w:p w14:paraId="0DFCC573" w14:textId="77777777" w:rsidR="00C02377" w:rsidRDefault="00C02377" w:rsidP="00C84643">
      <w:pPr>
        <w:pStyle w:val="BodyText"/>
        <w:spacing w:line="360" w:lineRule="auto"/>
        <w:rPr>
          <w:rFonts w:ascii="Arial" w:hAnsi="Arial" w:cs="Arial"/>
          <w:b/>
          <w:bCs/>
          <w:sz w:val="32"/>
          <w:szCs w:val="32"/>
        </w:rPr>
      </w:pPr>
      <w:r>
        <w:rPr>
          <w:rFonts w:ascii="Arial" w:hAnsi="Arial" w:cs="Arial"/>
          <w:b/>
          <w:bCs/>
          <w:sz w:val="32"/>
          <w:szCs w:val="32"/>
        </w:rPr>
        <w:t>Entre a   Tradição e a Modernidade: A Trajetória de Dona Ritta Maria como Parteira e Agente Comunitária na Era da Medicalização (1990-2000).</w:t>
      </w:r>
    </w:p>
    <w:p w14:paraId="352F7829" w14:textId="77777777" w:rsidR="00C02377" w:rsidRDefault="00C02377" w:rsidP="00C84643">
      <w:pPr>
        <w:pStyle w:val="BodyText"/>
        <w:spacing w:line="360" w:lineRule="auto"/>
        <w:ind w:left="0"/>
        <w:jc w:val="left"/>
        <w:rPr>
          <w:rFonts w:ascii="Arial" w:hAnsi="Arial" w:cs="Arial"/>
          <w:b/>
          <w:bCs/>
        </w:rPr>
      </w:pPr>
    </w:p>
    <w:p w14:paraId="79219D40" w14:textId="77777777" w:rsidR="009842E1" w:rsidRDefault="009616B9" w:rsidP="00E15282">
      <w:pPr>
        <w:pStyle w:val="BodyText"/>
        <w:spacing w:line="360" w:lineRule="auto"/>
        <w:ind w:left="3828"/>
        <w:rPr>
          <w:rFonts w:ascii="Arial" w:hAnsi="Arial" w:cs="Arial"/>
        </w:rPr>
      </w:pPr>
      <w:r>
        <w:rPr>
          <w:rFonts w:ascii="Arial" w:hAnsi="Arial" w:cs="Arial"/>
        </w:rPr>
        <w:t xml:space="preserve">Monografia </w:t>
      </w:r>
      <w:r w:rsidR="00804815">
        <w:rPr>
          <w:rFonts w:ascii="Arial" w:hAnsi="Arial" w:cs="Arial"/>
        </w:rPr>
        <w:t>apresenta</w:t>
      </w:r>
      <w:r w:rsidR="009A141C">
        <w:rPr>
          <w:rFonts w:ascii="Arial" w:hAnsi="Arial" w:cs="Arial"/>
        </w:rPr>
        <w:t xml:space="preserve">da </w:t>
      </w:r>
      <w:r w:rsidR="00D1591F">
        <w:rPr>
          <w:rFonts w:ascii="Arial" w:hAnsi="Arial" w:cs="Arial"/>
        </w:rPr>
        <w:t xml:space="preserve">ao curso de licenciatura em História </w:t>
      </w:r>
      <w:r w:rsidR="00C223FF">
        <w:rPr>
          <w:rFonts w:ascii="Arial" w:hAnsi="Arial" w:cs="Arial"/>
        </w:rPr>
        <w:t>da Universidade do Estado da Bahia</w:t>
      </w:r>
      <w:r w:rsidR="00655C44">
        <w:rPr>
          <w:rFonts w:ascii="Arial" w:hAnsi="Arial" w:cs="Arial"/>
        </w:rPr>
        <w:t xml:space="preserve">, como requisito </w:t>
      </w:r>
      <w:r w:rsidR="00924E12">
        <w:rPr>
          <w:rFonts w:ascii="Arial" w:hAnsi="Arial" w:cs="Arial"/>
        </w:rPr>
        <w:t>de avaliação parcial</w:t>
      </w:r>
      <w:r w:rsidR="00641674">
        <w:rPr>
          <w:rFonts w:ascii="Arial" w:hAnsi="Arial" w:cs="Arial"/>
        </w:rPr>
        <w:t xml:space="preserve"> obtenção de título de graduação.</w:t>
      </w:r>
    </w:p>
    <w:p w14:paraId="199A90B8" w14:textId="77777777" w:rsidR="009722AA" w:rsidRDefault="009722AA" w:rsidP="00C84643">
      <w:pPr>
        <w:pStyle w:val="BodyText"/>
        <w:spacing w:line="360" w:lineRule="auto"/>
        <w:ind w:left="4956"/>
        <w:rPr>
          <w:rFonts w:ascii="Arial" w:hAnsi="Arial" w:cs="Arial"/>
        </w:rPr>
      </w:pPr>
    </w:p>
    <w:p w14:paraId="59AEAF0B" w14:textId="7B9E91A0" w:rsidR="009722AA" w:rsidRDefault="009722AA" w:rsidP="00E15282">
      <w:pPr>
        <w:pStyle w:val="BodyText"/>
        <w:spacing w:line="360" w:lineRule="auto"/>
        <w:ind w:left="3828"/>
        <w:rPr>
          <w:rFonts w:ascii="Arial" w:hAnsi="Arial" w:cs="Arial"/>
        </w:rPr>
      </w:pPr>
      <w:r>
        <w:rPr>
          <w:rFonts w:ascii="Arial" w:hAnsi="Arial" w:cs="Arial"/>
        </w:rPr>
        <w:t>Conceição</w:t>
      </w:r>
      <w:r w:rsidR="00FD1FE5">
        <w:rPr>
          <w:rFonts w:ascii="Arial" w:hAnsi="Arial" w:cs="Arial"/>
        </w:rPr>
        <w:t xml:space="preserve"> </w:t>
      </w:r>
      <w:r>
        <w:rPr>
          <w:rFonts w:ascii="Arial" w:hAnsi="Arial" w:cs="Arial"/>
        </w:rPr>
        <w:t xml:space="preserve">do </w:t>
      </w:r>
      <w:proofErr w:type="spellStart"/>
      <w:r>
        <w:rPr>
          <w:rFonts w:ascii="Arial" w:hAnsi="Arial" w:cs="Arial"/>
        </w:rPr>
        <w:t>Coité</w:t>
      </w:r>
      <w:proofErr w:type="spellEnd"/>
      <w:r>
        <w:rPr>
          <w:rFonts w:ascii="Arial" w:hAnsi="Arial" w:cs="Arial"/>
        </w:rPr>
        <w:t>,</w:t>
      </w:r>
      <w:r w:rsidR="005117F9">
        <w:rPr>
          <w:rFonts w:ascii="Arial" w:hAnsi="Arial" w:cs="Arial"/>
        </w:rPr>
        <w:t xml:space="preserve"> 21 de julho de 2025</w:t>
      </w:r>
    </w:p>
    <w:p w14:paraId="1D7E2EC9" w14:textId="77777777" w:rsidR="00FC4997" w:rsidRDefault="00FC4997" w:rsidP="00C84643">
      <w:pPr>
        <w:pStyle w:val="BodyText"/>
        <w:spacing w:line="360" w:lineRule="auto"/>
        <w:ind w:left="0"/>
        <w:rPr>
          <w:rFonts w:ascii="Arial" w:hAnsi="Arial" w:cs="Arial"/>
        </w:rPr>
      </w:pPr>
    </w:p>
    <w:p w14:paraId="0CD59D2E" w14:textId="77777777" w:rsidR="00EE66B4" w:rsidRDefault="00EE66B4" w:rsidP="00E15282">
      <w:pPr>
        <w:pStyle w:val="BodyText"/>
        <w:spacing w:line="360" w:lineRule="auto"/>
        <w:ind w:left="0"/>
        <w:rPr>
          <w:rFonts w:ascii="Arial" w:hAnsi="Arial" w:cs="Arial"/>
        </w:rPr>
      </w:pPr>
    </w:p>
    <w:p w14:paraId="79FB9E1D" w14:textId="77777777" w:rsidR="005711A5" w:rsidRDefault="00887187" w:rsidP="00895193">
      <w:pPr>
        <w:pStyle w:val="BodyText"/>
        <w:spacing w:line="360" w:lineRule="auto"/>
        <w:ind w:left="0"/>
        <w:jc w:val="center"/>
        <w:rPr>
          <w:rFonts w:ascii="Arial" w:hAnsi="Arial" w:cs="Arial"/>
        </w:rPr>
      </w:pPr>
      <w:r>
        <w:rPr>
          <w:rFonts w:ascii="Arial" w:hAnsi="Arial" w:cs="Arial"/>
        </w:rPr>
        <w:t>—————</w:t>
      </w:r>
      <w:r w:rsidR="00EE6FFF">
        <w:rPr>
          <w:rFonts w:ascii="Arial" w:hAnsi="Arial" w:cs="Arial"/>
        </w:rPr>
        <w:t>———————————————</w:t>
      </w:r>
      <w:r w:rsidR="00F72458">
        <w:rPr>
          <w:rFonts w:ascii="Arial" w:hAnsi="Arial" w:cs="Arial"/>
        </w:rPr>
        <w:t>—————</w:t>
      </w:r>
    </w:p>
    <w:p w14:paraId="44EDA569" w14:textId="77777777" w:rsidR="00170867" w:rsidRDefault="00692F0E" w:rsidP="00895193">
      <w:pPr>
        <w:pStyle w:val="BodyText"/>
        <w:spacing w:line="360" w:lineRule="auto"/>
        <w:ind w:left="0"/>
        <w:jc w:val="center"/>
        <w:rPr>
          <w:rFonts w:ascii="Arial" w:hAnsi="Arial" w:cs="Arial"/>
        </w:rPr>
      </w:pPr>
      <w:r>
        <w:rPr>
          <w:rFonts w:ascii="Arial" w:hAnsi="Arial" w:cs="Arial"/>
        </w:rPr>
        <w:t>Prof. Dra. Cristiane So</w:t>
      </w:r>
      <w:r w:rsidR="00331348">
        <w:rPr>
          <w:rFonts w:ascii="Arial" w:hAnsi="Arial" w:cs="Arial"/>
        </w:rPr>
        <w:t>ares de Santana</w:t>
      </w:r>
      <w:r w:rsidR="00243620">
        <w:rPr>
          <w:rFonts w:ascii="Arial" w:hAnsi="Arial" w:cs="Arial"/>
        </w:rPr>
        <w:t>.</w:t>
      </w:r>
    </w:p>
    <w:p w14:paraId="6BEF961E" w14:textId="1E8C7B50" w:rsidR="00243620" w:rsidRDefault="00243620" w:rsidP="00895193">
      <w:pPr>
        <w:pStyle w:val="BodyText"/>
        <w:spacing w:line="360" w:lineRule="auto"/>
        <w:ind w:left="0"/>
        <w:jc w:val="center"/>
        <w:rPr>
          <w:rFonts w:ascii="Arial" w:hAnsi="Arial" w:cs="Arial"/>
        </w:rPr>
      </w:pPr>
      <w:r>
        <w:rPr>
          <w:rFonts w:ascii="Arial" w:hAnsi="Arial" w:cs="Arial"/>
        </w:rPr>
        <w:t>Orientadora.</w:t>
      </w:r>
    </w:p>
    <w:p w14:paraId="615EE918" w14:textId="77777777" w:rsidR="009C042A" w:rsidRDefault="009C042A" w:rsidP="00895193">
      <w:pPr>
        <w:pStyle w:val="BodyText"/>
        <w:spacing w:line="360" w:lineRule="auto"/>
        <w:ind w:left="0"/>
        <w:jc w:val="center"/>
        <w:rPr>
          <w:rFonts w:ascii="Arial" w:hAnsi="Arial" w:cs="Arial"/>
        </w:rPr>
      </w:pPr>
    </w:p>
    <w:p w14:paraId="112122A6" w14:textId="77777777" w:rsidR="00243620" w:rsidRDefault="00243620" w:rsidP="00895193">
      <w:pPr>
        <w:pStyle w:val="BodyText"/>
        <w:spacing w:line="360" w:lineRule="auto"/>
        <w:ind w:left="0"/>
        <w:jc w:val="center"/>
        <w:rPr>
          <w:rFonts w:ascii="Arial" w:hAnsi="Arial" w:cs="Arial"/>
        </w:rPr>
      </w:pPr>
    </w:p>
    <w:p w14:paraId="3F3B077B" w14:textId="77777777" w:rsidR="00A52AC3" w:rsidRDefault="00A52AC3" w:rsidP="00895193">
      <w:pPr>
        <w:pStyle w:val="BodyText"/>
        <w:spacing w:line="360" w:lineRule="auto"/>
        <w:ind w:left="0"/>
        <w:jc w:val="center"/>
        <w:rPr>
          <w:rFonts w:ascii="Arial" w:hAnsi="Arial" w:cs="Arial"/>
        </w:rPr>
      </w:pPr>
      <w:r>
        <w:rPr>
          <w:rFonts w:ascii="Arial" w:hAnsi="Arial" w:cs="Arial"/>
        </w:rPr>
        <w:t>——————————</w:t>
      </w:r>
      <w:r w:rsidR="005C05A2">
        <w:rPr>
          <w:rFonts w:ascii="Arial" w:hAnsi="Arial" w:cs="Arial"/>
        </w:rPr>
        <w:t>––––––––––––––––––––––</w:t>
      </w:r>
      <w:r w:rsidR="00C5544F">
        <w:rPr>
          <w:rFonts w:ascii="Arial" w:hAnsi="Arial" w:cs="Arial"/>
        </w:rPr>
        <w:t>–––––</w:t>
      </w:r>
      <w:r w:rsidR="00880904">
        <w:rPr>
          <w:rFonts w:ascii="Arial" w:hAnsi="Arial" w:cs="Arial"/>
        </w:rPr>
        <w:t>–</w:t>
      </w:r>
    </w:p>
    <w:p w14:paraId="569AD6F8" w14:textId="77777777" w:rsidR="00880904" w:rsidRDefault="00880904" w:rsidP="00895193">
      <w:pPr>
        <w:pStyle w:val="BodyText"/>
        <w:spacing w:line="360" w:lineRule="auto"/>
        <w:ind w:left="0"/>
        <w:jc w:val="center"/>
        <w:rPr>
          <w:rFonts w:ascii="Arial" w:hAnsi="Arial" w:cs="Arial"/>
        </w:rPr>
      </w:pPr>
      <w:r>
        <w:rPr>
          <w:rFonts w:ascii="Arial" w:hAnsi="Arial" w:cs="Arial"/>
        </w:rPr>
        <w:t>Prof. Dr. Igor</w:t>
      </w:r>
      <w:r w:rsidR="008B6636">
        <w:rPr>
          <w:rFonts w:ascii="Arial" w:hAnsi="Arial" w:cs="Arial"/>
        </w:rPr>
        <w:t xml:space="preserve"> José </w:t>
      </w:r>
      <w:r w:rsidR="007A4E1E">
        <w:rPr>
          <w:rFonts w:ascii="Arial" w:hAnsi="Arial" w:cs="Arial"/>
        </w:rPr>
        <w:t>Trabuco da Silva</w:t>
      </w:r>
      <w:r w:rsidR="00F659CD">
        <w:rPr>
          <w:rFonts w:ascii="Arial" w:hAnsi="Arial" w:cs="Arial"/>
        </w:rPr>
        <w:t>.</w:t>
      </w:r>
    </w:p>
    <w:p w14:paraId="0D35C768" w14:textId="0E637126" w:rsidR="0066731E" w:rsidRDefault="0066731E" w:rsidP="00895193">
      <w:pPr>
        <w:pStyle w:val="BodyText"/>
        <w:spacing w:line="360" w:lineRule="auto"/>
        <w:ind w:left="0"/>
        <w:jc w:val="center"/>
        <w:rPr>
          <w:rFonts w:ascii="Arial" w:hAnsi="Arial" w:cs="Arial"/>
        </w:rPr>
      </w:pPr>
      <w:r>
        <w:rPr>
          <w:rFonts w:ascii="Arial" w:hAnsi="Arial" w:cs="Arial"/>
        </w:rPr>
        <w:t>Examinador.</w:t>
      </w:r>
    </w:p>
    <w:p w14:paraId="632F960E" w14:textId="77777777" w:rsidR="00F659CD" w:rsidRDefault="00F659CD" w:rsidP="00895193">
      <w:pPr>
        <w:pStyle w:val="BodyText"/>
        <w:spacing w:line="360" w:lineRule="auto"/>
        <w:ind w:left="0"/>
        <w:jc w:val="center"/>
        <w:rPr>
          <w:rFonts w:ascii="Arial" w:hAnsi="Arial" w:cs="Arial"/>
        </w:rPr>
      </w:pPr>
    </w:p>
    <w:p w14:paraId="339C768C" w14:textId="77777777" w:rsidR="00E15282" w:rsidRDefault="00E15282" w:rsidP="00895193">
      <w:pPr>
        <w:pStyle w:val="BodyText"/>
        <w:spacing w:line="360" w:lineRule="auto"/>
        <w:ind w:left="0"/>
        <w:jc w:val="center"/>
        <w:rPr>
          <w:rFonts w:ascii="Arial" w:hAnsi="Arial" w:cs="Arial"/>
        </w:rPr>
      </w:pPr>
    </w:p>
    <w:p w14:paraId="147C9C13" w14:textId="77777777" w:rsidR="007A4E1E" w:rsidRDefault="00F659CD" w:rsidP="00895193">
      <w:pPr>
        <w:pStyle w:val="BodyText"/>
        <w:spacing w:line="360" w:lineRule="auto"/>
        <w:ind w:left="0"/>
        <w:jc w:val="center"/>
        <w:rPr>
          <w:rFonts w:ascii="Arial" w:hAnsi="Arial" w:cs="Arial"/>
        </w:rPr>
      </w:pPr>
      <w:r>
        <w:rPr>
          <w:rFonts w:ascii="Arial" w:hAnsi="Arial" w:cs="Arial"/>
        </w:rPr>
        <w:t>——————</w:t>
      </w:r>
      <w:r w:rsidR="0066731E">
        <w:rPr>
          <w:rFonts w:ascii="Arial" w:hAnsi="Arial" w:cs="Arial"/>
        </w:rPr>
        <w:t>––––––––––</w:t>
      </w:r>
      <w:r w:rsidR="00BF4433">
        <w:rPr>
          <w:rFonts w:ascii="Arial" w:hAnsi="Arial" w:cs="Arial"/>
        </w:rPr>
        <w:t>—————————</w:t>
      </w:r>
      <w:r w:rsidR="00563CF3">
        <w:rPr>
          <w:rFonts w:ascii="Arial" w:hAnsi="Arial" w:cs="Arial"/>
        </w:rPr>
        <w:t>—————</w:t>
      </w:r>
    </w:p>
    <w:p w14:paraId="0B7C35C2" w14:textId="77777777" w:rsidR="00243620" w:rsidRDefault="009218DE" w:rsidP="00895193">
      <w:pPr>
        <w:pStyle w:val="BodyText"/>
        <w:spacing w:line="360" w:lineRule="auto"/>
        <w:ind w:left="0"/>
        <w:jc w:val="center"/>
        <w:rPr>
          <w:rFonts w:ascii="Arial" w:hAnsi="Arial" w:cs="Arial"/>
        </w:rPr>
      </w:pPr>
      <w:r>
        <w:rPr>
          <w:rFonts w:ascii="Arial" w:hAnsi="Arial" w:cs="Arial"/>
        </w:rPr>
        <w:t>Prof. Dra. Marinélia Sousa da</w:t>
      </w:r>
      <w:r w:rsidR="00184B3D">
        <w:rPr>
          <w:rFonts w:ascii="Arial" w:hAnsi="Arial" w:cs="Arial"/>
        </w:rPr>
        <w:t xml:space="preserve"> Silva.</w:t>
      </w:r>
    </w:p>
    <w:p w14:paraId="37271770" w14:textId="17F8846A" w:rsidR="009D36C2" w:rsidRDefault="009D36C2" w:rsidP="00895193">
      <w:pPr>
        <w:pStyle w:val="BodyText"/>
        <w:spacing w:line="360" w:lineRule="auto"/>
        <w:ind w:left="0"/>
        <w:jc w:val="center"/>
        <w:rPr>
          <w:rFonts w:ascii="Arial" w:hAnsi="Arial" w:cs="Arial"/>
        </w:rPr>
      </w:pPr>
      <w:r>
        <w:rPr>
          <w:rFonts w:ascii="Arial" w:hAnsi="Arial" w:cs="Arial"/>
        </w:rPr>
        <w:t>Examinadora.</w:t>
      </w:r>
    </w:p>
    <w:p w14:paraId="71BAF3DC" w14:textId="77777777" w:rsidR="009D36C2" w:rsidRDefault="009D36C2" w:rsidP="00895193">
      <w:pPr>
        <w:pStyle w:val="BodyText"/>
        <w:spacing w:line="360" w:lineRule="auto"/>
        <w:ind w:left="0"/>
        <w:jc w:val="center"/>
        <w:rPr>
          <w:rFonts w:ascii="Arial" w:hAnsi="Arial" w:cs="Arial"/>
        </w:rPr>
      </w:pPr>
    </w:p>
    <w:p w14:paraId="2C2A2666" w14:textId="77777777" w:rsidR="00E15282" w:rsidRDefault="00E15282" w:rsidP="00895193">
      <w:pPr>
        <w:pStyle w:val="BodyText"/>
        <w:spacing w:line="360" w:lineRule="auto"/>
        <w:ind w:left="0"/>
        <w:jc w:val="center"/>
        <w:rPr>
          <w:rFonts w:ascii="Arial" w:hAnsi="Arial" w:cs="Arial"/>
        </w:rPr>
      </w:pPr>
    </w:p>
    <w:p w14:paraId="680FEB0C" w14:textId="77777777" w:rsidR="00072040" w:rsidRDefault="002B63C4" w:rsidP="00895193">
      <w:pPr>
        <w:pStyle w:val="BodyText"/>
        <w:spacing w:line="360" w:lineRule="auto"/>
        <w:ind w:left="0"/>
        <w:jc w:val="center"/>
        <w:rPr>
          <w:rFonts w:ascii="Arial" w:hAnsi="Arial" w:cs="Arial"/>
        </w:rPr>
      </w:pPr>
      <w:r>
        <w:rPr>
          <w:rFonts w:ascii="Arial" w:hAnsi="Arial" w:cs="Arial"/>
        </w:rPr>
        <w:t>—————————————————————</w:t>
      </w:r>
      <w:r w:rsidR="00072040">
        <w:rPr>
          <w:rFonts w:ascii="Arial" w:hAnsi="Arial" w:cs="Arial"/>
        </w:rPr>
        <w:t>————</w:t>
      </w:r>
    </w:p>
    <w:p w14:paraId="45B91CF3" w14:textId="33FCA688" w:rsidR="00366F0D" w:rsidRDefault="0016489F" w:rsidP="00895193">
      <w:pPr>
        <w:pStyle w:val="BodyText"/>
        <w:spacing w:line="360" w:lineRule="auto"/>
        <w:ind w:left="0"/>
        <w:jc w:val="center"/>
        <w:rPr>
          <w:rFonts w:ascii="Arial" w:hAnsi="Arial" w:cs="Arial"/>
        </w:rPr>
      </w:pPr>
      <w:r>
        <w:rPr>
          <w:rFonts w:ascii="Arial" w:hAnsi="Arial" w:cs="Arial"/>
        </w:rPr>
        <w:t>Catianne Oliveira dos Reis.</w:t>
      </w:r>
    </w:p>
    <w:p w14:paraId="69987E33" w14:textId="77777777" w:rsidR="00504405" w:rsidRDefault="0016489F" w:rsidP="00895193">
      <w:pPr>
        <w:pStyle w:val="BodyText"/>
        <w:spacing w:line="360" w:lineRule="auto"/>
        <w:ind w:left="0"/>
        <w:jc w:val="center"/>
        <w:rPr>
          <w:rFonts w:ascii="Arial" w:hAnsi="Arial" w:cs="Arial"/>
        </w:rPr>
      </w:pPr>
      <w:r>
        <w:rPr>
          <w:rFonts w:ascii="Arial" w:hAnsi="Arial" w:cs="Arial"/>
        </w:rPr>
        <w:t>Discente</w:t>
      </w:r>
      <w:r w:rsidR="00504405">
        <w:rPr>
          <w:rFonts w:ascii="Arial" w:hAnsi="Arial" w:cs="Arial"/>
        </w:rPr>
        <w:t>.</w:t>
      </w:r>
      <w:bookmarkEnd w:id="0"/>
    </w:p>
    <w:p w14:paraId="1A2E6842" w14:textId="77777777" w:rsidR="00504405" w:rsidRDefault="00504405" w:rsidP="00C84643">
      <w:pPr>
        <w:pStyle w:val="BodyText"/>
        <w:spacing w:line="360" w:lineRule="auto"/>
        <w:ind w:left="0"/>
        <w:rPr>
          <w:rFonts w:ascii="Arial" w:hAnsi="Arial" w:cs="Arial"/>
        </w:rPr>
      </w:pPr>
    </w:p>
    <w:p w14:paraId="01627DE1" w14:textId="77777777" w:rsidR="00504405" w:rsidRDefault="00504405" w:rsidP="00C84643">
      <w:pPr>
        <w:pStyle w:val="BodyText"/>
        <w:spacing w:line="360" w:lineRule="auto"/>
        <w:ind w:left="0"/>
        <w:rPr>
          <w:rFonts w:ascii="Arial" w:hAnsi="Arial" w:cs="Arial"/>
        </w:rPr>
      </w:pPr>
    </w:p>
    <w:p w14:paraId="3A83C24F" w14:textId="77777777" w:rsidR="00504405" w:rsidRDefault="00504405" w:rsidP="00C84643">
      <w:pPr>
        <w:pStyle w:val="BodyText"/>
        <w:spacing w:line="360" w:lineRule="auto"/>
        <w:ind w:left="0"/>
        <w:rPr>
          <w:rFonts w:ascii="Arial" w:hAnsi="Arial" w:cs="Arial"/>
        </w:rPr>
      </w:pPr>
    </w:p>
    <w:p w14:paraId="6BC2128F" w14:textId="77777777" w:rsidR="009C042A" w:rsidRDefault="009C042A" w:rsidP="00C84643">
      <w:pPr>
        <w:pStyle w:val="BodyText"/>
        <w:spacing w:line="360" w:lineRule="auto"/>
        <w:ind w:left="0"/>
        <w:rPr>
          <w:rFonts w:ascii="Arial" w:hAnsi="Arial" w:cs="Arial"/>
        </w:rPr>
      </w:pPr>
    </w:p>
    <w:p w14:paraId="0F4EF6A8" w14:textId="77777777" w:rsidR="009C042A" w:rsidRDefault="009C042A" w:rsidP="00C84643">
      <w:pPr>
        <w:pStyle w:val="BodyText"/>
        <w:spacing w:line="360" w:lineRule="auto"/>
        <w:ind w:left="0"/>
        <w:rPr>
          <w:rFonts w:ascii="Arial" w:hAnsi="Arial" w:cs="Arial"/>
        </w:rPr>
      </w:pPr>
    </w:p>
    <w:p w14:paraId="63594480" w14:textId="77777777" w:rsidR="009C042A" w:rsidRDefault="009C042A" w:rsidP="00C84643">
      <w:pPr>
        <w:pStyle w:val="BodyText"/>
        <w:spacing w:line="360" w:lineRule="auto"/>
        <w:ind w:left="0"/>
        <w:rPr>
          <w:rFonts w:ascii="Arial" w:hAnsi="Arial" w:cs="Arial"/>
        </w:rPr>
      </w:pPr>
    </w:p>
    <w:p w14:paraId="72A5C88D" w14:textId="77777777" w:rsidR="009C042A" w:rsidRDefault="009C042A" w:rsidP="00C84643">
      <w:pPr>
        <w:pStyle w:val="BodyText"/>
        <w:spacing w:line="360" w:lineRule="auto"/>
        <w:ind w:left="0"/>
        <w:rPr>
          <w:rFonts w:ascii="Arial" w:hAnsi="Arial" w:cs="Arial"/>
        </w:rPr>
      </w:pPr>
    </w:p>
    <w:p w14:paraId="5D0BB232" w14:textId="77777777" w:rsidR="009C042A" w:rsidRDefault="009C042A" w:rsidP="00C84643">
      <w:pPr>
        <w:pStyle w:val="BodyText"/>
        <w:spacing w:line="360" w:lineRule="auto"/>
        <w:ind w:left="0"/>
        <w:rPr>
          <w:rFonts w:ascii="Arial" w:hAnsi="Arial" w:cs="Arial"/>
        </w:rPr>
      </w:pPr>
    </w:p>
    <w:p w14:paraId="24C01470" w14:textId="77777777" w:rsidR="009C042A" w:rsidRDefault="009C042A" w:rsidP="00C84643">
      <w:pPr>
        <w:pStyle w:val="BodyText"/>
        <w:spacing w:line="360" w:lineRule="auto"/>
        <w:ind w:left="0"/>
        <w:rPr>
          <w:rFonts w:ascii="Arial" w:hAnsi="Arial" w:cs="Arial"/>
        </w:rPr>
      </w:pPr>
    </w:p>
    <w:p w14:paraId="77DCD238" w14:textId="77777777" w:rsidR="009C042A" w:rsidRDefault="009C042A" w:rsidP="00C84643">
      <w:pPr>
        <w:pStyle w:val="BodyText"/>
        <w:spacing w:line="360" w:lineRule="auto"/>
        <w:ind w:left="0"/>
        <w:rPr>
          <w:rFonts w:ascii="Arial" w:hAnsi="Arial" w:cs="Arial"/>
        </w:rPr>
      </w:pPr>
    </w:p>
    <w:p w14:paraId="6D799DC2" w14:textId="77777777" w:rsidR="00D90F48" w:rsidRDefault="00D90F48" w:rsidP="00C84643">
      <w:pPr>
        <w:pStyle w:val="BodyText"/>
        <w:spacing w:line="360" w:lineRule="auto"/>
        <w:ind w:left="0"/>
        <w:rPr>
          <w:rFonts w:ascii="Arial" w:hAnsi="Arial" w:cs="Arial"/>
        </w:rPr>
      </w:pPr>
    </w:p>
    <w:p w14:paraId="6DA61F93" w14:textId="77777777" w:rsidR="003064ED" w:rsidRDefault="003064ED" w:rsidP="00C84643">
      <w:pPr>
        <w:pStyle w:val="BodyText"/>
        <w:spacing w:line="360" w:lineRule="auto"/>
        <w:ind w:left="5664"/>
        <w:rPr>
          <w:rFonts w:ascii="Arial" w:hAnsi="Arial" w:cs="Arial"/>
        </w:rPr>
      </w:pPr>
    </w:p>
    <w:p w14:paraId="19162D3C" w14:textId="77777777" w:rsidR="002B36C4" w:rsidRDefault="002B36C4" w:rsidP="00C84643">
      <w:pPr>
        <w:pStyle w:val="BodyText"/>
        <w:spacing w:line="360" w:lineRule="auto"/>
        <w:ind w:left="4956"/>
        <w:rPr>
          <w:rFonts w:ascii="Arial" w:hAnsi="Arial" w:cs="Arial"/>
          <w:i/>
          <w:iCs/>
        </w:rPr>
      </w:pPr>
    </w:p>
    <w:p w14:paraId="6BEC7ABA" w14:textId="77777777" w:rsidR="00A848DC" w:rsidRDefault="00A848DC" w:rsidP="00895193">
      <w:pPr>
        <w:pStyle w:val="BodyText"/>
        <w:spacing w:line="360" w:lineRule="auto"/>
        <w:ind w:left="2268"/>
        <w:rPr>
          <w:rFonts w:ascii="Arial" w:hAnsi="Arial" w:cs="Arial"/>
        </w:rPr>
      </w:pPr>
    </w:p>
    <w:p w14:paraId="5F23D568" w14:textId="77777777" w:rsidR="00A848DC" w:rsidRDefault="00A848DC" w:rsidP="00895193">
      <w:pPr>
        <w:pStyle w:val="BodyText"/>
        <w:spacing w:line="360" w:lineRule="auto"/>
        <w:ind w:left="2268"/>
        <w:rPr>
          <w:rFonts w:ascii="Arial" w:hAnsi="Arial" w:cs="Arial"/>
        </w:rPr>
      </w:pPr>
    </w:p>
    <w:p w14:paraId="4278315A" w14:textId="77777777" w:rsidR="00A848DC" w:rsidRDefault="00A848DC" w:rsidP="00895193">
      <w:pPr>
        <w:pStyle w:val="BodyText"/>
        <w:spacing w:line="360" w:lineRule="auto"/>
        <w:ind w:left="2268"/>
        <w:rPr>
          <w:rFonts w:ascii="Arial" w:hAnsi="Arial" w:cs="Arial"/>
        </w:rPr>
      </w:pPr>
    </w:p>
    <w:p w14:paraId="581ECF26" w14:textId="77777777" w:rsidR="00A848DC" w:rsidRDefault="00A848DC" w:rsidP="00895193">
      <w:pPr>
        <w:pStyle w:val="BodyText"/>
        <w:spacing w:line="360" w:lineRule="auto"/>
        <w:ind w:left="2268"/>
        <w:rPr>
          <w:rFonts w:ascii="Arial" w:hAnsi="Arial" w:cs="Arial"/>
        </w:rPr>
      </w:pPr>
    </w:p>
    <w:p w14:paraId="1109174F" w14:textId="77777777" w:rsidR="00A848DC" w:rsidRDefault="00A848DC" w:rsidP="00895193">
      <w:pPr>
        <w:pStyle w:val="BodyText"/>
        <w:spacing w:line="360" w:lineRule="auto"/>
        <w:ind w:left="2268"/>
        <w:rPr>
          <w:rFonts w:ascii="Arial" w:hAnsi="Arial" w:cs="Arial"/>
        </w:rPr>
      </w:pPr>
    </w:p>
    <w:p w14:paraId="02D220C1" w14:textId="30FDBB59" w:rsidR="003674C2" w:rsidRPr="00F824C2" w:rsidRDefault="00C02257" w:rsidP="00895193">
      <w:pPr>
        <w:pStyle w:val="BodyText"/>
        <w:spacing w:line="360" w:lineRule="auto"/>
        <w:ind w:left="2268"/>
        <w:rPr>
          <w:rFonts w:ascii="Arial" w:hAnsi="Arial" w:cs="Arial"/>
        </w:rPr>
      </w:pPr>
      <w:r w:rsidRPr="00F824C2">
        <w:rPr>
          <w:rFonts w:ascii="Arial" w:hAnsi="Arial" w:cs="Arial"/>
        </w:rPr>
        <w:t xml:space="preserve">Dedico </w:t>
      </w:r>
      <w:r w:rsidR="00C15B29" w:rsidRPr="00F824C2">
        <w:rPr>
          <w:rFonts w:ascii="Arial" w:hAnsi="Arial" w:cs="Arial"/>
        </w:rPr>
        <w:t>esse trabalho</w:t>
      </w:r>
      <w:r w:rsidR="005428FB" w:rsidRPr="00F824C2">
        <w:rPr>
          <w:rFonts w:ascii="Arial" w:hAnsi="Arial" w:cs="Arial"/>
        </w:rPr>
        <w:t xml:space="preserve"> ás</w:t>
      </w:r>
      <w:r w:rsidR="00066A2C" w:rsidRPr="00F824C2">
        <w:rPr>
          <w:rFonts w:ascii="Arial" w:hAnsi="Arial" w:cs="Arial"/>
        </w:rPr>
        <w:t xml:space="preserve"> mulheres que </w:t>
      </w:r>
      <w:r w:rsidR="001B061F" w:rsidRPr="00F824C2">
        <w:rPr>
          <w:rFonts w:ascii="Arial" w:hAnsi="Arial" w:cs="Arial"/>
        </w:rPr>
        <w:t>m</w:t>
      </w:r>
      <w:r w:rsidR="00066A2C" w:rsidRPr="00F824C2">
        <w:rPr>
          <w:rFonts w:ascii="Arial" w:hAnsi="Arial" w:cs="Arial"/>
        </w:rPr>
        <w:t>e moldara</w:t>
      </w:r>
      <w:r w:rsidR="00D03FA3" w:rsidRPr="00F824C2">
        <w:rPr>
          <w:rFonts w:ascii="Arial" w:hAnsi="Arial" w:cs="Arial"/>
        </w:rPr>
        <w:t>m</w:t>
      </w:r>
      <w:r w:rsidR="005428FB" w:rsidRPr="00F824C2">
        <w:rPr>
          <w:rFonts w:ascii="Arial" w:hAnsi="Arial" w:cs="Arial"/>
        </w:rPr>
        <w:t xml:space="preserve">. Costumo dizer </w:t>
      </w:r>
      <w:r w:rsidR="00960D69" w:rsidRPr="00F824C2">
        <w:rPr>
          <w:rFonts w:ascii="Arial" w:hAnsi="Arial" w:cs="Arial"/>
        </w:rPr>
        <w:t>que sou</w:t>
      </w:r>
      <w:r w:rsidR="00E7110D" w:rsidRPr="00F824C2">
        <w:rPr>
          <w:rFonts w:ascii="Arial" w:hAnsi="Arial" w:cs="Arial"/>
        </w:rPr>
        <w:t xml:space="preserve"> filha de muitas mães,</w:t>
      </w:r>
      <w:r w:rsidR="00360704" w:rsidRPr="00F824C2">
        <w:rPr>
          <w:rFonts w:ascii="Arial" w:hAnsi="Arial" w:cs="Arial"/>
        </w:rPr>
        <w:t xml:space="preserve"> sou fruto das diversas mulheres que cruzaram meu caminho e deixaram suas marcas.</w:t>
      </w:r>
      <w:r w:rsidR="00032A1F" w:rsidRPr="00F824C2">
        <w:rPr>
          <w:rFonts w:ascii="Arial" w:hAnsi="Arial" w:cs="Arial"/>
        </w:rPr>
        <w:t xml:space="preserve"> A elas deixo minha</w:t>
      </w:r>
      <w:r w:rsidR="00D03FA3" w:rsidRPr="00F824C2">
        <w:rPr>
          <w:rFonts w:ascii="Arial" w:hAnsi="Arial" w:cs="Arial"/>
        </w:rPr>
        <w:t xml:space="preserve"> eterna</w:t>
      </w:r>
      <w:r w:rsidR="00032A1F" w:rsidRPr="00F824C2">
        <w:rPr>
          <w:rFonts w:ascii="Arial" w:hAnsi="Arial" w:cs="Arial"/>
        </w:rPr>
        <w:t xml:space="preserve"> gratidão e todo </w:t>
      </w:r>
      <w:r w:rsidR="00960D69" w:rsidRPr="00F824C2">
        <w:rPr>
          <w:rFonts w:ascii="Arial" w:hAnsi="Arial" w:cs="Arial"/>
        </w:rPr>
        <w:t xml:space="preserve">meu </w:t>
      </w:r>
      <w:r w:rsidR="000566CD" w:rsidRPr="00F824C2">
        <w:rPr>
          <w:rFonts w:ascii="Arial" w:hAnsi="Arial" w:cs="Arial"/>
        </w:rPr>
        <w:t>afeto. Em</w:t>
      </w:r>
      <w:r w:rsidR="00C075E2" w:rsidRPr="00F824C2">
        <w:rPr>
          <w:rFonts w:ascii="Arial" w:hAnsi="Arial" w:cs="Arial"/>
        </w:rPr>
        <w:t xml:space="preserve"> especial</w:t>
      </w:r>
      <w:r w:rsidR="00263958" w:rsidRPr="00F824C2">
        <w:rPr>
          <w:rFonts w:ascii="Arial" w:hAnsi="Arial" w:cs="Arial"/>
        </w:rPr>
        <w:t>, dedico esse trabalho</w:t>
      </w:r>
      <w:r w:rsidR="00960D69" w:rsidRPr="00F824C2">
        <w:rPr>
          <w:rFonts w:ascii="Arial" w:hAnsi="Arial" w:cs="Arial"/>
        </w:rPr>
        <w:t xml:space="preserve"> a minha mãe </w:t>
      </w:r>
      <w:r w:rsidR="00960D69" w:rsidRPr="00F824C2">
        <w:rPr>
          <w:rFonts w:ascii="Arial" w:hAnsi="Arial" w:cs="Arial"/>
          <w:b/>
          <w:bCs/>
        </w:rPr>
        <w:t xml:space="preserve">Zenilda  </w:t>
      </w:r>
      <w:r w:rsidR="00F33C7C" w:rsidRPr="00F824C2">
        <w:rPr>
          <w:rFonts w:ascii="Arial" w:hAnsi="Arial" w:cs="Arial"/>
          <w:b/>
          <w:bCs/>
        </w:rPr>
        <w:t xml:space="preserve"> da Costa </w:t>
      </w:r>
      <w:r w:rsidR="00FE0421" w:rsidRPr="00F824C2">
        <w:rPr>
          <w:rFonts w:ascii="Arial" w:hAnsi="Arial" w:cs="Arial"/>
          <w:b/>
          <w:bCs/>
        </w:rPr>
        <w:t>Oliveira</w:t>
      </w:r>
      <w:r w:rsidR="00FE0421" w:rsidRPr="00F824C2">
        <w:rPr>
          <w:rFonts w:ascii="Arial" w:hAnsi="Arial" w:cs="Arial"/>
        </w:rPr>
        <w:t xml:space="preserve"> e</w:t>
      </w:r>
      <w:r w:rsidR="00955E49" w:rsidRPr="00F824C2">
        <w:rPr>
          <w:rFonts w:ascii="Arial" w:hAnsi="Arial" w:cs="Arial"/>
        </w:rPr>
        <w:t xml:space="preserve"> </w:t>
      </w:r>
      <w:r w:rsidR="00FE0421" w:rsidRPr="00F824C2">
        <w:rPr>
          <w:rFonts w:ascii="Arial" w:hAnsi="Arial" w:cs="Arial"/>
        </w:rPr>
        <w:t>a</w:t>
      </w:r>
      <w:r w:rsidR="00FE0421" w:rsidRPr="00F824C2">
        <w:rPr>
          <w:rFonts w:ascii="Arial" w:hAnsi="Arial" w:cs="Arial"/>
          <w:b/>
          <w:bCs/>
        </w:rPr>
        <w:t xml:space="preserve"> Rosane</w:t>
      </w:r>
      <w:r w:rsidR="00B76431" w:rsidRPr="00F824C2">
        <w:rPr>
          <w:rFonts w:ascii="Arial" w:hAnsi="Arial" w:cs="Arial"/>
          <w:b/>
          <w:bCs/>
        </w:rPr>
        <w:t xml:space="preserve"> Vieira </w:t>
      </w:r>
      <w:r w:rsidR="0038468C" w:rsidRPr="00F824C2">
        <w:rPr>
          <w:rFonts w:ascii="Arial" w:hAnsi="Arial" w:cs="Arial"/>
          <w:b/>
          <w:bCs/>
        </w:rPr>
        <w:t>Chaves</w:t>
      </w:r>
      <w:r w:rsidR="00955E49" w:rsidRPr="00F824C2">
        <w:rPr>
          <w:rFonts w:ascii="Arial" w:hAnsi="Arial" w:cs="Arial"/>
        </w:rPr>
        <w:t xml:space="preserve">, melhor amiga de minha </w:t>
      </w:r>
      <w:r w:rsidR="00FE0421" w:rsidRPr="00F824C2">
        <w:rPr>
          <w:rFonts w:ascii="Arial" w:hAnsi="Arial" w:cs="Arial"/>
        </w:rPr>
        <w:t>mãe, e</w:t>
      </w:r>
      <w:r w:rsidR="00B10265" w:rsidRPr="00F824C2">
        <w:rPr>
          <w:rFonts w:ascii="Arial" w:hAnsi="Arial" w:cs="Arial"/>
        </w:rPr>
        <w:t xml:space="preserve"> </w:t>
      </w:r>
      <w:r w:rsidR="00C138EF" w:rsidRPr="00F824C2">
        <w:rPr>
          <w:rFonts w:ascii="Arial" w:hAnsi="Arial" w:cs="Arial"/>
        </w:rPr>
        <w:t>minha mãe do coração</w:t>
      </w:r>
      <w:r w:rsidR="0038468C" w:rsidRPr="00F824C2">
        <w:rPr>
          <w:rFonts w:ascii="Arial" w:hAnsi="Arial" w:cs="Arial"/>
          <w:b/>
          <w:bCs/>
        </w:rPr>
        <w:t xml:space="preserve">, </w:t>
      </w:r>
      <w:r w:rsidR="0038468C" w:rsidRPr="00F824C2">
        <w:rPr>
          <w:rFonts w:ascii="Arial" w:hAnsi="Arial" w:cs="Arial"/>
        </w:rPr>
        <w:t xml:space="preserve">ambas mulheres </w:t>
      </w:r>
      <w:r w:rsidR="00C00EFD" w:rsidRPr="00F824C2">
        <w:rPr>
          <w:rFonts w:ascii="Arial" w:hAnsi="Arial" w:cs="Arial"/>
        </w:rPr>
        <w:t>incríveis</w:t>
      </w:r>
      <w:r w:rsidR="008C2788" w:rsidRPr="00F824C2">
        <w:rPr>
          <w:rFonts w:ascii="Arial" w:hAnsi="Arial" w:cs="Arial"/>
        </w:rPr>
        <w:t>, corajosas</w:t>
      </w:r>
      <w:r w:rsidR="000C53A8" w:rsidRPr="00F824C2">
        <w:rPr>
          <w:rFonts w:ascii="Arial" w:hAnsi="Arial" w:cs="Arial"/>
        </w:rPr>
        <w:t>, fortes e destemidas. Uma</w:t>
      </w:r>
      <w:r w:rsidR="0038468C" w:rsidRPr="00F824C2">
        <w:rPr>
          <w:rFonts w:ascii="Arial" w:hAnsi="Arial" w:cs="Arial"/>
        </w:rPr>
        <w:t xml:space="preserve"> me gerou em seu ventre e a </w:t>
      </w:r>
      <w:r w:rsidR="00C075E2" w:rsidRPr="00F824C2">
        <w:rPr>
          <w:rFonts w:ascii="Arial" w:hAnsi="Arial" w:cs="Arial"/>
        </w:rPr>
        <w:t xml:space="preserve">outra em seu coração. A vocês </w:t>
      </w:r>
      <w:r w:rsidR="00E752ED" w:rsidRPr="00F824C2">
        <w:rPr>
          <w:rFonts w:ascii="Arial" w:hAnsi="Arial" w:cs="Arial"/>
        </w:rPr>
        <w:t>todo</w:t>
      </w:r>
      <w:r w:rsidR="00C075E2" w:rsidRPr="00F824C2">
        <w:rPr>
          <w:rFonts w:ascii="Arial" w:hAnsi="Arial" w:cs="Arial"/>
        </w:rPr>
        <w:t xml:space="preserve"> meu amor</w:t>
      </w:r>
      <w:r w:rsidR="00E752ED" w:rsidRPr="00F824C2">
        <w:rPr>
          <w:rFonts w:ascii="Arial" w:hAnsi="Arial" w:cs="Arial"/>
        </w:rPr>
        <w:t xml:space="preserve"> e gratidão.</w:t>
      </w:r>
    </w:p>
    <w:p w14:paraId="523F4A4E" w14:textId="77777777" w:rsidR="003674C2" w:rsidRDefault="003674C2" w:rsidP="00C84643">
      <w:pPr>
        <w:pStyle w:val="BodyText"/>
        <w:spacing w:line="360" w:lineRule="auto"/>
        <w:rPr>
          <w:rFonts w:ascii="Arial" w:hAnsi="Arial" w:cs="Arial"/>
        </w:rPr>
      </w:pPr>
    </w:p>
    <w:p w14:paraId="61126309" w14:textId="77777777" w:rsidR="00E15282" w:rsidRDefault="00E15282" w:rsidP="00E15282">
      <w:pPr>
        <w:pStyle w:val="BodyText"/>
        <w:spacing w:line="360" w:lineRule="auto"/>
        <w:ind w:left="0"/>
        <w:rPr>
          <w:rFonts w:ascii="Arial" w:hAnsi="Arial" w:cs="Arial"/>
          <w:b/>
          <w:bCs/>
        </w:rPr>
      </w:pPr>
    </w:p>
    <w:p w14:paraId="3596DFF3" w14:textId="77777777" w:rsidR="00895193" w:rsidRDefault="00895193" w:rsidP="00E15282">
      <w:pPr>
        <w:pStyle w:val="BodyText"/>
        <w:spacing w:line="360" w:lineRule="auto"/>
        <w:ind w:left="0"/>
        <w:rPr>
          <w:rFonts w:ascii="Arial" w:hAnsi="Arial" w:cs="Arial"/>
          <w:b/>
          <w:bCs/>
        </w:rPr>
      </w:pPr>
    </w:p>
    <w:p w14:paraId="63EA02AF" w14:textId="77777777" w:rsidR="00895193" w:rsidRDefault="00895193" w:rsidP="00E15282">
      <w:pPr>
        <w:pStyle w:val="BodyText"/>
        <w:spacing w:line="360" w:lineRule="auto"/>
        <w:ind w:left="0"/>
        <w:rPr>
          <w:rFonts w:ascii="Arial" w:hAnsi="Arial" w:cs="Arial"/>
          <w:b/>
          <w:bCs/>
        </w:rPr>
      </w:pPr>
    </w:p>
    <w:p w14:paraId="196E32CE" w14:textId="77777777" w:rsidR="00E15282" w:rsidRDefault="00E15282" w:rsidP="00E15282">
      <w:pPr>
        <w:pStyle w:val="BodyText"/>
        <w:spacing w:line="360" w:lineRule="auto"/>
        <w:ind w:left="0"/>
        <w:jc w:val="center"/>
        <w:rPr>
          <w:rFonts w:ascii="Arial" w:hAnsi="Arial" w:cs="Arial"/>
        </w:rPr>
      </w:pPr>
    </w:p>
    <w:p w14:paraId="09819C57" w14:textId="77777777" w:rsidR="00A848DC" w:rsidRPr="00F824C2" w:rsidRDefault="00A848DC" w:rsidP="00E15282">
      <w:pPr>
        <w:pStyle w:val="BodyText"/>
        <w:spacing w:line="360" w:lineRule="auto"/>
        <w:ind w:left="0"/>
        <w:jc w:val="center"/>
        <w:rPr>
          <w:rFonts w:ascii="Arial" w:hAnsi="Arial" w:cs="Arial"/>
        </w:rPr>
      </w:pPr>
    </w:p>
    <w:p w14:paraId="339FB6D8" w14:textId="77777777" w:rsidR="00697675" w:rsidRDefault="00B36AA6" w:rsidP="00E15282">
      <w:pPr>
        <w:pStyle w:val="BodyText"/>
        <w:spacing w:line="360" w:lineRule="auto"/>
        <w:ind w:left="0"/>
        <w:jc w:val="center"/>
        <w:rPr>
          <w:rFonts w:ascii="Arial" w:hAnsi="Arial" w:cs="Arial"/>
          <w:b/>
          <w:bCs/>
        </w:rPr>
      </w:pPr>
      <w:r>
        <w:rPr>
          <w:rFonts w:ascii="Arial" w:hAnsi="Arial" w:cs="Arial"/>
          <w:b/>
          <w:bCs/>
        </w:rPr>
        <w:lastRenderedPageBreak/>
        <w:t>AGRADECIMENTOS</w:t>
      </w:r>
    </w:p>
    <w:p w14:paraId="1136442E" w14:textId="77777777" w:rsidR="00655047" w:rsidRDefault="00655047" w:rsidP="00C84643">
      <w:pPr>
        <w:pStyle w:val="BodyText"/>
        <w:spacing w:line="360" w:lineRule="auto"/>
        <w:ind w:left="3540"/>
        <w:rPr>
          <w:rFonts w:ascii="Arial" w:hAnsi="Arial" w:cs="Arial"/>
          <w:b/>
          <w:bCs/>
        </w:rPr>
      </w:pPr>
    </w:p>
    <w:p w14:paraId="69E245AA" w14:textId="02151B92" w:rsidR="009420DC" w:rsidRDefault="000F58BD" w:rsidP="00C45AB3">
      <w:pPr>
        <w:pStyle w:val="BodyText"/>
        <w:spacing w:line="360" w:lineRule="auto"/>
        <w:ind w:left="0" w:firstLine="709"/>
        <w:rPr>
          <w:rFonts w:ascii="Arial" w:hAnsi="Arial" w:cs="Arial"/>
        </w:rPr>
      </w:pPr>
      <w:r w:rsidRPr="000F58BD">
        <w:rPr>
          <w:rFonts w:ascii="Arial" w:hAnsi="Arial" w:cs="Arial"/>
        </w:rPr>
        <w:t xml:space="preserve">Assim como parir exige tempo e é, talvez, o ato mais corajoso da vida de uma mulher, este trabalho também foi um longo processo de gestação. Foi construído aos poucos, entre noites em claro, dúvidas e silêncios. Este trabalho foi, para mim, um verdadeiro parto carrega muito de mim e é também fruto das muitas pessoas que caminharam ao meu </w:t>
      </w:r>
      <w:r w:rsidR="00F824C2" w:rsidRPr="000F58BD">
        <w:rPr>
          <w:rFonts w:ascii="Arial" w:hAnsi="Arial" w:cs="Arial"/>
        </w:rPr>
        <w:t>lado. Agradeço</w:t>
      </w:r>
      <w:r w:rsidRPr="000F58BD">
        <w:rPr>
          <w:rFonts w:ascii="Arial" w:hAnsi="Arial" w:cs="Arial"/>
        </w:rPr>
        <w:t xml:space="preserve"> aos amigos que me acompanharam durante esse percurso, contribuindo com escuta, conversas generosas e palavras que me ajudaram a elaborar ideias e suportar</w:t>
      </w:r>
      <w:r w:rsidR="0017256D">
        <w:rPr>
          <w:rFonts w:ascii="Arial" w:hAnsi="Arial" w:cs="Arial"/>
        </w:rPr>
        <w:t xml:space="preserve"> o</w:t>
      </w:r>
      <w:r w:rsidRPr="000F58BD">
        <w:rPr>
          <w:rFonts w:ascii="Arial" w:hAnsi="Arial" w:cs="Arial"/>
        </w:rPr>
        <w:t xml:space="preserve"> cansaço. A todos, minha mais sincera gratidão. Em especial, a Emerson, amigo de tantas horas, e à Francielle</w:t>
      </w:r>
      <w:r w:rsidR="009F3500">
        <w:rPr>
          <w:rFonts w:ascii="Arial" w:hAnsi="Arial" w:cs="Arial"/>
        </w:rPr>
        <w:t xml:space="preserve">, </w:t>
      </w:r>
      <w:r w:rsidRPr="000F58BD">
        <w:rPr>
          <w:rFonts w:ascii="Arial" w:hAnsi="Arial" w:cs="Arial"/>
        </w:rPr>
        <w:t>obrigada por existirem. Sem vocês, essa jornada acadêmica teria sido muito mais difícil.</w:t>
      </w:r>
    </w:p>
    <w:p w14:paraId="28978A5D" w14:textId="77777777" w:rsidR="005E1C2C" w:rsidRDefault="00C96FEF" w:rsidP="00C45AB3">
      <w:pPr>
        <w:pStyle w:val="BodyText"/>
        <w:spacing w:line="360" w:lineRule="auto"/>
        <w:ind w:left="0" w:firstLine="709"/>
        <w:rPr>
          <w:rFonts w:ascii="Arial" w:hAnsi="Arial" w:cs="Arial"/>
        </w:rPr>
      </w:pPr>
      <w:r w:rsidRPr="008637A0">
        <w:rPr>
          <w:rFonts w:ascii="Arial" w:hAnsi="Arial" w:cs="Arial"/>
        </w:rPr>
        <w:t xml:space="preserve">Não fui uma estudante comum. Fui atravessada pela maternidade muito cedo, e muitas vezes me questionei </w:t>
      </w:r>
      <w:r w:rsidR="00773E55">
        <w:rPr>
          <w:rFonts w:ascii="Arial" w:hAnsi="Arial" w:cs="Arial"/>
        </w:rPr>
        <w:t>se</w:t>
      </w:r>
      <w:r w:rsidRPr="008637A0">
        <w:rPr>
          <w:rFonts w:ascii="Arial" w:hAnsi="Arial" w:cs="Arial"/>
        </w:rPr>
        <w:t xml:space="preserve"> havia, de fato, lugar para uma mãe dentro da universidad</w:t>
      </w:r>
      <w:r w:rsidR="00773E55">
        <w:rPr>
          <w:rFonts w:ascii="Arial" w:hAnsi="Arial" w:cs="Arial"/>
        </w:rPr>
        <w:t xml:space="preserve">e, duvidando inclusive da </w:t>
      </w:r>
      <w:r w:rsidR="00516EB1">
        <w:rPr>
          <w:rFonts w:ascii="Arial" w:hAnsi="Arial" w:cs="Arial"/>
        </w:rPr>
        <w:t>minha capacidade</w:t>
      </w:r>
      <w:r w:rsidRPr="008637A0">
        <w:rPr>
          <w:rFonts w:ascii="Arial" w:hAnsi="Arial" w:cs="Arial"/>
        </w:rPr>
        <w:t xml:space="preserve">. Durante essa travessia, tive uma rede de apoio que me sustentou, tornando mais leve a caminhada.Deixo aqui todo meu amor e gratidão à minha sogra, </w:t>
      </w:r>
      <w:r w:rsidR="00E25CB4">
        <w:rPr>
          <w:rFonts w:ascii="Arial" w:hAnsi="Arial" w:cs="Arial"/>
        </w:rPr>
        <w:t>Edinalva</w:t>
      </w:r>
      <w:r w:rsidRPr="008637A0">
        <w:rPr>
          <w:rFonts w:ascii="Arial" w:hAnsi="Arial" w:cs="Arial"/>
        </w:rPr>
        <w:t xml:space="preserve">, que cuidou dos meus filhos enquanto eu </w:t>
      </w:r>
      <w:r w:rsidR="002F2879">
        <w:rPr>
          <w:rFonts w:ascii="Arial" w:hAnsi="Arial" w:cs="Arial"/>
        </w:rPr>
        <w:t>maternava</w:t>
      </w:r>
      <w:r w:rsidRPr="008637A0">
        <w:rPr>
          <w:rFonts w:ascii="Arial" w:hAnsi="Arial" w:cs="Arial"/>
        </w:rPr>
        <w:t xml:space="preserve"> os meus sonhos. Agradeço também ao meu companheiro de vida, de alma e pai dos meus filhos, Fredson. Obrigada por ser abrigo quando tudo parecia um caos. Foi no teu abraço que encontrei força para continuar</w:t>
      </w:r>
      <w:r w:rsidR="003A253A">
        <w:rPr>
          <w:rFonts w:ascii="Arial" w:hAnsi="Arial" w:cs="Arial"/>
        </w:rPr>
        <w:t>, seu apoio foi essencial.</w:t>
      </w:r>
    </w:p>
    <w:p w14:paraId="58A3D213" w14:textId="5BE59C36" w:rsidR="00D9318D" w:rsidRDefault="0095470B" w:rsidP="00C45AB3">
      <w:pPr>
        <w:pStyle w:val="BodyText"/>
        <w:spacing w:line="360" w:lineRule="auto"/>
        <w:ind w:left="0" w:firstLine="709"/>
        <w:rPr>
          <w:rFonts w:ascii="Arial" w:hAnsi="Arial" w:cs="Arial"/>
        </w:rPr>
      </w:pPr>
      <w:r>
        <w:rPr>
          <w:rFonts w:ascii="Arial" w:hAnsi="Arial" w:cs="Arial"/>
        </w:rPr>
        <w:t>Durante toda a graduação a</w:t>
      </w:r>
      <w:r w:rsidR="00027B5D" w:rsidRPr="00651247">
        <w:rPr>
          <w:rFonts w:ascii="Arial" w:hAnsi="Arial" w:cs="Arial"/>
        </w:rPr>
        <w:t xml:space="preserve"> maior parte da minha força</w:t>
      </w:r>
      <w:r w:rsidR="00366AE4">
        <w:rPr>
          <w:rFonts w:ascii="Arial" w:hAnsi="Arial" w:cs="Arial"/>
        </w:rPr>
        <w:t xml:space="preserve"> para continuar</w:t>
      </w:r>
      <w:r w:rsidR="0021330A">
        <w:rPr>
          <w:rFonts w:ascii="Arial" w:hAnsi="Arial" w:cs="Arial"/>
        </w:rPr>
        <w:t>, do meu combustível,</w:t>
      </w:r>
      <w:r w:rsidR="00027B5D" w:rsidRPr="00651247">
        <w:rPr>
          <w:rFonts w:ascii="Arial" w:hAnsi="Arial" w:cs="Arial"/>
        </w:rPr>
        <w:t xml:space="preserve"> </w:t>
      </w:r>
      <w:r w:rsidR="00E77E9C" w:rsidRPr="00651247">
        <w:rPr>
          <w:rFonts w:ascii="Arial" w:hAnsi="Arial" w:cs="Arial"/>
        </w:rPr>
        <w:t>ve</w:t>
      </w:r>
      <w:r w:rsidR="00E77E9C">
        <w:rPr>
          <w:rFonts w:ascii="Arial" w:hAnsi="Arial" w:cs="Arial"/>
        </w:rPr>
        <w:t>io dos</w:t>
      </w:r>
      <w:r w:rsidR="00D30106">
        <w:rPr>
          <w:rFonts w:ascii="Arial" w:hAnsi="Arial" w:cs="Arial"/>
        </w:rPr>
        <w:t xml:space="preserve"> </w:t>
      </w:r>
      <w:r w:rsidR="00D30106" w:rsidRPr="00651247">
        <w:rPr>
          <w:rFonts w:ascii="Arial" w:hAnsi="Arial" w:cs="Arial"/>
        </w:rPr>
        <w:t>meus</w:t>
      </w:r>
      <w:r w:rsidR="00027B5D" w:rsidRPr="00651247">
        <w:rPr>
          <w:rFonts w:ascii="Arial" w:hAnsi="Arial" w:cs="Arial"/>
        </w:rPr>
        <w:t xml:space="preserve"> filhos</w:t>
      </w:r>
      <w:r w:rsidR="00EB5281">
        <w:rPr>
          <w:rFonts w:ascii="Arial" w:hAnsi="Arial" w:cs="Arial"/>
        </w:rPr>
        <w:t>:</w:t>
      </w:r>
      <w:r w:rsidR="00027B5D" w:rsidRPr="00651247">
        <w:rPr>
          <w:rFonts w:ascii="Arial" w:hAnsi="Arial" w:cs="Arial"/>
        </w:rPr>
        <w:t xml:space="preserve"> Lucas, Heitor e Helena. Quero que saibam que </w:t>
      </w:r>
      <w:r w:rsidR="00C76092">
        <w:rPr>
          <w:rFonts w:ascii="Arial" w:hAnsi="Arial" w:cs="Arial"/>
        </w:rPr>
        <w:t xml:space="preserve">todo </w:t>
      </w:r>
      <w:r w:rsidR="00E77E9C">
        <w:rPr>
          <w:rFonts w:ascii="Arial" w:hAnsi="Arial" w:cs="Arial"/>
        </w:rPr>
        <w:t>esforço, cada</w:t>
      </w:r>
      <w:r w:rsidR="00BC61EF">
        <w:rPr>
          <w:rFonts w:ascii="Arial" w:hAnsi="Arial" w:cs="Arial"/>
        </w:rPr>
        <w:t xml:space="preserve"> </w:t>
      </w:r>
      <w:r w:rsidR="00027B5D" w:rsidRPr="00651247">
        <w:rPr>
          <w:rFonts w:ascii="Arial" w:hAnsi="Arial" w:cs="Arial"/>
        </w:rPr>
        <w:t xml:space="preserve">noite em claro, cada </w:t>
      </w:r>
      <w:r w:rsidR="00E77E9C" w:rsidRPr="00651247">
        <w:rPr>
          <w:rFonts w:ascii="Arial" w:hAnsi="Arial" w:cs="Arial"/>
        </w:rPr>
        <w:t>ausência, foi</w:t>
      </w:r>
      <w:r w:rsidR="00027B5D" w:rsidRPr="00651247">
        <w:rPr>
          <w:rFonts w:ascii="Arial" w:hAnsi="Arial" w:cs="Arial"/>
        </w:rPr>
        <w:t xml:space="preserve"> por vocês</w:t>
      </w:r>
      <w:r w:rsidR="00C22E1C">
        <w:rPr>
          <w:rFonts w:ascii="Arial" w:hAnsi="Arial" w:cs="Arial"/>
        </w:rPr>
        <w:t xml:space="preserve">, por acreditar que lá na frente </w:t>
      </w:r>
      <w:r w:rsidR="00147712">
        <w:rPr>
          <w:rFonts w:ascii="Arial" w:hAnsi="Arial" w:cs="Arial"/>
        </w:rPr>
        <w:t>existe algo melhor para nós</w:t>
      </w:r>
      <w:r w:rsidR="00027B5D" w:rsidRPr="00651247">
        <w:rPr>
          <w:rFonts w:ascii="Arial" w:hAnsi="Arial" w:cs="Arial"/>
        </w:rPr>
        <w:t>. Durante muito tempo, senti culpa por não estar sempre presente, por não participar de cada festinha da escola</w:t>
      </w:r>
      <w:r w:rsidR="005337FB">
        <w:rPr>
          <w:rFonts w:ascii="Arial" w:hAnsi="Arial" w:cs="Arial"/>
        </w:rPr>
        <w:t xml:space="preserve"> ou estar sempre disponível para viver </w:t>
      </w:r>
      <w:r w:rsidR="002B0877">
        <w:rPr>
          <w:rFonts w:ascii="Arial" w:hAnsi="Arial" w:cs="Arial"/>
        </w:rPr>
        <w:t xml:space="preserve">momentos </w:t>
      </w:r>
      <w:r w:rsidR="00E77E9C">
        <w:rPr>
          <w:rFonts w:ascii="Arial" w:hAnsi="Arial" w:cs="Arial"/>
        </w:rPr>
        <w:t>importantes na</w:t>
      </w:r>
      <w:r w:rsidR="00E02927">
        <w:rPr>
          <w:rFonts w:ascii="Arial" w:hAnsi="Arial" w:cs="Arial"/>
        </w:rPr>
        <w:t xml:space="preserve"> vida deles.</w:t>
      </w:r>
    </w:p>
    <w:p w14:paraId="1FBEF6E6" w14:textId="77777777" w:rsidR="00027B5D" w:rsidRPr="00651247" w:rsidRDefault="00197093" w:rsidP="00C45AB3">
      <w:pPr>
        <w:pStyle w:val="BodyText"/>
        <w:spacing w:line="360" w:lineRule="auto"/>
        <w:ind w:left="0" w:firstLine="709"/>
        <w:rPr>
          <w:rFonts w:ascii="Arial" w:hAnsi="Arial" w:cs="Arial"/>
        </w:rPr>
      </w:pPr>
      <w:r>
        <w:rPr>
          <w:rFonts w:ascii="Arial" w:hAnsi="Arial" w:cs="Arial"/>
        </w:rPr>
        <w:t xml:space="preserve">Demorei a perceber que </w:t>
      </w:r>
      <w:r w:rsidR="002836FC">
        <w:rPr>
          <w:rFonts w:ascii="Arial" w:hAnsi="Arial" w:cs="Arial"/>
        </w:rPr>
        <w:t xml:space="preserve">essa </w:t>
      </w:r>
      <w:r w:rsidR="002836FC" w:rsidRPr="00651247">
        <w:rPr>
          <w:rFonts w:ascii="Arial" w:hAnsi="Arial" w:cs="Arial"/>
        </w:rPr>
        <w:t>culpa</w:t>
      </w:r>
      <w:r w:rsidR="00027B5D" w:rsidRPr="00651247">
        <w:rPr>
          <w:rFonts w:ascii="Arial" w:hAnsi="Arial" w:cs="Arial"/>
        </w:rPr>
        <w:t xml:space="preserve"> que não era minha, mas que me foi imposta por uma sociedade que ainda insiste em dizer que não fazemos o suficiente. Mas eu fiz. E fiz por amor</w:t>
      </w:r>
      <w:r w:rsidR="00A362EF">
        <w:rPr>
          <w:rFonts w:ascii="Arial" w:hAnsi="Arial" w:cs="Arial"/>
        </w:rPr>
        <w:t xml:space="preserve"> á eles</w:t>
      </w:r>
      <w:r w:rsidR="00027B5D" w:rsidRPr="00651247">
        <w:rPr>
          <w:rFonts w:ascii="Arial" w:hAnsi="Arial" w:cs="Arial"/>
        </w:rPr>
        <w:t xml:space="preserve">. </w:t>
      </w:r>
      <w:r w:rsidR="00924C33" w:rsidRPr="00924C33">
        <w:rPr>
          <w:rFonts w:ascii="Arial" w:hAnsi="Arial" w:cs="Arial"/>
        </w:rPr>
        <w:t xml:space="preserve">Deixo a vocês, meus filhos, o exemplo de que é possível buscar os próprios sonhos sem deixar de cuidar de quem amamos. Que é possível, sim, ser mãe e ser mulher inteira, com desejos, metas e coragem. Porque um sonho sonhado sozinho pode até ser bonito, mas é frágil. Já um sonho compartilhado, nutrido pelo amor e pela presença de quem acreditou junto, se torna </w:t>
      </w:r>
      <w:r w:rsidR="00924C33" w:rsidRPr="00924C33">
        <w:rPr>
          <w:rFonts w:ascii="Arial" w:hAnsi="Arial" w:cs="Arial"/>
        </w:rPr>
        <w:lastRenderedPageBreak/>
        <w:t>realidade. Obrigada por sonharem comigo, mesmo quando isso significava abrir mão de mim por um tempo.</w:t>
      </w:r>
    </w:p>
    <w:p w14:paraId="7C12A0C8" w14:textId="1D8A9B6A" w:rsidR="005E1C2C" w:rsidRDefault="00027B5D" w:rsidP="00C45AB3">
      <w:pPr>
        <w:pStyle w:val="BodyText"/>
        <w:spacing w:line="360" w:lineRule="auto"/>
        <w:ind w:left="0" w:firstLine="709"/>
        <w:rPr>
          <w:rFonts w:ascii="Arial" w:hAnsi="Arial" w:cs="Arial"/>
        </w:rPr>
      </w:pPr>
      <w:r w:rsidRPr="00651247">
        <w:rPr>
          <w:rFonts w:ascii="Arial" w:hAnsi="Arial" w:cs="Arial"/>
        </w:rPr>
        <w:t xml:space="preserve">Agradeço com carinho à Dona Ritta. Como ela mesma diz: “tamo juntas”. Sua generosidade e sabedoria habitam cada linha deste </w:t>
      </w:r>
      <w:r w:rsidR="00DF7A28" w:rsidRPr="00651247">
        <w:rPr>
          <w:rFonts w:ascii="Arial" w:hAnsi="Arial" w:cs="Arial"/>
        </w:rPr>
        <w:t>trabalho. E</w:t>
      </w:r>
      <w:r w:rsidRPr="00651247">
        <w:rPr>
          <w:rFonts w:ascii="Arial" w:hAnsi="Arial" w:cs="Arial"/>
        </w:rPr>
        <w:t>, por fim, à minha mãe, Zenilda. Como já disse, sou filha de muitas mães. E sem o seu exemplo de força, coragem e ternura, eu não estaria aqui.</w:t>
      </w:r>
    </w:p>
    <w:p w14:paraId="71AF0094" w14:textId="77777777" w:rsidR="00A96064" w:rsidRDefault="00A96064" w:rsidP="00C84643">
      <w:pPr>
        <w:pStyle w:val="BodyText"/>
        <w:spacing w:line="360" w:lineRule="auto"/>
        <w:ind w:left="0"/>
        <w:rPr>
          <w:rFonts w:ascii="Arial" w:hAnsi="Arial" w:cs="Arial"/>
        </w:rPr>
      </w:pPr>
    </w:p>
    <w:p w14:paraId="61B62B92" w14:textId="77777777" w:rsidR="00A96064" w:rsidRDefault="00A96064" w:rsidP="00C84643">
      <w:pPr>
        <w:pStyle w:val="BodyText"/>
        <w:spacing w:line="360" w:lineRule="auto"/>
        <w:ind w:left="0"/>
        <w:rPr>
          <w:rFonts w:ascii="Arial" w:hAnsi="Arial" w:cs="Arial"/>
        </w:rPr>
      </w:pPr>
    </w:p>
    <w:p w14:paraId="24B258FB" w14:textId="77777777" w:rsidR="00A96064" w:rsidRDefault="00A96064" w:rsidP="00C84643">
      <w:pPr>
        <w:pStyle w:val="BodyText"/>
        <w:spacing w:line="360" w:lineRule="auto"/>
        <w:ind w:left="0"/>
        <w:rPr>
          <w:rFonts w:ascii="Arial" w:hAnsi="Arial" w:cs="Arial"/>
        </w:rPr>
      </w:pPr>
    </w:p>
    <w:p w14:paraId="690C5FF6" w14:textId="77777777" w:rsidR="00A96064" w:rsidRDefault="00A96064" w:rsidP="00C84643">
      <w:pPr>
        <w:pStyle w:val="BodyText"/>
        <w:spacing w:line="360" w:lineRule="auto"/>
        <w:ind w:left="0"/>
        <w:rPr>
          <w:rFonts w:ascii="Arial" w:hAnsi="Arial" w:cs="Arial"/>
        </w:rPr>
      </w:pPr>
    </w:p>
    <w:p w14:paraId="1ACA44D9" w14:textId="77777777" w:rsidR="00A96064" w:rsidRDefault="00A96064" w:rsidP="00C84643">
      <w:pPr>
        <w:pStyle w:val="BodyText"/>
        <w:spacing w:line="360" w:lineRule="auto"/>
        <w:ind w:left="0"/>
        <w:rPr>
          <w:rFonts w:ascii="Arial" w:hAnsi="Arial" w:cs="Arial"/>
        </w:rPr>
      </w:pPr>
    </w:p>
    <w:p w14:paraId="5CC0028F" w14:textId="77777777" w:rsidR="00A96064" w:rsidRDefault="00A96064" w:rsidP="00C84643">
      <w:pPr>
        <w:pStyle w:val="BodyText"/>
        <w:spacing w:line="360" w:lineRule="auto"/>
        <w:ind w:left="0"/>
        <w:rPr>
          <w:rFonts w:ascii="Arial" w:hAnsi="Arial" w:cs="Arial"/>
        </w:rPr>
      </w:pPr>
    </w:p>
    <w:p w14:paraId="4D2F1DF6" w14:textId="77777777" w:rsidR="00A96064" w:rsidRDefault="00A96064" w:rsidP="00C84643">
      <w:pPr>
        <w:pStyle w:val="BodyText"/>
        <w:spacing w:line="360" w:lineRule="auto"/>
        <w:ind w:left="0"/>
        <w:rPr>
          <w:rFonts w:ascii="Arial" w:hAnsi="Arial" w:cs="Arial"/>
        </w:rPr>
      </w:pPr>
    </w:p>
    <w:p w14:paraId="239D436E" w14:textId="77777777" w:rsidR="00A96064" w:rsidRDefault="00A96064" w:rsidP="00C84643">
      <w:pPr>
        <w:pStyle w:val="BodyText"/>
        <w:spacing w:line="360" w:lineRule="auto"/>
        <w:ind w:left="0"/>
        <w:rPr>
          <w:rFonts w:ascii="Arial" w:hAnsi="Arial" w:cs="Arial"/>
        </w:rPr>
      </w:pPr>
    </w:p>
    <w:p w14:paraId="63309D5D" w14:textId="77777777" w:rsidR="00A96064" w:rsidRDefault="00A96064" w:rsidP="00C84643">
      <w:pPr>
        <w:pStyle w:val="BodyText"/>
        <w:spacing w:line="360" w:lineRule="auto"/>
        <w:ind w:left="0"/>
        <w:rPr>
          <w:rFonts w:ascii="Arial" w:hAnsi="Arial" w:cs="Arial"/>
        </w:rPr>
      </w:pPr>
    </w:p>
    <w:p w14:paraId="5B11E0C9" w14:textId="77777777" w:rsidR="00885D61" w:rsidRDefault="00885D61" w:rsidP="00C84643">
      <w:pPr>
        <w:pStyle w:val="BodyText"/>
        <w:spacing w:line="360" w:lineRule="auto"/>
        <w:ind w:left="0"/>
        <w:rPr>
          <w:rFonts w:ascii="Arial" w:hAnsi="Arial" w:cs="Arial"/>
        </w:rPr>
      </w:pPr>
    </w:p>
    <w:p w14:paraId="57E95D5A" w14:textId="77777777" w:rsidR="00885D61" w:rsidRDefault="00885D61" w:rsidP="00C84643">
      <w:pPr>
        <w:spacing w:after="0"/>
        <w:ind w:left="0" w:firstLine="0"/>
        <w:jc w:val="left"/>
        <w:rPr>
          <w:rFonts w:eastAsia="Calibri"/>
          <w:color w:val="auto"/>
          <w:szCs w:val="24"/>
          <w:lang w:val="pt-PT" w:bidi="ar-SA"/>
        </w:rPr>
      </w:pPr>
      <w:r>
        <w:br w:type="page"/>
      </w:r>
    </w:p>
    <w:p w14:paraId="2EAF39D6" w14:textId="77777777" w:rsidR="00A96064" w:rsidRDefault="00A96064" w:rsidP="00C84643">
      <w:pPr>
        <w:pStyle w:val="BodyText"/>
        <w:spacing w:line="360" w:lineRule="auto"/>
        <w:ind w:left="2832"/>
        <w:rPr>
          <w:rFonts w:ascii="Arial" w:hAnsi="Arial" w:cs="Arial"/>
        </w:rPr>
      </w:pPr>
    </w:p>
    <w:p w14:paraId="134A8F0D" w14:textId="77777777" w:rsidR="00E62115" w:rsidRDefault="00E62115" w:rsidP="00C84643">
      <w:pPr>
        <w:pStyle w:val="BodyText"/>
        <w:spacing w:line="360" w:lineRule="auto"/>
        <w:ind w:left="2832"/>
        <w:rPr>
          <w:rFonts w:ascii="Arial" w:hAnsi="Arial" w:cs="Arial"/>
          <w:i/>
          <w:iCs/>
        </w:rPr>
      </w:pPr>
    </w:p>
    <w:p w14:paraId="2E5EA410" w14:textId="77777777" w:rsidR="00E62115" w:rsidRDefault="00E62115" w:rsidP="00C84643">
      <w:pPr>
        <w:pStyle w:val="BodyText"/>
        <w:spacing w:line="360" w:lineRule="auto"/>
        <w:ind w:left="2832"/>
        <w:rPr>
          <w:rFonts w:ascii="Arial" w:hAnsi="Arial" w:cs="Arial"/>
          <w:i/>
          <w:iCs/>
        </w:rPr>
      </w:pPr>
    </w:p>
    <w:p w14:paraId="7FC8D872" w14:textId="77777777" w:rsidR="00E62115" w:rsidRDefault="00E62115" w:rsidP="00C84643">
      <w:pPr>
        <w:pStyle w:val="BodyText"/>
        <w:spacing w:line="360" w:lineRule="auto"/>
        <w:ind w:left="2832"/>
        <w:rPr>
          <w:rFonts w:ascii="Arial" w:hAnsi="Arial" w:cs="Arial"/>
          <w:i/>
          <w:iCs/>
        </w:rPr>
      </w:pPr>
    </w:p>
    <w:p w14:paraId="57247710" w14:textId="77777777" w:rsidR="00E62115" w:rsidRDefault="00E62115" w:rsidP="00C84643">
      <w:pPr>
        <w:pStyle w:val="BodyText"/>
        <w:spacing w:line="360" w:lineRule="auto"/>
        <w:ind w:left="2832"/>
        <w:rPr>
          <w:rFonts w:ascii="Arial" w:hAnsi="Arial" w:cs="Arial"/>
          <w:i/>
          <w:iCs/>
        </w:rPr>
      </w:pPr>
    </w:p>
    <w:p w14:paraId="2CF87F00" w14:textId="77777777" w:rsidR="00E62115" w:rsidRDefault="00E62115" w:rsidP="00C84643">
      <w:pPr>
        <w:pStyle w:val="BodyText"/>
        <w:spacing w:line="360" w:lineRule="auto"/>
        <w:ind w:left="2832"/>
        <w:rPr>
          <w:rFonts w:ascii="Arial" w:hAnsi="Arial" w:cs="Arial"/>
          <w:i/>
          <w:iCs/>
        </w:rPr>
      </w:pPr>
    </w:p>
    <w:p w14:paraId="542CE2D7" w14:textId="77777777" w:rsidR="00E62115" w:rsidRDefault="00E62115" w:rsidP="00C84643">
      <w:pPr>
        <w:pStyle w:val="BodyText"/>
        <w:spacing w:line="360" w:lineRule="auto"/>
        <w:ind w:left="2832"/>
        <w:rPr>
          <w:rFonts w:ascii="Arial" w:hAnsi="Arial" w:cs="Arial"/>
          <w:i/>
          <w:iCs/>
        </w:rPr>
      </w:pPr>
    </w:p>
    <w:p w14:paraId="590722A7" w14:textId="77777777" w:rsidR="00E62115" w:rsidRDefault="00E62115" w:rsidP="00C84643">
      <w:pPr>
        <w:pStyle w:val="BodyText"/>
        <w:spacing w:line="360" w:lineRule="auto"/>
        <w:ind w:left="2832"/>
        <w:rPr>
          <w:rFonts w:ascii="Arial" w:hAnsi="Arial" w:cs="Arial"/>
          <w:i/>
          <w:iCs/>
        </w:rPr>
      </w:pPr>
    </w:p>
    <w:p w14:paraId="01C944A0" w14:textId="77777777" w:rsidR="00E62115" w:rsidRDefault="00E62115" w:rsidP="00C84643">
      <w:pPr>
        <w:pStyle w:val="BodyText"/>
        <w:spacing w:line="360" w:lineRule="auto"/>
        <w:ind w:left="2832"/>
        <w:rPr>
          <w:rFonts w:ascii="Arial" w:hAnsi="Arial" w:cs="Arial"/>
          <w:i/>
          <w:iCs/>
        </w:rPr>
      </w:pPr>
    </w:p>
    <w:p w14:paraId="215A6D71" w14:textId="77777777" w:rsidR="00E62115" w:rsidRDefault="00E62115" w:rsidP="00C84643">
      <w:pPr>
        <w:pStyle w:val="BodyText"/>
        <w:spacing w:line="360" w:lineRule="auto"/>
        <w:ind w:left="2832"/>
        <w:rPr>
          <w:rFonts w:ascii="Arial" w:hAnsi="Arial" w:cs="Arial"/>
          <w:i/>
          <w:iCs/>
        </w:rPr>
      </w:pPr>
    </w:p>
    <w:p w14:paraId="25254E30" w14:textId="77777777" w:rsidR="00E62115" w:rsidRDefault="00E62115" w:rsidP="00C84643">
      <w:pPr>
        <w:pStyle w:val="BodyText"/>
        <w:spacing w:line="360" w:lineRule="auto"/>
        <w:ind w:left="2832"/>
        <w:rPr>
          <w:rFonts w:ascii="Arial" w:hAnsi="Arial" w:cs="Arial"/>
          <w:i/>
          <w:iCs/>
        </w:rPr>
      </w:pPr>
    </w:p>
    <w:p w14:paraId="23355285" w14:textId="77777777" w:rsidR="00E62115" w:rsidRDefault="00E62115" w:rsidP="00C84643">
      <w:pPr>
        <w:pStyle w:val="BodyText"/>
        <w:spacing w:line="360" w:lineRule="auto"/>
        <w:ind w:left="2832"/>
        <w:rPr>
          <w:rFonts w:ascii="Arial" w:hAnsi="Arial" w:cs="Arial"/>
          <w:i/>
          <w:iCs/>
        </w:rPr>
      </w:pPr>
    </w:p>
    <w:p w14:paraId="4FAB6BF1" w14:textId="77777777" w:rsidR="00E62115" w:rsidRDefault="00E62115" w:rsidP="00C84643">
      <w:pPr>
        <w:pStyle w:val="BodyText"/>
        <w:spacing w:line="360" w:lineRule="auto"/>
        <w:ind w:left="2832"/>
        <w:rPr>
          <w:rFonts w:ascii="Arial" w:hAnsi="Arial" w:cs="Arial"/>
          <w:i/>
          <w:iCs/>
        </w:rPr>
      </w:pPr>
    </w:p>
    <w:p w14:paraId="7E58DC28" w14:textId="77777777" w:rsidR="00E62115" w:rsidRDefault="00E62115" w:rsidP="00C84643">
      <w:pPr>
        <w:pStyle w:val="BodyText"/>
        <w:spacing w:line="360" w:lineRule="auto"/>
        <w:ind w:left="2832"/>
        <w:rPr>
          <w:rFonts w:ascii="Arial" w:hAnsi="Arial" w:cs="Arial"/>
          <w:i/>
          <w:iCs/>
        </w:rPr>
      </w:pPr>
    </w:p>
    <w:p w14:paraId="3202E20B" w14:textId="77777777" w:rsidR="00E62115" w:rsidRDefault="00E62115" w:rsidP="00C84643">
      <w:pPr>
        <w:pStyle w:val="BodyText"/>
        <w:spacing w:line="360" w:lineRule="auto"/>
        <w:ind w:left="2832"/>
        <w:rPr>
          <w:rFonts w:ascii="Arial" w:hAnsi="Arial" w:cs="Arial"/>
          <w:i/>
          <w:iCs/>
        </w:rPr>
      </w:pPr>
    </w:p>
    <w:p w14:paraId="33A68F0C" w14:textId="77777777" w:rsidR="00E62115" w:rsidRDefault="00E62115" w:rsidP="00C84643">
      <w:pPr>
        <w:pStyle w:val="BodyText"/>
        <w:spacing w:line="360" w:lineRule="auto"/>
        <w:ind w:left="2832"/>
        <w:rPr>
          <w:rFonts w:ascii="Arial" w:hAnsi="Arial" w:cs="Arial"/>
          <w:i/>
          <w:iCs/>
        </w:rPr>
      </w:pPr>
    </w:p>
    <w:p w14:paraId="17CA8B0A" w14:textId="77777777" w:rsidR="00E62115" w:rsidRDefault="00E62115" w:rsidP="00C84643">
      <w:pPr>
        <w:pStyle w:val="BodyText"/>
        <w:spacing w:line="360" w:lineRule="auto"/>
        <w:ind w:left="2832"/>
        <w:rPr>
          <w:rFonts w:ascii="Arial" w:hAnsi="Arial" w:cs="Arial"/>
          <w:i/>
          <w:iCs/>
        </w:rPr>
      </w:pPr>
    </w:p>
    <w:p w14:paraId="5044C3A4" w14:textId="77777777" w:rsidR="00E62115" w:rsidRDefault="00E62115" w:rsidP="00C84643">
      <w:pPr>
        <w:pStyle w:val="BodyText"/>
        <w:spacing w:line="360" w:lineRule="auto"/>
        <w:ind w:left="2832"/>
        <w:rPr>
          <w:rFonts w:ascii="Arial" w:hAnsi="Arial" w:cs="Arial"/>
          <w:i/>
          <w:iCs/>
        </w:rPr>
      </w:pPr>
    </w:p>
    <w:p w14:paraId="79124F94" w14:textId="77777777" w:rsidR="00E62115" w:rsidRDefault="00E62115" w:rsidP="00C84643">
      <w:pPr>
        <w:pStyle w:val="BodyText"/>
        <w:spacing w:line="360" w:lineRule="auto"/>
        <w:ind w:left="2832"/>
        <w:rPr>
          <w:rFonts w:ascii="Arial" w:hAnsi="Arial" w:cs="Arial"/>
          <w:i/>
          <w:iCs/>
        </w:rPr>
      </w:pPr>
    </w:p>
    <w:p w14:paraId="4E83DB46" w14:textId="77777777" w:rsidR="00E62115" w:rsidRDefault="00E62115" w:rsidP="00C84643">
      <w:pPr>
        <w:pStyle w:val="BodyText"/>
        <w:spacing w:line="360" w:lineRule="auto"/>
        <w:ind w:left="2832"/>
        <w:rPr>
          <w:rFonts w:ascii="Arial" w:hAnsi="Arial" w:cs="Arial"/>
          <w:i/>
          <w:iCs/>
        </w:rPr>
      </w:pPr>
    </w:p>
    <w:p w14:paraId="337FE5AC" w14:textId="77777777" w:rsidR="00E62115" w:rsidRDefault="00E62115" w:rsidP="00C84643">
      <w:pPr>
        <w:pStyle w:val="BodyText"/>
        <w:spacing w:line="360" w:lineRule="auto"/>
        <w:ind w:left="2832"/>
        <w:rPr>
          <w:rFonts w:ascii="Arial" w:hAnsi="Arial" w:cs="Arial"/>
          <w:i/>
          <w:iCs/>
        </w:rPr>
      </w:pPr>
    </w:p>
    <w:p w14:paraId="4C9AB7C6" w14:textId="77777777" w:rsidR="00E62115" w:rsidRDefault="00E62115" w:rsidP="00C84643">
      <w:pPr>
        <w:pStyle w:val="BodyText"/>
        <w:spacing w:line="360" w:lineRule="auto"/>
        <w:ind w:left="2832"/>
        <w:rPr>
          <w:rFonts w:ascii="Arial" w:hAnsi="Arial" w:cs="Arial"/>
          <w:i/>
          <w:iCs/>
        </w:rPr>
      </w:pPr>
    </w:p>
    <w:p w14:paraId="6688FAEC" w14:textId="77777777" w:rsidR="00E62115" w:rsidRDefault="00E62115" w:rsidP="00C84643">
      <w:pPr>
        <w:pStyle w:val="BodyText"/>
        <w:spacing w:line="360" w:lineRule="auto"/>
        <w:ind w:left="2832"/>
        <w:rPr>
          <w:rFonts w:ascii="Arial" w:hAnsi="Arial" w:cs="Arial"/>
          <w:i/>
          <w:iCs/>
        </w:rPr>
      </w:pPr>
    </w:p>
    <w:p w14:paraId="300F2154" w14:textId="77777777" w:rsidR="00E62115" w:rsidRDefault="00E62115" w:rsidP="00C84643">
      <w:pPr>
        <w:pStyle w:val="BodyText"/>
        <w:spacing w:line="360" w:lineRule="auto"/>
        <w:ind w:left="2832"/>
        <w:rPr>
          <w:rFonts w:ascii="Arial" w:hAnsi="Arial" w:cs="Arial"/>
          <w:i/>
          <w:iCs/>
        </w:rPr>
      </w:pPr>
    </w:p>
    <w:p w14:paraId="4F7E5514" w14:textId="77777777" w:rsidR="00E62115" w:rsidRDefault="00E62115" w:rsidP="00C84643">
      <w:pPr>
        <w:pStyle w:val="BodyText"/>
        <w:spacing w:line="360" w:lineRule="auto"/>
        <w:ind w:left="2832"/>
        <w:rPr>
          <w:rFonts w:ascii="Arial" w:hAnsi="Arial" w:cs="Arial"/>
          <w:i/>
          <w:iCs/>
        </w:rPr>
      </w:pPr>
    </w:p>
    <w:p w14:paraId="3C92B7A2" w14:textId="77777777" w:rsidR="00E62115" w:rsidRDefault="00E62115" w:rsidP="00C84643">
      <w:pPr>
        <w:pStyle w:val="BodyText"/>
        <w:spacing w:line="360" w:lineRule="auto"/>
        <w:ind w:left="2832"/>
        <w:rPr>
          <w:rFonts w:ascii="Arial" w:hAnsi="Arial" w:cs="Arial"/>
          <w:i/>
          <w:iCs/>
        </w:rPr>
      </w:pPr>
    </w:p>
    <w:p w14:paraId="639B93BF" w14:textId="77777777" w:rsidR="00885D61" w:rsidRDefault="00673A7C" w:rsidP="00C84643">
      <w:pPr>
        <w:pStyle w:val="BodyText"/>
        <w:spacing w:line="360" w:lineRule="auto"/>
        <w:ind w:left="3540"/>
        <w:rPr>
          <w:rFonts w:ascii="Arial" w:hAnsi="Arial" w:cs="Arial"/>
          <w:i/>
          <w:iCs/>
          <w:sz w:val="22"/>
          <w:szCs w:val="22"/>
        </w:rPr>
      </w:pPr>
      <w:r w:rsidRPr="00D44332">
        <w:rPr>
          <w:rFonts w:ascii="Arial" w:hAnsi="Arial" w:cs="Arial"/>
          <w:i/>
          <w:iCs/>
          <w:sz w:val="22"/>
          <w:szCs w:val="22"/>
        </w:rPr>
        <w:t>Eu</w:t>
      </w:r>
      <w:r w:rsidR="00FA2E45" w:rsidRPr="00D44332">
        <w:rPr>
          <w:rFonts w:ascii="Arial" w:hAnsi="Arial" w:cs="Arial"/>
          <w:i/>
          <w:iCs/>
          <w:sz w:val="22"/>
          <w:szCs w:val="22"/>
        </w:rPr>
        <w:t xml:space="preserve"> vi a mulher preparando outra </w:t>
      </w:r>
      <w:r w:rsidR="006A718C" w:rsidRPr="00D44332">
        <w:rPr>
          <w:rFonts w:ascii="Arial" w:hAnsi="Arial" w:cs="Arial"/>
          <w:i/>
          <w:iCs/>
          <w:sz w:val="22"/>
          <w:szCs w:val="22"/>
        </w:rPr>
        <w:t>pessoa. O tempo</w:t>
      </w:r>
      <w:r w:rsidR="008C2271" w:rsidRPr="00D44332">
        <w:rPr>
          <w:rFonts w:ascii="Arial" w:hAnsi="Arial" w:cs="Arial"/>
          <w:i/>
          <w:iCs/>
          <w:sz w:val="22"/>
          <w:szCs w:val="22"/>
        </w:rPr>
        <w:t xml:space="preserve"> parou para eu olhar pra aquela barriga</w:t>
      </w:r>
      <w:r w:rsidR="003C5349" w:rsidRPr="00D44332">
        <w:rPr>
          <w:rFonts w:ascii="Arial" w:hAnsi="Arial" w:cs="Arial"/>
          <w:i/>
          <w:iCs/>
          <w:sz w:val="22"/>
          <w:szCs w:val="22"/>
        </w:rPr>
        <w:t>. A vida é amiga da arte</w:t>
      </w:r>
      <w:r w:rsidR="005362D4" w:rsidRPr="00D44332">
        <w:rPr>
          <w:rFonts w:ascii="Arial" w:hAnsi="Arial" w:cs="Arial"/>
          <w:i/>
          <w:iCs/>
          <w:sz w:val="22"/>
          <w:szCs w:val="22"/>
        </w:rPr>
        <w:t xml:space="preserve">, é a parte </w:t>
      </w:r>
      <w:r w:rsidR="002D40FB" w:rsidRPr="00D44332">
        <w:rPr>
          <w:rFonts w:ascii="Arial" w:hAnsi="Arial" w:cs="Arial"/>
          <w:i/>
          <w:iCs/>
          <w:sz w:val="22"/>
          <w:szCs w:val="22"/>
        </w:rPr>
        <w:t>que o sol me ensinou</w:t>
      </w:r>
      <w:r w:rsidR="00172B65" w:rsidRPr="00D44332">
        <w:rPr>
          <w:rFonts w:ascii="Arial" w:hAnsi="Arial" w:cs="Arial"/>
          <w:i/>
          <w:iCs/>
          <w:sz w:val="22"/>
          <w:szCs w:val="22"/>
        </w:rPr>
        <w:t xml:space="preserve">, o sol que atravessa a estrada que nunca passou </w:t>
      </w:r>
      <w:r w:rsidR="00F763CB" w:rsidRPr="00D44332">
        <w:rPr>
          <w:rFonts w:ascii="Arial" w:hAnsi="Arial" w:cs="Arial"/>
          <w:i/>
          <w:iCs/>
          <w:sz w:val="22"/>
          <w:szCs w:val="22"/>
        </w:rPr>
        <w:t xml:space="preserve">(…) O tempo não para </w:t>
      </w:r>
      <w:r w:rsidR="004454B5" w:rsidRPr="00D44332">
        <w:rPr>
          <w:rFonts w:ascii="Arial" w:hAnsi="Arial" w:cs="Arial"/>
          <w:i/>
          <w:iCs/>
          <w:sz w:val="22"/>
          <w:szCs w:val="22"/>
        </w:rPr>
        <w:t>e, no entanto,</w:t>
      </w:r>
      <w:r w:rsidR="006B7331" w:rsidRPr="00D44332">
        <w:rPr>
          <w:rFonts w:ascii="Arial" w:hAnsi="Arial" w:cs="Arial"/>
          <w:i/>
          <w:iCs/>
          <w:sz w:val="22"/>
          <w:szCs w:val="22"/>
        </w:rPr>
        <w:t xml:space="preserve"> ele nunca envelhece</w:t>
      </w:r>
      <w:r w:rsidR="007B1EE7">
        <w:rPr>
          <w:rFonts w:ascii="Arial" w:hAnsi="Arial" w:cs="Arial"/>
          <w:i/>
          <w:iCs/>
          <w:sz w:val="22"/>
          <w:szCs w:val="22"/>
        </w:rPr>
        <w:t>.</w:t>
      </w:r>
    </w:p>
    <w:p w14:paraId="627FF4AE" w14:textId="77777777" w:rsidR="007B1EE7" w:rsidRDefault="006E2C96" w:rsidP="00C84643">
      <w:pPr>
        <w:pStyle w:val="BodyText"/>
        <w:spacing w:line="360" w:lineRule="auto"/>
        <w:ind w:left="3540"/>
        <w:rPr>
          <w:rFonts w:ascii="Arial" w:hAnsi="Arial" w:cs="Arial"/>
          <w:sz w:val="22"/>
          <w:szCs w:val="22"/>
        </w:rPr>
      </w:pPr>
      <w:r>
        <w:rPr>
          <w:rFonts w:ascii="Arial" w:hAnsi="Arial" w:cs="Arial"/>
          <w:sz w:val="22"/>
          <w:szCs w:val="22"/>
        </w:rPr>
        <w:t>Caetano Veloso.</w:t>
      </w:r>
    </w:p>
    <w:p w14:paraId="61DA9F6F" w14:textId="77777777" w:rsidR="00C84643" w:rsidRDefault="00C84643" w:rsidP="00C84643">
      <w:pPr>
        <w:pStyle w:val="BodyText"/>
        <w:spacing w:line="360" w:lineRule="auto"/>
        <w:ind w:left="2832"/>
        <w:rPr>
          <w:rFonts w:ascii="Arial" w:hAnsi="Arial" w:cs="Arial"/>
          <w:b/>
          <w:bCs/>
        </w:rPr>
      </w:pPr>
    </w:p>
    <w:p w14:paraId="1B235891" w14:textId="77777777" w:rsidR="00C84643" w:rsidRDefault="00C84643" w:rsidP="00C84643">
      <w:pPr>
        <w:pStyle w:val="BodyText"/>
        <w:spacing w:line="360" w:lineRule="auto"/>
        <w:ind w:left="2832"/>
        <w:rPr>
          <w:rFonts w:ascii="Arial" w:hAnsi="Arial" w:cs="Arial"/>
          <w:b/>
          <w:bCs/>
        </w:rPr>
      </w:pPr>
    </w:p>
    <w:p w14:paraId="36097417" w14:textId="77777777" w:rsidR="007B1EE7" w:rsidRDefault="00987F22" w:rsidP="00C84643">
      <w:pPr>
        <w:pStyle w:val="BodyText"/>
        <w:spacing w:line="360" w:lineRule="auto"/>
        <w:ind w:left="142"/>
        <w:jc w:val="center"/>
        <w:rPr>
          <w:rFonts w:ascii="Arial" w:hAnsi="Arial" w:cs="Arial"/>
          <w:b/>
          <w:bCs/>
        </w:rPr>
      </w:pPr>
      <w:r>
        <w:rPr>
          <w:rFonts w:ascii="Arial" w:hAnsi="Arial" w:cs="Arial"/>
          <w:b/>
          <w:bCs/>
        </w:rPr>
        <w:lastRenderedPageBreak/>
        <w:t>R</w:t>
      </w:r>
      <w:r w:rsidR="004477D6">
        <w:rPr>
          <w:rFonts w:ascii="Arial" w:hAnsi="Arial" w:cs="Arial"/>
          <w:b/>
          <w:bCs/>
        </w:rPr>
        <w:t>ESUMO</w:t>
      </w:r>
    </w:p>
    <w:p w14:paraId="23B75FCA" w14:textId="77777777" w:rsidR="00DD4270" w:rsidRPr="00DD4270" w:rsidRDefault="00DD4270" w:rsidP="00C84643">
      <w:pPr>
        <w:pStyle w:val="BodyText"/>
        <w:spacing w:line="360" w:lineRule="auto"/>
        <w:rPr>
          <w:rFonts w:ascii="Arial" w:hAnsi="Arial" w:cs="Arial"/>
        </w:rPr>
      </w:pPr>
      <w:r w:rsidRPr="00DD4270">
        <w:rPr>
          <w:rFonts w:ascii="Arial" w:hAnsi="Arial" w:cs="Arial"/>
        </w:rPr>
        <w:t xml:space="preserve">Este trabalho investiga os saberes tradicionais relacionados ao parto a partir da trajetória de Dona Ritta Maria, parteira e agente comunitária no município de Queimadas, no semiárido baiano. A pesquisa se ancora em relatos orais, documentos históricos e memórias coletivas para compreender como esses saberes persistem, se transformam e são tensionados pela crescente medicalização do nascimento. Dialogando com os conceitos de memória, ancestralidade, oralidade e violência simbólica, o estudo analisa as práticas de cuidado das parteiras e suas estratégias de resistência frente à hegemonia do saber médico-institucional. Destaca-se a relação entre Dona Ritta e a clínica André Luiz, evidenciando as </w:t>
      </w:r>
      <w:r w:rsidR="00C628C8">
        <w:rPr>
          <w:rFonts w:ascii="Arial" w:hAnsi="Arial" w:cs="Arial"/>
        </w:rPr>
        <w:t xml:space="preserve">TENTATIVAS DE HIERARQUIZAÇÕES </w:t>
      </w:r>
      <w:r w:rsidRPr="00DD4270">
        <w:rPr>
          <w:rFonts w:ascii="Arial" w:hAnsi="Arial" w:cs="Arial"/>
        </w:rPr>
        <w:t>de saberes, bem como os silenciamentos e negociações que marcam o campo da saúde reprodutiva. A partir da escuta e valorização das experiências de mulheres como Dona Ritta, o trabalho propõe uma reflexão crítica sobre o apagamento histórico das parteiras e a importância de seus conhecimentos para as comunidades em que atuam.</w:t>
      </w:r>
    </w:p>
    <w:p w14:paraId="4CE27C28" w14:textId="77777777" w:rsidR="00DD4270" w:rsidRPr="00DD4270" w:rsidRDefault="00DD4270" w:rsidP="00C84643">
      <w:pPr>
        <w:pStyle w:val="BodyText"/>
        <w:spacing w:line="360" w:lineRule="auto"/>
        <w:rPr>
          <w:rFonts w:ascii="Arial" w:hAnsi="Arial" w:cs="Arial"/>
        </w:rPr>
      </w:pPr>
    </w:p>
    <w:p w14:paraId="27C1F814" w14:textId="77777777" w:rsidR="007B1EE7" w:rsidRPr="00D44332" w:rsidRDefault="00DD4270" w:rsidP="00C84643">
      <w:pPr>
        <w:pStyle w:val="BodyText"/>
        <w:spacing w:line="360" w:lineRule="auto"/>
        <w:rPr>
          <w:rFonts w:ascii="Arial" w:hAnsi="Arial" w:cs="Arial"/>
          <w:i/>
          <w:iCs/>
          <w:sz w:val="22"/>
          <w:szCs w:val="22"/>
        </w:rPr>
      </w:pPr>
      <w:r w:rsidRPr="00DD4270">
        <w:rPr>
          <w:rFonts w:ascii="Arial" w:hAnsi="Arial" w:cs="Arial"/>
          <w:b/>
          <w:bCs/>
        </w:rPr>
        <w:t xml:space="preserve">Palavras-chave: </w:t>
      </w:r>
      <w:r w:rsidRPr="00DD4270">
        <w:rPr>
          <w:rFonts w:ascii="Arial" w:hAnsi="Arial" w:cs="Arial"/>
        </w:rPr>
        <w:t>Parteiras. Saberes tradicionais. Medicalização do parto. Memória. Semiárido baiano.</w:t>
      </w:r>
    </w:p>
    <w:p w14:paraId="5756E02B" w14:textId="77777777" w:rsidR="00CF3B38" w:rsidRDefault="00CF3B38" w:rsidP="00C84643">
      <w:pPr>
        <w:pStyle w:val="BodyText"/>
        <w:spacing w:line="360" w:lineRule="auto"/>
        <w:ind w:left="4248"/>
        <w:rPr>
          <w:rFonts w:ascii="Arial" w:hAnsi="Arial" w:cs="Arial"/>
        </w:rPr>
      </w:pPr>
    </w:p>
    <w:p w14:paraId="3AE2C7B5" w14:textId="77777777" w:rsidR="00CF3B38" w:rsidRDefault="00CF3B38" w:rsidP="00C84643">
      <w:pPr>
        <w:pStyle w:val="BodyText"/>
        <w:spacing w:line="360" w:lineRule="auto"/>
        <w:ind w:left="2832"/>
        <w:rPr>
          <w:rFonts w:ascii="Arial" w:hAnsi="Arial" w:cs="Arial"/>
        </w:rPr>
      </w:pPr>
    </w:p>
    <w:p w14:paraId="29144EC9" w14:textId="77777777" w:rsidR="00E022D7" w:rsidRDefault="00E022D7" w:rsidP="00C84643">
      <w:pPr>
        <w:pStyle w:val="BodyText"/>
        <w:spacing w:line="360" w:lineRule="auto"/>
        <w:ind w:left="2832"/>
        <w:rPr>
          <w:rFonts w:ascii="Arial" w:hAnsi="Arial" w:cs="Arial"/>
        </w:rPr>
      </w:pPr>
    </w:p>
    <w:p w14:paraId="0B1F3B4E" w14:textId="77777777" w:rsidR="00E022D7" w:rsidRDefault="00E022D7" w:rsidP="00C84643">
      <w:pPr>
        <w:pStyle w:val="BodyText"/>
        <w:spacing w:line="360" w:lineRule="auto"/>
        <w:ind w:left="2832"/>
        <w:rPr>
          <w:rFonts w:ascii="Arial" w:hAnsi="Arial" w:cs="Arial"/>
        </w:rPr>
      </w:pPr>
    </w:p>
    <w:p w14:paraId="4832E159" w14:textId="77777777" w:rsidR="00E022D7" w:rsidRDefault="00E022D7" w:rsidP="00C84643">
      <w:pPr>
        <w:pStyle w:val="BodyText"/>
        <w:spacing w:line="360" w:lineRule="auto"/>
        <w:ind w:left="2832"/>
        <w:rPr>
          <w:rFonts w:ascii="Arial" w:hAnsi="Arial" w:cs="Arial"/>
        </w:rPr>
      </w:pPr>
    </w:p>
    <w:p w14:paraId="62FBEE25" w14:textId="77777777" w:rsidR="00E022D7" w:rsidRDefault="00E022D7" w:rsidP="00C84643">
      <w:pPr>
        <w:pStyle w:val="BodyText"/>
        <w:spacing w:line="360" w:lineRule="auto"/>
        <w:ind w:left="2832"/>
        <w:rPr>
          <w:rFonts w:ascii="Arial" w:hAnsi="Arial" w:cs="Arial"/>
        </w:rPr>
      </w:pPr>
    </w:p>
    <w:p w14:paraId="75EBE0F9" w14:textId="77777777" w:rsidR="00E022D7" w:rsidRDefault="00E022D7" w:rsidP="00C84643">
      <w:pPr>
        <w:pStyle w:val="BodyText"/>
        <w:spacing w:line="360" w:lineRule="auto"/>
        <w:ind w:left="2832"/>
        <w:rPr>
          <w:rFonts w:ascii="Arial" w:hAnsi="Arial" w:cs="Arial"/>
        </w:rPr>
      </w:pPr>
    </w:p>
    <w:p w14:paraId="7522A0FF" w14:textId="77777777" w:rsidR="00E022D7" w:rsidRDefault="00E022D7" w:rsidP="00C84643">
      <w:pPr>
        <w:pStyle w:val="BodyText"/>
        <w:spacing w:line="360" w:lineRule="auto"/>
        <w:ind w:left="2832"/>
        <w:rPr>
          <w:rFonts w:ascii="Arial" w:hAnsi="Arial" w:cs="Arial"/>
        </w:rPr>
      </w:pPr>
    </w:p>
    <w:p w14:paraId="4C875018" w14:textId="77777777" w:rsidR="00E022D7" w:rsidRDefault="00E022D7" w:rsidP="00C84643">
      <w:pPr>
        <w:pStyle w:val="BodyText"/>
        <w:spacing w:line="360" w:lineRule="auto"/>
        <w:ind w:left="2832"/>
        <w:rPr>
          <w:rFonts w:ascii="Arial" w:hAnsi="Arial" w:cs="Arial"/>
        </w:rPr>
      </w:pPr>
    </w:p>
    <w:p w14:paraId="7E18937D" w14:textId="77777777" w:rsidR="00E022D7" w:rsidRDefault="00E022D7" w:rsidP="00C84643">
      <w:pPr>
        <w:pStyle w:val="BodyText"/>
        <w:spacing w:line="360" w:lineRule="auto"/>
        <w:ind w:left="2832"/>
        <w:rPr>
          <w:rFonts w:ascii="Arial" w:hAnsi="Arial" w:cs="Arial"/>
        </w:rPr>
      </w:pPr>
    </w:p>
    <w:p w14:paraId="0FDF1C66" w14:textId="77777777" w:rsidR="00E022D7" w:rsidRDefault="00E022D7" w:rsidP="00C84643">
      <w:pPr>
        <w:pStyle w:val="BodyText"/>
        <w:spacing w:line="360" w:lineRule="auto"/>
        <w:ind w:left="2832"/>
        <w:rPr>
          <w:rFonts w:ascii="Arial" w:hAnsi="Arial" w:cs="Arial"/>
        </w:rPr>
      </w:pPr>
    </w:p>
    <w:p w14:paraId="7D511D70" w14:textId="77777777" w:rsidR="00E022D7" w:rsidRDefault="00E022D7" w:rsidP="00C84643">
      <w:pPr>
        <w:pStyle w:val="BodyText"/>
        <w:spacing w:line="360" w:lineRule="auto"/>
        <w:ind w:left="2832"/>
        <w:rPr>
          <w:rFonts w:ascii="Arial" w:hAnsi="Arial" w:cs="Arial"/>
        </w:rPr>
      </w:pPr>
    </w:p>
    <w:p w14:paraId="2BE34E38" w14:textId="77777777" w:rsidR="00653A47" w:rsidRDefault="00653A47" w:rsidP="00C84643">
      <w:pPr>
        <w:pStyle w:val="BodyText"/>
        <w:spacing w:line="360" w:lineRule="auto"/>
        <w:ind w:left="2832"/>
        <w:rPr>
          <w:rFonts w:ascii="Arial" w:hAnsi="Arial" w:cs="Arial"/>
        </w:rPr>
      </w:pPr>
    </w:p>
    <w:p w14:paraId="4A3C8FD6" w14:textId="77777777" w:rsidR="00E15282" w:rsidRDefault="00E15282" w:rsidP="00C84643">
      <w:pPr>
        <w:pStyle w:val="BodyText"/>
        <w:spacing w:line="360" w:lineRule="auto"/>
        <w:ind w:left="3540"/>
        <w:rPr>
          <w:rFonts w:ascii="Arial" w:hAnsi="Arial" w:cs="Arial"/>
          <w:b/>
          <w:bCs/>
          <w:sz w:val="32"/>
          <w:szCs w:val="32"/>
        </w:rPr>
      </w:pPr>
    </w:p>
    <w:p w14:paraId="70712F5C" w14:textId="77777777" w:rsidR="005117F9" w:rsidRDefault="005117F9" w:rsidP="00C84643">
      <w:pPr>
        <w:pStyle w:val="BodyText"/>
        <w:spacing w:line="360" w:lineRule="auto"/>
        <w:ind w:left="3540"/>
        <w:rPr>
          <w:rFonts w:ascii="Arial" w:hAnsi="Arial" w:cs="Arial"/>
          <w:b/>
          <w:bCs/>
          <w:sz w:val="32"/>
          <w:szCs w:val="32"/>
        </w:rPr>
      </w:pPr>
    </w:p>
    <w:p w14:paraId="1066E840" w14:textId="77777777" w:rsidR="00653A47" w:rsidRPr="00493E64" w:rsidRDefault="00653A47" w:rsidP="00C84643">
      <w:pPr>
        <w:pStyle w:val="BodyText"/>
        <w:spacing w:line="360" w:lineRule="auto"/>
        <w:ind w:left="3540"/>
        <w:rPr>
          <w:rFonts w:ascii="Arial" w:hAnsi="Arial" w:cs="Arial"/>
          <w:b/>
          <w:bCs/>
          <w:sz w:val="32"/>
          <w:szCs w:val="32"/>
        </w:rPr>
      </w:pPr>
      <w:r w:rsidRPr="00493E64">
        <w:rPr>
          <w:rFonts w:ascii="Arial" w:hAnsi="Arial" w:cs="Arial"/>
          <w:b/>
          <w:bCs/>
          <w:sz w:val="32"/>
          <w:szCs w:val="32"/>
        </w:rPr>
        <w:lastRenderedPageBreak/>
        <w:t>Abstract</w:t>
      </w:r>
    </w:p>
    <w:p w14:paraId="56E89B1E" w14:textId="77777777" w:rsidR="00653A47" w:rsidRPr="00653A47" w:rsidRDefault="00653A47" w:rsidP="00C84643">
      <w:pPr>
        <w:pStyle w:val="BodyText"/>
        <w:spacing w:line="360" w:lineRule="auto"/>
        <w:ind w:left="0"/>
        <w:rPr>
          <w:rFonts w:ascii="Arial" w:hAnsi="Arial" w:cs="Arial"/>
        </w:rPr>
      </w:pPr>
    </w:p>
    <w:p w14:paraId="3493ACC2" w14:textId="77777777" w:rsidR="00653A47" w:rsidRPr="00653A47" w:rsidRDefault="00653A47" w:rsidP="00C84643">
      <w:pPr>
        <w:pStyle w:val="BodyText"/>
        <w:spacing w:line="360" w:lineRule="auto"/>
        <w:ind w:left="0"/>
        <w:rPr>
          <w:rFonts w:ascii="Arial" w:hAnsi="Arial" w:cs="Arial"/>
        </w:rPr>
      </w:pPr>
      <w:r w:rsidRPr="00653A47">
        <w:rPr>
          <w:rFonts w:ascii="Arial" w:hAnsi="Arial" w:cs="Arial"/>
        </w:rPr>
        <w:t>This research investigates traditional knowledge related to childbirth through the life story of Dona Ritta Maria, a midwife and community health agent in the municipality of Queimadas, located in the semi-arid region of Bahia, Brazil. Based on oral testimonies, historical documents, and collective memory, the study explores how these ancestral practices persist, adapt, and are challenged by the increasing medicalization of childbirth. Engaging with concepts such as memory, ancestry, orality, and symbolic violence, the work analyzes the care strategies of midwives and their forms of resistance in the face of biomedical hegemony. The relationship between Dona Ritta and the André Luiz Clinic is highlighted, exposing the hierarchical dynamics between traditional and institutional knowledge, as well as the silences and negotiations that shape reproductive healthcare. By listening to and valuing the experiences of women like Dona Ritta, this study offers a critical reflection on the historical erasure of midwives and the enduring relevance of their knowledge within their communities.</w:t>
      </w:r>
    </w:p>
    <w:p w14:paraId="205766AB" w14:textId="77777777" w:rsidR="00653A47" w:rsidRPr="00653A47" w:rsidRDefault="00653A47" w:rsidP="00C84643">
      <w:pPr>
        <w:pStyle w:val="BodyText"/>
        <w:spacing w:line="360" w:lineRule="auto"/>
        <w:ind w:left="0"/>
        <w:rPr>
          <w:rFonts w:ascii="Arial" w:hAnsi="Arial" w:cs="Arial"/>
        </w:rPr>
      </w:pPr>
    </w:p>
    <w:p w14:paraId="540A7FF1" w14:textId="77777777" w:rsidR="00CF3B38" w:rsidRDefault="00653A47" w:rsidP="00C84643">
      <w:pPr>
        <w:pStyle w:val="BodyText"/>
        <w:spacing w:line="360" w:lineRule="auto"/>
        <w:ind w:left="0"/>
        <w:rPr>
          <w:rFonts w:ascii="Arial" w:hAnsi="Arial" w:cs="Arial"/>
        </w:rPr>
      </w:pPr>
      <w:r w:rsidRPr="00A35573">
        <w:rPr>
          <w:rFonts w:ascii="Arial" w:hAnsi="Arial" w:cs="Arial"/>
          <w:b/>
          <w:bCs/>
        </w:rPr>
        <w:t>Keywords</w:t>
      </w:r>
      <w:r w:rsidRPr="00653A47">
        <w:rPr>
          <w:rFonts w:ascii="Arial" w:hAnsi="Arial" w:cs="Arial"/>
        </w:rPr>
        <w:t>: Midwives. Traditional knowledge. Medicalization of childbirth. Memory. Brazilian semi-arid region.</w:t>
      </w:r>
    </w:p>
    <w:p w14:paraId="31DB27E1" w14:textId="77777777" w:rsidR="00F57436" w:rsidRDefault="00F57436" w:rsidP="00C84643">
      <w:pPr>
        <w:pStyle w:val="BodyText"/>
        <w:spacing w:line="360" w:lineRule="auto"/>
        <w:ind w:left="0"/>
        <w:rPr>
          <w:rFonts w:ascii="Arial" w:hAnsi="Arial" w:cs="Arial"/>
        </w:rPr>
      </w:pPr>
    </w:p>
    <w:p w14:paraId="3F95A8B9" w14:textId="77777777" w:rsidR="00F57436" w:rsidRDefault="00F57436" w:rsidP="00C84643">
      <w:pPr>
        <w:pStyle w:val="BodyText"/>
        <w:spacing w:line="360" w:lineRule="auto"/>
        <w:ind w:left="0"/>
        <w:rPr>
          <w:rFonts w:ascii="Arial" w:hAnsi="Arial" w:cs="Arial"/>
        </w:rPr>
      </w:pPr>
    </w:p>
    <w:p w14:paraId="6B768DB5" w14:textId="77777777" w:rsidR="00F57436" w:rsidRDefault="00F57436" w:rsidP="00C84643">
      <w:pPr>
        <w:pStyle w:val="BodyText"/>
        <w:spacing w:line="360" w:lineRule="auto"/>
        <w:ind w:left="0"/>
        <w:rPr>
          <w:rFonts w:ascii="Arial" w:hAnsi="Arial" w:cs="Arial"/>
        </w:rPr>
      </w:pPr>
    </w:p>
    <w:p w14:paraId="3E27440D" w14:textId="77777777" w:rsidR="00F57436" w:rsidRDefault="00F57436" w:rsidP="00C84643">
      <w:pPr>
        <w:pStyle w:val="BodyText"/>
        <w:spacing w:line="360" w:lineRule="auto"/>
        <w:ind w:left="0"/>
        <w:rPr>
          <w:rFonts w:ascii="Arial" w:hAnsi="Arial" w:cs="Arial"/>
        </w:rPr>
      </w:pPr>
    </w:p>
    <w:p w14:paraId="036A84C3" w14:textId="77777777" w:rsidR="00F57436" w:rsidRDefault="00F57436" w:rsidP="00C84643">
      <w:pPr>
        <w:pStyle w:val="BodyText"/>
        <w:spacing w:line="360" w:lineRule="auto"/>
        <w:ind w:left="0"/>
        <w:rPr>
          <w:rFonts w:ascii="Arial" w:hAnsi="Arial" w:cs="Arial"/>
        </w:rPr>
      </w:pPr>
    </w:p>
    <w:p w14:paraId="2873DEBE" w14:textId="77777777" w:rsidR="00F57436" w:rsidRDefault="00F57436" w:rsidP="00C84643">
      <w:pPr>
        <w:pStyle w:val="BodyText"/>
        <w:spacing w:line="360" w:lineRule="auto"/>
        <w:ind w:left="0"/>
        <w:rPr>
          <w:rFonts w:ascii="Arial" w:hAnsi="Arial" w:cs="Arial"/>
        </w:rPr>
      </w:pPr>
    </w:p>
    <w:p w14:paraId="0034F7D1" w14:textId="77777777" w:rsidR="00F57436" w:rsidRDefault="00F57436" w:rsidP="00C84643">
      <w:pPr>
        <w:pStyle w:val="BodyText"/>
        <w:spacing w:line="360" w:lineRule="auto"/>
        <w:ind w:left="0"/>
        <w:rPr>
          <w:rFonts w:ascii="Arial" w:hAnsi="Arial" w:cs="Arial"/>
        </w:rPr>
      </w:pPr>
    </w:p>
    <w:p w14:paraId="0B13C9C5" w14:textId="77777777" w:rsidR="00F57436" w:rsidRDefault="00F57436" w:rsidP="00C84643">
      <w:pPr>
        <w:pStyle w:val="BodyText"/>
        <w:spacing w:line="360" w:lineRule="auto"/>
        <w:ind w:left="0"/>
        <w:rPr>
          <w:rFonts w:ascii="Arial" w:hAnsi="Arial" w:cs="Arial"/>
        </w:rPr>
      </w:pPr>
    </w:p>
    <w:p w14:paraId="113050EE" w14:textId="77777777" w:rsidR="00F57436" w:rsidRDefault="00F57436" w:rsidP="00C84643">
      <w:pPr>
        <w:pStyle w:val="BodyText"/>
        <w:spacing w:line="360" w:lineRule="auto"/>
        <w:ind w:left="0"/>
        <w:rPr>
          <w:rFonts w:ascii="Arial" w:hAnsi="Arial" w:cs="Arial"/>
        </w:rPr>
      </w:pPr>
    </w:p>
    <w:p w14:paraId="059D6B75" w14:textId="77777777" w:rsidR="00F57436" w:rsidRDefault="00F57436" w:rsidP="00C84643">
      <w:pPr>
        <w:pStyle w:val="BodyText"/>
        <w:spacing w:line="360" w:lineRule="auto"/>
        <w:ind w:left="0"/>
        <w:rPr>
          <w:rFonts w:ascii="Arial" w:hAnsi="Arial" w:cs="Arial"/>
        </w:rPr>
      </w:pPr>
    </w:p>
    <w:p w14:paraId="03302A28" w14:textId="77777777" w:rsidR="00F57436" w:rsidRDefault="00F57436" w:rsidP="00C84643">
      <w:pPr>
        <w:pStyle w:val="BodyText"/>
        <w:spacing w:line="360" w:lineRule="auto"/>
        <w:ind w:left="0"/>
        <w:rPr>
          <w:rFonts w:ascii="Arial" w:hAnsi="Arial" w:cs="Arial"/>
        </w:rPr>
      </w:pPr>
    </w:p>
    <w:p w14:paraId="69CDF6AA" w14:textId="77777777" w:rsidR="00F57436" w:rsidRDefault="00F57436" w:rsidP="00C84643">
      <w:pPr>
        <w:pStyle w:val="BodyText"/>
        <w:spacing w:line="360" w:lineRule="auto"/>
        <w:ind w:left="0"/>
        <w:rPr>
          <w:rFonts w:ascii="Arial" w:hAnsi="Arial" w:cs="Arial"/>
        </w:rPr>
      </w:pPr>
    </w:p>
    <w:p w14:paraId="1D7CCDD0" w14:textId="77777777" w:rsidR="00F57436" w:rsidRDefault="00F57436" w:rsidP="00C84643">
      <w:pPr>
        <w:pStyle w:val="BodyText"/>
        <w:spacing w:line="360" w:lineRule="auto"/>
        <w:ind w:left="0"/>
        <w:rPr>
          <w:rFonts w:ascii="Arial" w:hAnsi="Arial" w:cs="Arial"/>
        </w:rPr>
      </w:pPr>
    </w:p>
    <w:p w14:paraId="57F06287" w14:textId="77777777" w:rsidR="00E15282" w:rsidRDefault="00E15282" w:rsidP="00C84643">
      <w:pPr>
        <w:pStyle w:val="BodyText"/>
        <w:spacing w:line="360" w:lineRule="auto"/>
        <w:ind w:left="0"/>
        <w:rPr>
          <w:rFonts w:ascii="Arial" w:hAnsi="Arial" w:cs="Arial"/>
        </w:rPr>
      </w:pPr>
    </w:p>
    <w:p w14:paraId="3C00B733" w14:textId="77777777" w:rsidR="009F29A4" w:rsidRPr="00AD2A6A" w:rsidRDefault="00AD2A6A" w:rsidP="00C84643">
      <w:pPr>
        <w:pStyle w:val="BodyText"/>
        <w:spacing w:line="360" w:lineRule="auto"/>
        <w:ind w:left="2124"/>
        <w:rPr>
          <w:rFonts w:ascii="Arial" w:hAnsi="Arial" w:cs="Arial"/>
          <w:b/>
          <w:bCs/>
        </w:rPr>
      </w:pPr>
      <w:r w:rsidRPr="00AD2A6A">
        <w:rPr>
          <w:rFonts w:ascii="Arial" w:hAnsi="Arial" w:cs="Arial"/>
          <w:b/>
          <w:bCs/>
        </w:rPr>
        <w:lastRenderedPageBreak/>
        <w:t>LISTA DE ABREVIATURAS E SIGLAS</w:t>
      </w:r>
    </w:p>
    <w:p w14:paraId="0280F76C" w14:textId="77777777" w:rsidR="00CF15CD" w:rsidRPr="00AD2A6A" w:rsidRDefault="00CF15CD" w:rsidP="00C84643">
      <w:pPr>
        <w:pStyle w:val="BodyText"/>
        <w:spacing w:line="360" w:lineRule="auto"/>
        <w:ind w:left="0"/>
        <w:rPr>
          <w:rFonts w:ascii="Arial" w:hAnsi="Arial" w:cs="Arial"/>
          <w:b/>
          <w:bCs/>
        </w:rPr>
      </w:pPr>
    </w:p>
    <w:p w14:paraId="28A0A02F" w14:textId="77777777" w:rsidR="009F29A4" w:rsidRPr="005F34C3" w:rsidRDefault="005F34C3" w:rsidP="00C84643">
      <w:pPr>
        <w:pStyle w:val="BodyText"/>
        <w:spacing w:line="360" w:lineRule="auto"/>
        <w:ind w:left="0"/>
        <w:rPr>
          <w:rFonts w:ascii="Arial" w:hAnsi="Arial" w:cs="Arial"/>
        </w:rPr>
      </w:pPr>
      <w:r>
        <w:rPr>
          <w:rFonts w:ascii="Arial" w:hAnsi="Arial" w:cs="Arial"/>
        </w:rPr>
        <w:t>CNBB –</w:t>
      </w:r>
      <w:r w:rsidR="00DB4437">
        <w:rPr>
          <w:rFonts w:ascii="Arial" w:hAnsi="Arial" w:cs="Arial"/>
        </w:rPr>
        <w:t xml:space="preserve"> Conferência Nacional dos Bispos do Brasil</w:t>
      </w:r>
    </w:p>
    <w:p w14:paraId="352DFC86" w14:textId="77777777" w:rsidR="006651DF" w:rsidRDefault="00B507BF" w:rsidP="00C84643">
      <w:pPr>
        <w:pStyle w:val="BodyText"/>
        <w:spacing w:line="360" w:lineRule="auto"/>
        <w:ind w:left="0"/>
        <w:rPr>
          <w:rFonts w:ascii="Arial" w:hAnsi="Arial" w:cs="Arial"/>
        </w:rPr>
      </w:pPr>
      <w:r>
        <w:rPr>
          <w:rFonts w:ascii="Arial" w:hAnsi="Arial" w:cs="Arial"/>
        </w:rPr>
        <w:t>DATASUS –</w:t>
      </w:r>
      <w:r w:rsidR="007654EA">
        <w:rPr>
          <w:rFonts w:ascii="Arial" w:hAnsi="Arial" w:cs="Arial"/>
        </w:rPr>
        <w:t xml:space="preserve"> Departamento de </w:t>
      </w:r>
      <w:r w:rsidR="006B2473">
        <w:rPr>
          <w:rFonts w:ascii="Arial" w:hAnsi="Arial" w:cs="Arial"/>
        </w:rPr>
        <w:t xml:space="preserve">Informação e Informática </w:t>
      </w:r>
      <w:r w:rsidR="006D45A8">
        <w:rPr>
          <w:rFonts w:ascii="Arial" w:hAnsi="Arial" w:cs="Arial"/>
        </w:rPr>
        <w:t>do Sistema Único de Saúde.</w:t>
      </w:r>
    </w:p>
    <w:p w14:paraId="403D7C2B" w14:textId="77777777" w:rsidR="009F29A4" w:rsidRDefault="00DC5DB1" w:rsidP="00C84643">
      <w:pPr>
        <w:pStyle w:val="BodyText"/>
        <w:spacing w:line="360" w:lineRule="auto"/>
        <w:ind w:left="0"/>
        <w:rPr>
          <w:rFonts w:ascii="Arial" w:hAnsi="Arial" w:cs="Arial"/>
        </w:rPr>
      </w:pPr>
      <w:r>
        <w:rPr>
          <w:rFonts w:ascii="Arial" w:hAnsi="Arial" w:cs="Arial"/>
        </w:rPr>
        <w:t>P</w:t>
      </w:r>
      <w:r w:rsidR="00D05494">
        <w:rPr>
          <w:rFonts w:ascii="Arial" w:hAnsi="Arial" w:cs="Arial"/>
        </w:rPr>
        <w:t>C</w:t>
      </w:r>
      <w:r w:rsidR="006651DF">
        <w:rPr>
          <w:rFonts w:ascii="Arial" w:hAnsi="Arial" w:cs="Arial"/>
        </w:rPr>
        <w:t xml:space="preserve"> – Pastoral da Criança</w:t>
      </w:r>
      <w:r w:rsidR="006D45A8">
        <w:rPr>
          <w:rFonts w:ascii="Arial" w:hAnsi="Arial" w:cs="Arial"/>
        </w:rPr>
        <w:t>.</w:t>
      </w:r>
    </w:p>
    <w:p w14:paraId="11D14F25" w14:textId="77777777" w:rsidR="006D45A8" w:rsidRDefault="006D45A8" w:rsidP="00C84643">
      <w:pPr>
        <w:pStyle w:val="BodyText"/>
        <w:spacing w:line="360" w:lineRule="auto"/>
        <w:ind w:left="0"/>
        <w:rPr>
          <w:rFonts w:ascii="Arial" w:hAnsi="Arial" w:cs="Arial"/>
        </w:rPr>
      </w:pPr>
      <w:r>
        <w:rPr>
          <w:rFonts w:ascii="Arial" w:hAnsi="Arial" w:cs="Arial"/>
        </w:rPr>
        <w:t>S</w:t>
      </w:r>
      <w:r w:rsidR="00E64B69">
        <w:rPr>
          <w:rFonts w:ascii="Arial" w:hAnsi="Arial" w:cs="Arial"/>
        </w:rPr>
        <w:t>US</w:t>
      </w:r>
      <w:r>
        <w:rPr>
          <w:rFonts w:ascii="Arial" w:hAnsi="Arial" w:cs="Arial"/>
        </w:rPr>
        <w:t xml:space="preserve"> – Sistema Único de Saúde </w:t>
      </w:r>
    </w:p>
    <w:p w14:paraId="25D609E5" w14:textId="2853D084" w:rsidR="009F29A4" w:rsidRDefault="00E64B69" w:rsidP="00C84643">
      <w:pPr>
        <w:pStyle w:val="BodyText"/>
        <w:spacing w:line="360" w:lineRule="auto"/>
        <w:ind w:left="0"/>
        <w:rPr>
          <w:rFonts w:ascii="Arial" w:hAnsi="Arial" w:cs="Arial"/>
          <w:b/>
          <w:bCs/>
        </w:rPr>
      </w:pPr>
      <w:r>
        <w:rPr>
          <w:rFonts w:ascii="Arial" w:hAnsi="Arial" w:cs="Arial"/>
        </w:rPr>
        <w:t xml:space="preserve">UNICEF </w:t>
      </w:r>
      <w:r w:rsidR="00FD1FE5">
        <w:rPr>
          <w:rFonts w:ascii="Arial" w:hAnsi="Arial" w:cs="Arial"/>
        </w:rPr>
        <w:t>– Fundo</w:t>
      </w:r>
      <w:r w:rsidR="00382215">
        <w:rPr>
          <w:rFonts w:ascii="Arial" w:hAnsi="Arial" w:cs="Arial"/>
        </w:rPr>
        <w:t xml:space="preserve"> das Nações Unidas para Infância </w:t>
      </w:r>
    </w:p>
    <w:p w14:paraId="1F466CA9" w14:textId="77777777" w:rsidR="009F29A4" w:rsidRDefault="009F29A4" w:rsidP="00C84643">
      <w:pPr>
        <w:pStyle w:val="BodyText"/>
        <w:spacing w:line="360" w:lineRule="auto"/>
        <w:ind w:left="0"/>
        <w:rPr>
          <w:rFonts w:ascii="Arial" w:hAnsi="Arial" w:cs="Arial"/>
          <w:b/>
          <w:bCs/>
        </w:rPr>
      </w:pPr>
    </w:p>
    <w:p w14:paraId="6BC35A65" w14:textId="77777777" w:rsidR="009F29A4" w:rsidRDefault="009F29A4" w:rsidP="00C84643">
      <w:pPr>
        <w:pStyle w:val="BodyText"/>
        <w:spacing w:line="360" w:lineRule="auto"/>
        <w:ind w:left="0"/>
        <w:rPr>
          <w:rFonts w:ascii="Arial" w:hAnsi="Arial" w:cs="Arial"/>
          <w:b/>
          <w:bCs/>
        </w:rPr>
      </w:pPr>
    </w:p>
    <w:p w14:paraId="406FCE13" w14:textId="77777777" w:rsidR="009F29A4" w:rsidRDefault="009F29A4" w:rsidP="00C84643">
      <w:pPr>
        <w:pStyle w:val="BodyText"/>
        <w:spacing w:line="360" w:lineRule="auto"/>
        <w:ind w:left="0"/>
        <w:rPr>
          <w:rFonts w:ascii="Arial" w:hAnsi="Arial" w:cs="Arial"/>
          <w:b/>
          <w:bCs/>
        </w:rPr>
      </w:pPr>
    </w:p>
    <w:p w14:paraId="1C4192A2" w14:textId="77777777" w:rsidR="009F29A4" w:rsidRDefault="009F29A4" w:rsidP="00C84643">
      <w:pPr>
        <w:pStyle w:val="BodyText"/>
        <w:spacing w:line="360" w:lineRule="auto"/>
        <w:ind w:left="0"/>
        <w:rPr>
          <w:rFonts w:ascii="Arial" w:hAnsi="Arial" w:cs="Arial"/>
          <w:b/>
          <w:bCs/>
        </w:rPr>
      </w:pPr>
    </w:p>
    <w:p w14:paraId="1AA321A0" w14:textId="77777777" w:rsidR="009F29A4" w:rsidRDefault="009F29A4" w:rsidP="00C84643">
      <w:pPr>
        <w:pStyle w:val="BodyText"/>
        <w:spacing w:line="360" w:lineRule="auto"/>
        <w:ind w:left="0"/>
        <w:rPr>
          <w:rFonts w:ascii="Arial" w:hAnsi="Arial" w:cs="Arial"/>
          <w:b/>
          <w:bCs/>
        </w:rPr>
      </w:pPr>
    </w:p>
    <w:p w14:paraId="7F4DC99E" w14:textId="77777777" w:rsidR="009F29A4" w:rsidRDefault="009F29A4" w:rsidP="00C84643">
      <w:pPr>
        <w:pStyle w:val="BodyText"/>
        <w:spacing w:line="360" w:lineRule="auto"/>
        <w:ind w:left="0"/>
        <w:rPr>
          <w:rFonts w:ascii="Arial" w:hAnsi="Arial" w:cs="Arial"/>
          <w:b/>
          <w:bCs/>
        </w:rPr>
      </w:pPr>
    </w:p>
    <w:p w14:paraId="663CB213" w14:textId="77777777" w:rsidR="009F29A4" w:rsidRDefault="009F29A4" w:rsidP="00C84643">
      <w:pPr>
        <w:pStyle w:val="BodyText"/>
        <w:spacing w:line="360" w:lineRule="auto"/>
        <w:ind w:left="0"/>
        <w:rPr>
          <w:rFonts w:ascii="Arial" w:hAnsi="Arial" w:cs="Arial"/>
          <w:b/>
          <w:bCs/>
        </w:rPr>
      </w:pPr>
    </w:p>
    <w:p w14:paraId="41887086" w14:textId="77777777" w:rsidR="009F29A4" w:rsidRDefault="009F29A4" w:rsidP="00C84643">
      <w:pPr>
        <w:pStyle w:val="BodyText"/>
        <w:spacing w:line="360" w:lineRule="auto"/>
        <w:ind w:left="0"/>
        <w:rPr>
          <w:rFonts w:ascii="Arial" w:hAnsi="Arial" w:cs="Arial"/>
          <w:b/>
          <w:bCs/>
        </w:rPr>
      </w:pPr>
    </w:p>
    <w:p w14:paraId="2A51948E" w14:textId="77777777" w:rsidR="009F29A4" w:rsidRDefault="009F29A4" w:rsidP="00C84643">
      <w:pPr>
        <w:pStyle w:val="BodyText"/>
        <w:spacing w:line="360" w:lineRule="auto"/>
        <w:ind w:left="0"/>
        <w:rPr>
          <w:rFonts w:ascii="Arial" w:hAnsi="Arial" w:cs="Arial"/>
          <w:b/>
          <w:bCs/>
        </w:rPr>
      </w:pPr>
    </w:p>
    <w:p w14:paraId="16BCD731" w14:textId="77777777" w:rsidR="009F29A4" w:rsidRDefault="009F29A4" w:rsidP="00C84643">
      <w:pPr>
        <w:pStyle w:val="BodyText"/>
        <w:spacing w:line="360" w:lineRule="auto"/>
        <w:ind w:left="0"/>
        <w:rPr>
          <w:rFonts w:ascii="Arial" w:hAnsi="Arial" w:cs="Arial"/>
          <w:b/>
          <w:bCs/>
        </w:rPr>
      </w:pPr>
    </w:p>
    <w:p w14:paraId="659830D7" w14:textId="77777777" w:rsidR="009F29A4" w:rsidRDefault="009F29A4" w:rsidP="00C84643">
      <w:pPr>
        <w:pStyle w:val="BodyText"/>
        <w:spacing w:line="360" w:lineRule="auto"/>
        <w:ind w:left="0"/>
        <w:rPr>
          <w:rFonts w:ascii="Arial" w:hAnsi="Arial" w:cs="Arial"/>
          <w:b/>
          <w:bCs/>
        </w:rPr>
      </w:pPr>
    </w:p>
    <w:p w14:paraId="1A96913C" w14:textId="77777777" w:rsidR="009F29A4" w:rsidRDefault="009F29A4" w:rsidP="00C84643">
      <w:pPr>
        <w:pStyle w:val="BodyText"/>
        <w:spacing w:line="360" w:lineRule="auto"/>
        <w:ind w:left="0"/>
        <w:rPr>
          <w:rFonts w:ascii="Arial" w:hAnsi="Arial" w:cs="Arial"/>
          <w:b/>
          <w:bCs/>
        </w:rPr>
      </w:pPr>
    </w:p>
    <w:p w14:paraId="1D4E5835" w14:textId="77777777" w:rsidR="009F29A4" w:rsidRDefault="009F29A4" w:rsidP="00C84643">
      <w:pPr>
        <w:pStyle w:val="BodyText"/>
        <w:spacing w:line="360" w:lineRule="auto"/>
        <w:ind w:left="0"/>
        <w:rPr>
          <w:rFonts w:ascii="Arial" w:hAnsi="Arial" w:cs="Arial"/>
          <w:b/>
          <w:bCs/>
        </w:rPr>
      </w:pPr>
    </w:p>
    <w:p w14:paraId="619A9F93" w14:textId="77777777" w:rsidR="009F29A4" w:rsidRDefault="009F29A4" w:rsidP="00C84643">
      <w:pPr>
        <w:pStyle w:val="BodyText"/>
        <w:spacing w:line="360" w:lineRule="auto"/>
        <w:ind w:left="0"/>
        <w:rPr>
          <w:rFonts w:ascii="Arial" w:hAnsi="Arial" w:cs="Arial"/>
          <w:b/>
          <w:bCs/>
        </w:rPr>
      </w:pPr>
    </w:p>
    <w:p w14:paraId="03E8BEB2" w14:textId="77777777" w:rsidR="009F29A4" w:rsidRDefault="009F29A4" w:rsidP="00C84643">
      <w:pPr>
        <w:pStyle w:val="BodyText"/>
        <w:spacing w:line="360" w:lineRule="auto"/>
        <w:ind w:left="0"/>
        <w:rPr>
          <w:rFonts w:ascii="Arial" w:hAnsi="Arial" w:cs="Arial"/>
          <w:b/>
          <w:bCs/>
        </w:rPr>
      </w:pPr>
    </w:p>
    <w:p w14:paraId="12E8628C" w14:textId="77777777" w:rsidR="009F29A4" w:rsidRDefault="009F29A4" w:rsidP="00C84643">
      <w:pPr>
        <w:pStyle w:val="BodyText"/>
        <w:spacing w:line="360" w:lineRule="auto"/>
        <w:ind w:left="0"/>
        <w:rPr>
          <w:rFonts w:ascii="Arial" w:hAnsi="Arial" w:cs="Arial"/>
          <w:b/>
          <w:bCs/>
        </w:rPr>
      </w:pPr>
    </w:p>
    <w:p w14:paraId="78194AF4" w14:textId="77777777" w:rsidR="009F29A4" w:rsidRDefault="009F29A4" w:rsidP="00C84643">
      <w:pPr>
        <w:pStyle w:val="BodyText"/>
        <w:spacing w:line="360" w:lineRule="auto"/>
        <w:ind w:left="0"/>
        <w:rPr>
          <w:rFonts w:ascii="Arial" w:hAnsi="Arial" w:cs="Arial"/>
          <w:b/>
          <w:bCs/>
        </w:rPr>
      </w:pPr>
    </w:p>
    <w:p w14:paraId="7D5D7862" w14:textId="77777777" w:rsidR="009F29A4" w:rsidRDefault="009F29A4" w:rsidP="00C84643">
      <w:pPr>
        <w:pStyle w:val="BodyText"/>
        <w:spacing w:line="360" w:lineRule="auto"/>
        <w:ind w:left="0"/>
        <w:rPr>
          <w:rFonts w:ascii="Arial" w:hAnsi="Arial" w:cs="Arial"/>
          <w:b/>
          <w:bCs/>
        </w:rPr>
      </w:pPr>
    </w:p>
    <w:p w14:paraId="05E050A6" w14:textId="77777777" w:rsidR="009F29A4" w:rsidRDefault="009F29A4" w:rsidP="00C84643">
      <w:pPr>
        <w:pStyle w:val="BodyText"/>
        <w:spacing w:line="360" w:lineRule="auto"/>
        <w:ind w:left="0"/>
        <w:rPr>
          <w:rFonts w:ascii="Arial" w:hAnsi="Arial" w:cs="Arial"/>
          <w:b/>
          <w:bCs/>
        </w:rPr>
      </w:pPr>
    </w:p>
    <w:p w14:paraId="0982AC53" w14:textId="77777777" w:rsidR="009F29A4" w:rsidRDefault="009F29A4" w:rsidP="00C84643">
      <w:pPr>
        <w:pStyle w:val="BodyText"/>
        <w:spacing w:line="360" w:lineRule="auto"/>
        <w:ind w:left="0"/>
        <w:rPr>
          <w:rFonts w:ascii="Arial" w:hAnsi="Arial" w:cs="Arial"/>
          <w:b/>
          <w:bCs/>
        </w:rPr>
      </w:pPr>
    </w:p>
    <w:p w14:paraId="7519B295" w14:textId="77777777" w:rsidR="009F29A4" w:rsidRDefault="009F29A4" w:rsidP="00C84643">
      <w:pPr>
        <w:pStyle w:val="BodyText"/>
        <w:spacing w:line="360" w:lineRule="auto"/>
        <w:ind w:left="0"/>
        <w:rPr>
          <w:rFonts w:ascii="Arial" w:hAnsi="Arial" w:cs="Arial"/>
          <w:b/>
          <w:bCs/>
        </w:rPr>
      </w:pPr>
    </w:p>
    <w:p w14:paraId="75E4F470" w14:textId="77777777" w:rsidR="009F29A4" w:rsidRDefault="009F29A4" w:rsidP="00C84643">
      <w:pPr>
        <w:pStyle w:val="BodyText"/>
        <w:spacing w:line="360" w:lineRule="auto"/>
        <w:ind w:left="0"/>
        <w:rPr>
          <w:rFonts w:ascii="Arial" w:hAnsi="Arial" w:cs="Arial"/>
          <w:b/>
          <w:bCs/>
        </w:rPr>
      </w:pPr>
    </w:p>
    <w:p w14:paraId="6B8265B2" w14:textId="77777777" w:rsidR="009F29A4" w:rsidRDefault="009F29A4" w:rsidP="00C84643">
      <w:pPr>
        <w:pStyle w:val="BodyText"/>
        <w:spacing w:line="360" w:lineRule="auto"/>
        <w:ind w:left="0"/>
        <w:rPr>
          <w:rFonts w:ascii="Arial" w:hAnsi="Arial" w:cs="Arial"/>
          <w:b/>
          <w:bCs/>
        </w:rPr>
      </w:pPr>
    </w:p>
    <w:p w14:paraId="048444FE" w14:textId="77777777" w:rsidR="009F29A4" w:rsidRDefault="009F29A4" w:rsidP="00C84643">
      <w:pPr>
        <w:pStyle w:val="BodyText"/>
        <w:spacing w:line="360" w:lineRule="auto"/>
        <w:ind w:left="0"/>
        <w:rPr>
          <w:rFonts w:ascii="Arial" w:hAnsi="Arial" w:cs="Arial"/>
          <w:b/>
          <w:bCs/>
        </w:rPr>
      </w:pPr>
    </w:p>
    <w:p w14:paraId="61578A54" w14:textId="77777777" w:rsidR="009F29A4" w:rsidRDefault="009F29A4" w:rsidP="00C84643">
      <w:pPr>
        <w:pStyle w:val="BodyText"/>
        <w:spacing w:line="360" w:lineRule="auto"/>
        <w:ind w:left="0"/>
        <w:rPr>
          <w:rFonts w:ascii="Arial" w:hAnsi="Arial" w:cs="Arial"/>
          <w:b/>
          <w:bCs/>
        </w:rPr>
      </w:pPr>
    </w:p>
    <w:p w14:paraId="7662B259" w14:textId="77777777" w:rsidR="009F29A4" w:rsidRDefault="009F29A4" w:rsidP="00C84643">
      <w:pPr>
        <w:pStyle w:val="BodyText"/>
        <w:spacing w:line="360" w:lineRule="auto"/>
        <w:ind w:left="0"/>
        <w:rPr>
          <w:rFonts w:ascii="Arial" w:hAnsi="Arial" w:cs="Arial"/>
          <w:b/>
          <w:bCs/>
        </w:rPr>
      </w:pPr>
    </w:p>
    <w:p w14:paraId="4360E782" w14:textId="77777777" w:rsidR="00605597" w:rsidRDefault="00691240" w:rsidP="005117F9">
      <w:pPr>
        <w:pStyle w:val="BodyText"/>
        <w:spacing w:line="360" w:lineRule="auto"/>
        <w:ind w:left="0"/>
        <w:rPr>
          <w:rFonts w:ascii="Arial" w:hAnsi="Arial" w:cs="Arial"/>
          <w:b/>
          <w:bCs/>
        </w:rPr>
      </w:pPr>
      <w:r w:rsidRPr="00691240">
        <w:rPr>
          <w:rFonts w:ascii="Arial" w:hAnsi="Arial" w:cs="Arial"/>
          <w:b/>
          <w:bCs/>
        </w:rPr>
        <w:lastRenderedPageBreak/>
        <w:t>SUMÁRIO</w:t>
      </w:r>
    </w:p>
    <w:p w14:paraId="779E44B5" w14:textId="77777777" w:rsidR="00F57436" w:rsidRDefault="00F57436" w:rsidP="005117F9">
      <w:pPr>
        <w:pStyle w:val="BodyText"/>
        <w:spacing w:line="360" w:lineRule="auto"/>
        <w:ind w:left="0"/>
        <w:rPr>
          <w:rFonts w:ascii="Arial" w:hAnsi="Arial" w:cs="Arial"/>
          <w:b/>
          <w:bCs/>
        </w:rPr>
      </w:pPr>
    </w:p>
    <w:p w14:paraId="0DBED5D5" w14:textId="7F415C41" w:rsidR="00435A14" w:rsidRPr="00C45AB3" w:rsidRDefault="00435A14" w:rsidP="005117F9">
      <w:pPr>
        <w:pStyle w:val="BodyText"/>
        <w:numPr>
          <w:ilvl w:val="1"/>
          <w:numId w:val="21"/>
        </w:numPr>
        <w:tabs>
          <w:tab w:val="left" w:leader="dot" w:pos="8647"/>
        </w:tabs>
        <w:spacing w:line="360" w:lineRule="auto"/>
        <w:rPr>
          <w:rFonts w:ascii="Arial" w:hAnsi="Arial" w:cs="Arial"/>
          <w:b/>
          <w:bCs/>
          <w:lang w:val="pt-BR"/>
        </w:rPr>
      </w:pPr>
      <w:r>
        <w:rPr>
          <w:rFonts w:ascii="Arial" w:hAnsi="Arial" w:cs="Arial"/>
          <w:b/>
          <w:bCs/>
          <w:lang w:val="pt-BR"/>
        </w:rPr>
        <w:t>Introdução</w:t>
      </w:r>
      <w:r w:rsidR="005117F9">
        <w:rPr>
          <w:rFonts w:ascii="Arial" w:hAnsi="Arial" w:cs="Arial"/>
          <w:b/>
          <w:bCs/>
          <w:lang w:val="pt-BR"/>
        </w:rPr>
        <w:tab/>
      </w:r>
      <w:r w:rsidR="004C6B10">
        <w:rPr>
          <w:rFonts w:ascii="Arial" w:hAnsi="Arial" w:cs="Arial"/>
          <w:b/>
          <w:bCs/>
          <w:lang w:val="pt-BR"/>
        </w:rPr>
        <w:t>12</w:t>
      </w:r>
    </w:p>
    <w:p w14:paraId="6D1E0C71" w14:textId="5EFF6A7D" w:rsidR="00860210" w:rsidRPr="002B7966" w:rsidRDefault="00EA0C79" w:rsidP="005117F9">
      <w:pPr>
        <w:pStyle w:val="BodyText"/>
        <w:tabs>
          <w:tab w:val="left" w:leader="dot" w:pos="8647"/>
        </w:tabs>
        <w:spacing w:line="360" w:lineRule="auto"/>
        <w:ind w:left="0" w:firstLine="169"/>
        <w:rPr>
          <w:rFonts w:ascii="Arial" w:hAnsi="Arial" w:cs="Arial"/>
          <w:b/>
          <w:bCs/>
          <w:lang w:val="pt-BR"/>
        </w:rPr>
      </w:pPr>
      <w:r>
        <w:rPr>
          <w:rFonts w:ascii="Arial" w:hAnsi="Arial" w:cs="Arial"/>
          <w:b/>
          <w:bCs/>
          <w:lang w:val="pt-BR"/>
        </w:rPr>
        <w:t xml:space="preserve">1.2 </w:t>
      </w:r>
      <w:r w:rsidR="00DF7A28" w:rsidRPr="002B7966">
        <w:rPr>
          <w:rFonts w:ascii="Arial" w:hAnsi="Arial" w:cs="Arial"/>
          <w:b/>
          <w:bCs/>
          <w:lang w:val="pt-BR"/>
        </w:rPr>
        <w:t>Trajet</w:t>
      </w:r>
      <w:r w:rsidR="00DF7A28">
        <w:rPr>
          <w:rFonts w:ascii="Arial" w:hAnsi="Arial" w:cs="Arial"/>
          <w:b/>
          <w:bCs/>
          <w:lang w:val="pt-BR"/>
        </w:rPr>
        <w:t>ória, oralidade</w:t>
      </w:r>
      <w:r w:rsidR="00987E82">
        <w:rPr>
          <w:rFonts w:ascii="Arial" w:hAnsi="Arial" w:cs="Arial"/>
          <w:b/>
          <w:bCs/>
          <w:lang w:val="pt-BR"/>
        </w:rPr>
        <w:t xml:space="preserve">, memória e ancestralidade </w:t>
      </w:r>
      <w:r w:rsidR="005117F9">
        <w:rPr>
          <w:rFonts w:ascii="Arial" w:hAnsi="Arial" w:cs="Arial"/>
          <w:b/>
          <w:bCs/>
          <w:lang w:val="pt-BR"/>
        </w:rPr>
        <w:tab/>
      </w:r>
      <w:r w:rsidR="00EF6AE8">
        <w:rPr>
          <w:rFonts w:ascii="Arial" w:hAnsi="Arial" w:cs="Arial"/>
          <w:b/>
          <w:bCs/>
          <w:lang w:val="pt-BR"/>
        </w:rPr>
        <w:t>1</w:t>
      </w:r>
      <w:r w:rsidR="004C6B10">
        <w:rPr>
          <w:rFonts w:ascii="Arial" w:hAnsi="Arial" w:cs="Arial"/>
          <w:b/>
          <w:bCs/>
          <w:lang w:val="pt-BR"/>
        </w:rPr>
        <w:t>5</w:t>
      </w:r>
    </w:p>
    <w:p w14:paraId="34D03081" w14:textId="7C093D9E" w:rsidR="0028070A" w:rsidRDefault="00776255" w:rsidP="005117F9">
      <w:pPr>
        <w:pStyle w:val="BodyText"/>
        <w:tabs>
          <w:tab w:val="left" w:leader="dot" w:pos="8647"/>
        </w:tabs>
        <w:spacing w:line="360" w:lineRule="auto"/>
        <w:ind w:left="0" w:firstLine="169"/>
        <w:rPr>
          <w:rFonts w:ascii="Arial" w:hAnsi="Arial" w:cs="Arial"/>
          <w:b/>
          <w:bCs/>
        </w:rPr>
      </w:pPr>
      <w:r>
        <w:rPr>
          <w:rFonts w:ascii="Arial" w:hAnsi="Arial" w:cs="Arial"/>
          <w:b/>
          <w:bCs/>
        </w:rPr>
        <w:t xml:space="preserve">1.3 </w:t>
      </w:r>
      <w:r w:rsidR="00860210">
        <w:rPr>
          <w:rFonts w:ascii="Arial" w:hAnsi="Arial" w:cs="Arial"/>
          <w:b/>
          <w:bCs/>
        </w:rPr>
        <w:t>do parto</w:t>
      </w:r>
      <w:r w:rsidR="005117F9">
        <w:rPr>
          <w:rFonts w:ascii="Arial" w:hAnsi="Arial" w:cs="Arial"/>
          <w:b/>
          <w:bCs/>
        </w:rPr>
        <w:tab/>
      </w:r>
      <w:r w:rsidR="004C6B10">
        <w:rPr>
          <w:rFonts w:ascii="Arial" w:hAnsi="Arial" w:cs="Arial"/>
          <w:b/>
          <w:bCs/>
        </w:rPr>
        <w:t>23</w:t>
      </w:r>
    </w:p>
    <w:p w14:paraId="31E19C75" w14:textId="14D6E5B3" w:rsidR="00561B3F" w:rsidRDefault="00776255" w:rsidP="005117F9">
      <w:pPr>
        <w:pStyle w:val="BodyText"/>
        <w:tabs>
          <w:tab w:val="left" w:leader="dot" w:pos="8647"/>
        </w:tabs>
        <w:spacing w:line="360" w:lineRule="auto"/>
        <w:ind w:left="0" w:firstLine="169"/>
        <w:rPr>
          <w:rFonts w:ascii="Arial" w:hAnsi="Arial" w:cs="Arial"/>
          <w:b/>
          <w:bCs/>
        </w:rPr>
      </w:pPr>
      <w:r>
        <w:rPr>
          <w:rFonts w:ascii="Arial" w:hAnsi="Arial" w:cs="Arial"/>
          <w:b/>
          <w:bCs/>
        </w:rPr>
        <w:t xml:space="preserve">1.4 </w:t>
      </w:r>
      <w:r w:rsidR="005E0010">
        <w:rPr>
          <w:rFonts w:ascii="Arial" w:hAnsi="Arial" w:cs="Arial"/>
          <w:b/>
          <w:bCs/>
        </w:rPr>
        <w:t>De Sinforosa a</w:t>
      </w:r>
      <w:r w:rsidR="00CF318D">
        <w:rPr>
          <w:rFonts w:ascii="Arial" w:hAnsi="Arial" w:cs="Arial"/>
          <w:b/>
          <w:bCs/>
        </w:rPr>
        <w:t xml:space="preserve"> Ritta Maria, as </w:t>
      </w:r>
      <w:r w:rsidR="00461BB7">
        <w:rPr>
          <w:rFonts w:ascii="Arial" w:hAnsi="Arial" w:cs="Arial"/>
          <w:b/>
          <w:bCs/>
        </w:rPr>
        <w:t xml:space="preserve">parteiras em Queimadas </w:t>
      </w:r>
      <w:r w:rsidR="005117F9">
        <w:rPr>
          <w:rFonts w:ascii="Arial" w:hAnsi="Arial" w:cs="Arial"/>
          <w:b/>
          <w:bCs/>
        </w:rPr>
        <w:tab/>
      </w:r>
      <w:r w:rsidR="004C6B10">
        <w:rPr>
          <w:rFonts w:ascii="Arial" w:hAnsi="Arial" w:cs="Arial"/>
          <w:b/>
          <w:bCs/>
        </w:rPr>
        <w:t>31</w:t>
      </w:r>
    </w:p>
    <w:p w14:paraId="1EBA292B" w14:textId="77777777" w:rsidR="005117F9" w:rsidRPr="00C45AB3" w:rsidRDefault="005117F9" w:rsidP="005117F9">
      <w:pPr>
        <w:pStyle w:val="BodyText"/>
        <w:tabs>
          <w:tab w:val="left" w:leader="dot" w:pos="8647"/>
        </w:tabs>
        <w:spacing w:line="360" w:lineRule="auto"/>
        <w:ind w:left="0" w:firstLine="169"/>
        <w:rPr>
          <w:rFonts w:ascii="Arial" w:hAnsi="Arial" w:cs="Arial"/>
          <w:b/>
          <w:bCs/>
        </w:rPr>
      </w:pPr>
    </w:p>
    <w:p w14:paraId="373BF4F1" w14:textId="63CA62DF" w:rsidR="00341BCE" w:rsidRDefault="005117F9" w:rsidP="005117F9">
      <w:pPr>
        <w:pStyle w:val="BodyText"/>
        <w:tabs>
          <w:tab w:val="left" w:leader="dot" w:pos="8647"/>
        </w:tabs>
        <w:spacing w:line="360" w:lineRule="auto"/>
        <w:ind w:left="0"/>
        <w:rPr>
          <w:rFonts w:ascii="Arial" w:hAnsi="Arial" w:cs="Arial"/>
          <w:b/>
          <w:bCs/>
        </w:rPr>
      </w:pPr>
      <w:r>
        <w:rPr>
          <w:rFonts w:ascii="Arial" w:hAnsi="Arial" w:cs="Arial"/>
          <w:b/>
          <w:bCs/>
        </w:rPr>
        <w:t xml:space="preserve">2.1.   </w:t>
      </w:r>
      <w:r w:rsidR="00776255">
        <w:rPr>
          <w:rFonts w:ascii="Arial" w:hAnsi="Arial" w:cs="Arial"/>
          <w:b/>
          <w:bCs/>
        </w:rPr>
        <w:t xml:space="preserve"> </w:t>
      </w:r>
      <w:r w:rsidR="00341BCE">
        <w:rPr>
          <w:rFonts w:ascii="Arial" w:hAnsi="Arial" w:cs="Arial"/>
          <w:b/>
          <w:bCs/>
        </w:rPr>
        <w:t>Entre o</w:t>
      </w:r>
      <w:r w:rsidR="000D71AA">
        <w:rPr>
          <w:rFonts w:ascii="Arial" w:hAnsi="Arial" w:cs="Arial"/>
          <w:b/>
          <w:bCs/>
        </w:rPr>
        <w:t xml:space="preserve"> instinto e a urgência</w:t>
      </w:r>
      <w:r w:rsidR="006B2DE1">
        <w:rPr>
          <w:rFonts w:ascii="Arial" w:hAnsi="Arial" w:cs="Arial"/>
          <w:b/>
          <w:bCs/>
        </w:rPr>
        <w:t xml:space="preserve">: o nascimento de um novo ofício </w:t>
      </w:r>
      <w:r>
        <w:rPr>
          <w:rFonts w:ascii="Arial" w:hAnsi="Arial" w:cs="Arial"/>
          <w:b/>
          <w:bCs/>
        </w:rPr>
        <w:tab/>
      </w:r>
      <w:r w:rsidR="004C6B10">
        <w:rPr>
          <w:rFonts w:ascii="Arial" w:hAnsi="Arial" w:cs="Arial"/>
          <w:b/>
          <w:bCs/>
        </w:rPr>
        <w:t>38</w:t>
      </w:r>
    </w:p>
    <w:p w14:paraId="1230A37C" w14:textId="337D0A1A" w:rsidR="00DD20FF" w:rsidRDefault="005117F9" w:rsidP="005117F9">
      <w:pPr>
        <w:pStyle w:val="BodyText"/>
        <w:tabs>
          <w:tab w:val="left" w:leader="dot" w:pos="8647"/>
        </w:tabs>
        <w:spacing w:line="360" w:lineRule="auto"/>
        <w:ind w:left="0"/>
        <w:rPr>
          <w:rFonts w:ascii="Arial" w:hAnsi="Arial" w:cs="Arial"/>
          <w:b/>
          <w:bCs/>
        </w:rPr>
      </w:pPr>
      <w:r>
        <w:rPr>
          <w:rFonts w:ascii="Arial" w:hAnsi="Arial" w:cs="Arial"/>
          <w:b/>
          <w:bCs/>
        </w:rPr>
        <w:t xml:space="preserve">   </w:t>
      </w:r>
      <w:r w:rsidR="00C22329">
        <w:rPr>
          <w:rFonts w:ascii="Arial" w:hAnsi="Arial" w:cs="Arial"/>
          <w:b/>
          <w:bCs/>
        </w:rPr>
        <w:t>2.2</w:t>
      </w:r>
      <w:r>
        <w:rPr>
          <w:rFonts w:ascii="Arial" w:hAnsi="Arial" w:cs="Arial"/>
          <w:b/>
          <w:bCs/>
        </w:rPr>
        <w:t>.</w:t>
      </w:r>
      <w:r w:rsidR="00C22329">
        <w:rPr>
          <w:rFonts w:ascii="Arial" w:hAnsi="Arial" w:cs="Arial"/>
          <w:b/>
          <w:bCs/>
        </w:rPr>
        <w:t xml:space="preserve"> </w:t>
      </w:r>
      <w:r w:rsidR="000B2817">
        <w:rPr>
          <w:rFonts w:ascii="Arial" w:hAnsi="Arial" w:cs="Arial"/>
          <w:b/>
          <w:bCs/>
        </w:rPr>
        <w:t>Cuidar é um chamado</w:t>
      </w:r>
      <w:r w:rsidR="004735E1">
        <w:rPr>
          <w:rFonts w:ascii="Arial" w:hAnsi="Arial" w:cs="Arial"/>
          <w:b/>
          <w:bCs/>
        </w:rPr>
        <w:t>: A atuação de Dona Ritta na Pastoral da Criança</w:t>
      </w:r>
      <w:r>
        <w:rPr>
          <w:rFonts w:ascii="Arial" w:hAnsi="Arial" w:cs="Arial"/>
          <w:b/>
          <w:bCs/>
        </w:rPr>
        <w:tab/>
      </w:r>
      <w:r w:rsidR="004735E1">
        <w:rPr>
          <w:rFonts w:ascii="Arial" w:hAnsi="Arial" w:cs="Arial"/>
          <w:b/>
          <w:bCs/>
        </w:rPr>
        <w:t xml:space="preserve"> </w:t>
      </w:r>
      <w:r w:rsidR="004C6B10">
        <w:rPr>
          <w:rFonts w:ascii="Arial" w:hAnsi="Arial" w:cs="Arial"/>
          <w:b/>
          <w:bCs/>
        </w:rPr>
        <w:t>42</w:t>
      </w:r>
    </w:p>
    <w:p w14:paraId="6EFC8F08" w14:textId="7DE5978B" w:rsidR="00782298" w:rsidRPr="008C5A87" w:rsidRDefault="005117F9" w:rsidP="005117F9">
      <w:pPr>
        <w:pStyle w:val="BodyText"/>
        <w:tabs>
          <w:tab w:val="left" w:leader="dot" w:pos="8647"/>
        </w:tabs>
        <w:spacing w:line="360" w:lineRule="auto"/>
        <w:ind w:left="0"/>
        <w:rPr>
          <w:rFonts w:ascii="Arial" w:hAnsi="Arial" w:cs="Arial"/>
          <w:b/>
          <w:bCs/>
        </w:rPr>
      </w:pPr>
      <w:r>
        <w:rPr>
          <w:rFonts w:ascii="Arial" w:hAnsi="Arial" w:cs="Arial"/>
          <w:b/>
          <w:bCs/>
        </w:rPr>
        <w:t xml:space="preserve">   </w:t>
      </w:r>
      <w:r w:rsidR="001F2FA4">
        <w:rPr>
          <w:rFonts w:ascii="Arial" w:hAnsi="Arial" w:cs="Arial"/>
          <w:b/>
          <w:bCs/>
        </w:rPr>
        <w:t xml:space="preserve">2.3 </w:t>
      </w:r>
      <w:r w:rsidR="00C22329">
        <w:rPr>
          <w:rFonts w:ascii="Arial" w:hAnsi="Arial" w:cs="Arial"/>
          <w:b/>
          <w:bCs/>
        </w:rPr>
        <w:t>O</w:t>
      </w:r>
      <w:r w:rsidR="00404538">
        <w:rPr>
          <w:rFonts w:ascii="Arial" w:hAnsi="Arial" w:cs="Arial"/>
          <w:b/>
          <w:bCs/>
        </w:rPr>
        <w:t>s silêncios e as continuidades</w:t>
      </w:r>
      <w:r w:rsidR="00FD49F4">
        <w:rPr>
          <w:rFonts w:ascii="Arial" w:hAnsi="Arial" w:cs="Arial"/>
          <w:b/>
          <w:bCs/>
        </w:rPr>
        <w:t>: Dona Ritta e a encenação de harmonia</w:t>
      </w:r>
      <w:r>
        <w:rPr>
          <w:rFonts w:ascii="Arial" w:hAnsi="Arial" w:cs="Arial"/>
          <w:b/>
          <w:bCs/>
        </w:rPr>
        <w:tab/>
      </w:r>
      <w:r w:rsidR="004C6B10">
        <w:rPr>
          <w:rFonts w:ascii="Arial" w:hAnsi="Arial" w:cs="Arial"/>
          <w:b/>
          <w:bCs/>
        </w:rPr>
        <w:t>52</w:t>
      </w:r>
    </w:p>
    <w:p w14:paraId="6A080E94" w14:textId="01287206" w:rsidR="00782298" w:rsidRDefault="005117F9" w:rsidP="005117F9">
      <w:pPr>
        <w:pStyle w:val="BodyText"/>
        <w:tabs>
          <w:tab w:val="left" w:leader="dot" w:pos="8647"/>
        </w:tabs>
        <w:spacing w:line="360" w:lineRule="auto"/>
        <w:ind w:left="0"/>
        <w:rPr>
          <w:rFonts w:ascii="Arial" w:hAnsi="Arial" w:cs="Arial"/>
          <w:b/>
          <w:bCs/>
        </w:rPr>
      </w:pPr>
      <w:r>
        <w:rPr>
          <w:rFonts w:ascii="Arial" w:hAnsi="Arial" w:cs="Arial"/>
          <w:b/>
          <w:bCs/>
        </w:rPr>
        <w:t xml:space="preserve">   </w:t>
      </w:r>
      <w:r w:rsidR="001F2FA4">
        <w:rPr>
          <w:rFonts w:ascii="Arial" w:hAnsi="Arial" w:cs="Arial"/>
          <w:b/>
          <w:bCs/>
        </w:rPr>
        <w:t xml:space="preserve">2.4 </w:t>
      </w:r>
      <w:r w:rsidR="0096238D">
        <w:rPr>
          <w:rFonts w:ascii="Arial" w:hAnsi="Arial" w:cs="Arial"/>
          <w:b/>
          <w:bCs/>
        </w:rPr>
        <w:t>Entre a Técnica e a tradição</w:t>
      </w:r>
      <w:r w:rsidR="004A15F3">
        <w:rPr>
          <w:rFonts w:ascii="Arial" w:hAnsi="Arial" w:cs="Arial"/>
          <w:b/>
          <w:bCs/>
        </w:rPr>
        <w:t>: “maternidade é só parir</w:t>
      </w:r>
      <w:r w:rsidR="008A1637">
        <w:rPr>
          <w:rFonts w:ascii="Arial" w:hAnsi="Arial" w:cs="Arial"/>
          <w:b/>
          <w:bCs/>
        </w:rPr>
        <w:t xml:space="preserve">” </w:t>
      </w:r>
      <w:r w:rsidR="00782298">
        <w:rPr>
          <w:rFonts w:ascii="Arial" w:hAnsi="Arial" w:cs="Arial"/>
          <w:b/>
          <w:bCs/>
        </w:rPr>
        <w:t>………………</w:t>
      </w:r>
      <w:r w:rsidR="00521512">
        <w:rPr>
          <w:rFonts w:ascii="Arial" w:hAnsi="Arial" w:cs="Arial"/>
          <w:b/>
          <w:bCs/>
        </w:rPr>
        <w:t>.</w:t>
      </w:r>
      <w:r>
        <w:rPr>
          <w:rFonts w:ascii="Arial" w:hAnsi="Arial" w:cs="Arial"/>
          <w:b/>
          <w:bCs/>
        </w:rPr>
        <w:tab/>
      </w:r>
      <w:r w:rsidR="004C6B10">
        <w:rPr>
          <w:rFonts w:ascii="Arial" w:hAnsi="Arial" w:cs="Arial"/>
          <w:b/>
          <w:bCs/>
        </w:rPr>
        <w:t>57</w:t>
      </w:r>
    </w:p>
    <w:p w14:paraId="66CA2A9D" w14:textId="77777777" w:rsidR="005117F9" w:rsidRDefault="005117F9" w:rsidP="005117F9">
      <w:pPr>
        <w:pStyle w:val="BodyText"/>
        <w:tabs>
          <w:tab w:val="left" w:leader="dot" w:pos="8647"/>
        </w:tabs>
        <w:spacing w:line="360" w:lineRule="auto"/>
        <w:ind w:left="0"/>
        <w:rPr>
          <w:rFonts w:ascii="Arial" w:hAnsi="Arial" w:cs="Arial"/>
          <w:b/>
          <w:bCs/>
        </w:rPr>
      </w:pPr>
    </w:p>
    <w:p w14:paraId="52243A87" w14:textId="74B1B32E" w:rsidR="004A15F3" w:rsidRDefault="005117F9" w:rsidP="005117F9">
      <w:pPr>
        <w:pStyle w:val="BodyText"/>
        <w:tabs>
          <w:tab w:val="left" w:leader="dot" w:pos="8647"/>
        </w:tabs>
        <w:spacing w:line="360" w:lineRule="auto"/>
        <w:ind w:left="0"/>
        <w:rPr>
          <w:rFonts w:ascii="Arial" w:hAnsi="Arial" w:cs="Arial"/>
          <w:b/>
          <w:bCs/>
        </w:rPr>
      </w:pPr>
      <w:r>
        <w:rPr>
          <w:rFonts w:ascii="Arial" w:hAnsi="Arial" w:cs="Arial"/>
          <w:b/>
          <w:bCs/>
        </w:rPr>
        <w:t>3.1</w:t>
      </w:r>
      <w:r w:rsidR="008A1637">
        <w:rPr>
          <w:rFonts w:ascii="Arial" w:hAnsi="Arial" w:cs="Arial"/>
          <w:b/>
          <w:bCs/>
        </w:rPr>
        <w:t xml:space="preserve"> </w:t>
      </w:r>
      <w:r w:rsidR="004A15F3">
        <w:rPr>
          <w:rFonts w:ascii="Arial" w:hAnsi="Arial" w:cs="Arial"/>
          <w:b/>
          <w:bCs/>
        </w:rPr>
        <w:t>Considerações finais</w:t>
      </w:r>
      <w:r>
        <w:rPr>
          <w:rFonts w:ascii="Arial" w:hAnsi="Arial" w:cs="Arial"/>
          <w:b/>
          <w:bCs/>
        </w:rPr>
        <w:tab/>
      </w:r>
      <w:r w:rsidR="004C6B10">
        <w:rPr>
          <w:rFonts w:ascii="Arial" w:hAnsi="Arial" w:cs="Arial"/>
          <w:b/>
          <w:bCs/>
        </w:rPr>
        <w:t>61</w:t>
      </w:r>
    </w:p>
    <w:p w14:paraId="52E6230F" w14:textId="77777777" w:rsidR="002D4041" w:rsidRDefault="002D4041" w:rsidP="005117F9">
      <w:pPr>
        <w:pStyle w:val="BodyText"/>
        <w:spacing w:line="360" w:lineRule="auto"/>
        <w:ind w:left="0"/>
        <w:rPr>
          <w:rFonts w:ascii="Arial" w:hAnsi="Arial" w:cs="Arial"/>
          <w:b/>
          <w:bCs/>
        </w:rPr>
      </w:pPr>
    </w:p>
    <w:p w14:paraId="61DBE45E" w14:textId="228FF37B" w:rsidR="002D4041" w:rsidRDefault="002D4041" w:rsidP="005117F9">
      <w:pPr>
        <w:pStyle w:val="BodyText"/>
        <w:tabs>
          <w:tab w:val="left" w:leader="dot" w:pos="8647"/>
        </w:tabs>
        <w:spacing w:line="360" w:lineRule="auto"/>
        <w:ind w:left="0"/>
        <w:rPr>
          <w:rFonts w:ascii="Arial" w:hAnsi="Arial" w:cs="Arial"/>
          <w:b/>
          <w:bCs/>
        </w:rPr>
      </w:pPr>
      <w:r>
        <w:rPr>
          <w:rFonts w:ascii="Arial" w:hAnsi="Arial" w:cs="Arial"/>
          <w:b/>
          <w:bCs/>
        </w:rPr>
        <w:t>Bibliogra</w:t>
      </w:r>
      <w:r w:rsidR="005117F9">
        <w:rPr>
          <w:rFonts w:ascii="Arial" w:hAnsi="Arial" w:cs="Arial"/>
          <w:b/>
          <w:bCs/>
        </w:rPr>
        <w:t xml:space="preserve">fia </w:t>
      </w:r>
      <w:r w:rsidR="005117F9">
        <w:rPr>
          <w:rFonts w:ascii="Arial" w:hAnsi="Arial" w:cs="Arial"/>
          <w:b/>
          <w:bCs/>
        </w:rPr>
        <w:tab/>
      </w:r>
      <w:r w:rsidR="004C6B10">
        <w:rPr>
          <w:rFonts w:ascii="Arial" w:hAnsi="Arial" w:cs="Arial"/>
          <w:b/>
          <w:bCs/>
        </w:rPr>
        <w:t>63</w:t>
      </w:r>
    </w:p>
    <w:p w14:paraId="4BD4D5E5" w14:textId="77777777" w:rsidR="00461BB7" w:rsidRDefault="00461BB7" w:rsidP="00C84643">
      <w:pPr>
        <w:pStyle w:val="BodyText"/>
        <w:spacing w:line="360" w:lineRule="auto"/>
        <w:ind w:left="475"/>
        <w:rPr>
          <w:rFonts w:ascii="Arial" w:hAnsi="Arial" w:cs="Arial"/>
          <w:b/>
          <w:bCs/>
        </w:rPr>
      </w:pPr>
    </w:p>
    <w:p w14:paraId="3F1E93AC" w14:textId="77777777" w:rsidR="0028070A" w:rsidRDefault="0028070A" w:rsidP="00C84643">
      <w:pPr>
        <w:pStyle w:val="BodyText"/>
        <w:spacing w:line="360" w:lineRule="auto"/>
        <w:ind w:left="759"/>
        <w:rPr>
          <w:rFonts w:ascii="Arial" w:hAnsi="Arial" w:cs="Arial"/>
          <w:b/>
          <w:bCs/>
        </w:rPr>
      </w:pPr>
    </w:p>
    <w:p w14:paraId="13141364" w14:textId="77777777" w:rsidR="0028070A" w:rsidRPr="005B6A5B" w:rsidRDefault="0028070A" w:rsidP="00C84643">
      <w:pPr>
        <w:pStyle w:val="BodyText"/>
        <w:spacing w:line="360" w:lineRule="auto"/>
        <w:ind w:left="0"/>
        <w:rPr>
          <w:rFonts w:ascii="Arial" w:hAnsi="Arial" w:cs="Arial"/>
          <w:b/>
          <w:bCs/>
        </w:rPr>
      </w:pPr>
    </w:p>
    <w:p w14:paraId="04389802" w14:textId="77777777" w:rsidR="00F57436" w:rsidRDefault="00F57436" w:rsidP="00C84643">
      <w:pPr>
        <w:pStyle w:val="BodyText"/>
        <w:spacing w:line="360" w:lineRule="auto"/>
        <w:ind w:left="0"/>
        <w:rPr>
          <w:rFonts w:ascii="Arial" w:hAnsi="Arial" w:cs="Arial"/>
        </w:rPr>
      </w:pPr>
    </w:p>
    <w:p w14:paraId="0A2C2C71" w14:textId="77777777" w:rsidR="00E15282" w:rsidRDefault="00E15282" w:rsidP="00C84643">
      <w:pPr>
        <w:pStyle w:val="BodyText"/>
        <w:spacing w:line="360" w:lineRule="auto"/>
        <w:ind w:left="0"/>
        <w:rPr>
          <w:rFonts w:ascii="Arial" w:hAnsi="Arial" w:cs="Arial"/>
        </w:rPr>
      </w:pPr>
    </w:p>
    <w:p w14:paraId="5BB1A8DE" w14:textId="77777777" w:rsidR="00E15282" w:rsidRDefault="00E15282" w:rsidP="00C84643">
      <w:pPr>
        <w:pStyle w:val="BodyText"/>
        <w:spacing w:line="360" w:lineRule="auto"/>
        <w:ind w:left="0"/>
        <w:rPr>
          <w:rFonts w:ascii="Arial" w:hAnsi="Arial" w:cs="Arial"/>
        </w:rPr>
      </w:pPr>
    </w:p>
    <w:p w14:paraId="49A820DE" w14:textId="77777777" w:rsidR="00E15282" w:rsidRDefault="00E15282" w:rsidP="00C84643">
      <w:pPr>
        <w:pStyle w:val="BodyText"/>
        <w:spacing w:line="360" w:lineRule="auto"/>
        <w:ind w:left="0"/>
        <w:rPr>
          <w:rFonts w:ascii="Arial" w:hAnsi="Arial" w:cs="Arial"/>
        </w:rPr>
      </w:pPr>
    </w:p>
    <w:p w14:paraId="5201C4C8" w14:textId="77777777" w:rsidR="00E15282" w:rsidRDefault="00E15282" w:rsidP="00C84643">
      <w:pPr>
        <w:pStyle w:val="BodyText"/>
        <w:spacing w:line="360" w:lineRule="auto"/>
        <w:ind w:left="0"/>
        <w:rPr>
          <w:rFonts w:ascii="Arial" w:hAnsi="Arial" w:cs="Arial"/>
        </w:rPr>
      </w:pPr>
    </w:p>
    <w:p w14:paraId="28E70838" w14:textId="77777777" w:rsidR="00E15282" w:rsidRDefault="00E15282" w:rsidP="00C84643">
      <w:pPr>
        <w:pStyle w:val="BodyText"/>
        <w:spacing w:line="360" w:lineRule="auto"/>
        <w:ind w:left="0"/>
        <w:rPr>
          <w:rFonts w:ascii="Arial" w:hAnsi="Arial" w:cs="Arial"/>
        </w:rPr>
      </w:pPr>
    </w:p>
    <w:p w14:paraId="423324D6" w14:textId="77777777" w:rsidR="00C45AB3" w:rsidRDefault="00C45AB3" w:rsidP="00C84643">
      <w:pPr>
        <w:pStyle w:val="BodyText"/>
        <w:spacing w:line="360" w:lineRule="auto"/>
        <w:ind w:left="0"/>
        <w:rPr>
          <w:rFonts w:ascii="Arial" w:hAnsi="Arial" w:cs="Arial"/>
        </w:rPr>
      </w:pPr>
    </w:p>
    <w:p w14:paraId="3F18ED13" w14:textId="77777777" w:rsidR="00C45AB3" w:rsidRDefault="00C45AB3" w:rsidP="00C84643">
      <w:pPr>
        <w:pStyle w:val="BodyText"/>
        <w:spacing w:line="360" w:lineRule="auto"/>
        <w:ind w:left="0"/>
        <w:rPr>
          <w:rFonts w:ascii="Arial" w:hAnsi="Arial" w:cs="Arial"/>
        </w:rPr>
      </w:pPr>
    </w:p>
    <w:p w14:paraId="3A4BC8BF" w14:textId="77777777" w:rsidR="00C45AB3" w:rsidRDefault="00C45AB3" w:rsidP="00C84643">
      <w:pPr>
        <w:pStyle w:val="BodyText"/>
        <w:spacing w:line="360" w:lineRule="auto"/>
        <w:ind w:left="0"/>
        <w:rPr>
          <w:rFonts w:ascii="Arial" w:hAnsi="Arial" w:cs="Arial"/>
        </w:rPr>
      </w:pPr>
    </w:p>
    <w:p w14:paraId="08610EDF" w14:textId="77777777" w:rsidR="00C45AB3" w:rsidRDefault="00C45AB3" w:rsidP="00C84643">
      <w:pPr>
        <w:pStyle w:val="BodyText"/>
        <w:spacing w:line="360" w:lineRule="auto"/>
        <w:ind w:left="0"/>
        <w:rPr>
          <w:rFonts w:ascii="Arial" w:hAnsi="Arial" w:cs="Arial"/>
        </w:rPr>
      </w:pPr>
    </w:p>
    <w:p w14:paraId="0E843F6E" w14:textId="77777777" w:rsidR="00C45AB3" w:rsidRDefault="00C45AB3" w:rsidP="00C84643">
      <w:pPr>
        <w:pStyle w:val="BodyText"/>
        <w:spacing w:line="360" w:lineRule="auto"/>
        <w:ind w:left="0"/>
        <w:rPr>
          <w:rFonts w:ascii="Arial" w:hAnsi="Arial" w:cs="Arial"/>
        </w:rPr>
      </w:pPr>
    </w:p>
    <w:p w14:paraId="6850A7A5" w14:textId="77777777" w:rsidR="00C45AB3" w:rsidRDefault="00C45AB3" w:rsidP="00C84643">
      <w:pPr>
        <w:pStyle w:val="BodyText"/>
        <w:spacing w:line="360" w:lineRule="auto"/>
        <w:ind w:left="0"/>
        <w:rPr>
          <w:rFonts w:ascii="Arial" w:hAnsi="Arial" w:cs="Arial"/>
        </w:rPr>
      </w:pPr>
    </w:p>
    <w:p w14:paraId="793C5E9F" w14:textId="77777777" w:rsidR="00E15282" w:rsidRDefault="00E15282" w:rsidP="00C84643">
      <w:pPr>
        <w:pStyle w:val="BodyText"/>
        <w:spacing w:line="360" w:lineRule="auto"/>
        <w:ind w:left="0"/>
        <w:rPr>
          <w:rFonts w:ascii="Arial" w:hAnsi="Arial" w:cs="Arial"/>
        </w:rPr>
      </w:pPr>
    </w:p>
    <w:p w14:paraId="1C06F95E" w14:textId="77777777" w:rsidR="00E15282" w:rsidRDefault="00E15282" w:rsidP="00C84643">
      <w:pPr>
        <w:pStyle w:val="BodyText"/>
        <w:spacing w:line="360" w:lineRule="auto"/>
        <w:ind w:left="0"/>
        <w:rPr>
          <w:rFonts w:ascii="Arial" w:hAnsi="Arial" w:cs="Arial"/>
        </w:rPr>
      </w:pPr>
    </w:p>
    <w:p w14:paraId="52994B83" w14:textId="77777777" w:rsidR="001669C1" w:rsidRPr="00E15282" w:rsidRDefault="00950E04" w:rsidP="00E15282">
      <w:pPr>
        <w:pStyle w:val="BodyText"/>
        <w:numPr>
          <w:ilvl w:val="1"/>
          <w:numId w:val="11"/>
        </w:numPr>
        <w:spacing w:line="360" w:lineRule="auto"/>
        <w:rPr>
          <w:rFonts w:ascii="Arial" w:hAnsi="Arial" w:cs="Arial"/>
          <w:b/>
          <w:bCs/>
        </w:rPr>
      </w:pPr>
      <w:r>
        <w:rPr>
          <w:rFonts w:ascii="Arial" w:hAnsi="Arial" w:cs="Arial"/>
          <w:b/>
          <w:bCs/>
        </w:rPr>
        <w:t xml:space="preserve">Introdução </w:t>
      </w:r>
    </w:p>
    <w:p w14:paraId="5DF2BB8D" w14:textId="77777777" w:rsidR="001669C1" w:rsidRPr="001669C1" w:rsidRDefault="001669C1" w:rsidP="00E15282">
      <w:pPr>
        <w:pStyle w:val="BodyText"/>
        <w:spacing w:line="360" w:lineRule="auto"/>
        <w:ind w:left="0" w:firstLine="709"/>
        <w:rPr>
          <w:rFonts w:ascii="Arial" w:hAnsi="Arial" w:cs="Arial"/>
        </w:rPr>
      </w:pPr>
      <w:r w:rsidRPr="001669C1">
        <w:rPr>
          <w:rFonts w:ascii="Arial" w:hAnsi="Arial" w:cs="Arial"/>
        </w:rPr>
        <w:t>Este trabalho nasce de um desejo pessoal, atravessado por inquietações profundas sobre o ato de parir e o lugar das mulheres nesse processo. Ao longo da minha vida, marcada pela maternidade, idealizei um parto natural e normal. No entanto, meu corpo não me permitiu vivenciar essa experiência como sonhei. Em meio à frustração e à tristeza por não ter vivido o parto que imaginava, ouvi de uma amiga: “Parto bom é aquele possível. Não importa a via, é o parto que Deus escolheu para você”. Foi nesse momento de acolhimento e aceitação que nasceu em mim o desejo de escutar mulheres que tornam o nascimento possível</w:t>
      </w:r>
      <w:r w:rsidR="007878F3">
        <w:rPr>
          <w:rFonts w:ascii="Arial" w:hAnsi="Arial" w:cs="Arial"/>
        </w:rPr>
        <w:t>,</w:t>
      </w:r>
      <w:r w:rsidRPr="001669C1">
        <w:rPr>
          <w:rFonts w:ascii="Arial" w:hAnsi="Arial" w:cs="Arial"/>
        </w:rPr>
        <w:t xml:space="preserve"> parteiras, cuidadoras, guardiãs de saberes.</w:t>
      </w:r>
    </w:p>
    <w:p w14:paraId="4411FDB1" w14:textId="3E9B2B20" w:rsidR="001669C1" w:rsidRPr="001669C1" w:rsidRDefault="001669C1" w:rsidP="00E15282">
      <w:pPr>
        <w:pStyle w:val="BodyText"/>
        <w:spacing w:line="360" w:lineRule="auto"/>
        <w:ind w:left="0" w:firstLine="709"/>
        <w:rPr>
          <w:rFonts w:ascii="Arial" w:hAnsi="Arial" w:cs="Arial"/>
        </w:rPr>
      </w:pPr>
      <w:r w:rsidRPr="001669C1">
        <w:rPr>
          <w:rFonts w:ascii="Arial" w:hAnsi="Arial" w:cs="Arial"/>
        </w:rPr>
        <w:t xml:space="preserve">Ao longo da história, mulheres pariram com outras mulheres, em casa, </w:t>
      </w:r>
      <w:r w:rsidRPr="001669C1">
        <w:rPr>
          <w:rFonts w:ascii="Arial" w:hAnsi="Arial" w:cs="Arial"/>
        </w:rPr>
        <w:lastRenderedPageBreak/>
        <w:t>envoltas em uma rede de solidariedade feminina. Mas</w:t>
      </w:r>
      <w:r w:rsidR="00C628C8">
        <w:rPr>
          <w:rFonts w:ascii="Arial" w:hAnsi="Arial" w:cs="Arial"/>
        </w:rPr>
        <w:t>,</w:t>
      </w:r>
      <w:r w:rsidRPr="001669C1">
        <w:rPr>
          <w:rFonts w:ascii="Arial" w:hAnsi="Arial" w:cs="Arial"/>
        </w:rPr>
        <w:t xml:space="preserve"> algo mudou. O que aconteceu? Quando o corpo da mulher passou a ser controlado pela medicina? Por que o ofício de parteira </w:t>
      </w:r>
      <w:r w:rsidR="003954D2" w:rsidRPr="001669C1">
        <w:rPr>
          <w:rFonts w:ascii="Arial" w:hAnsi="Arial" w:cs="Arial"/>
        </w:rPr>
        <w:t>se tornou</w:t>
      </w:r>
      <w:r w:rsidRPr="001669C1">
        <w:rPr>
          <w:rFonts w:ascii="Arial" w:hAnsi="Arial" w:cs="Arial"/>
        </w:rPr>
        <w:t xml:space="preserve"> raro e, muitas vezes, invisível? Essas perguntas me acompanharam e alimentaram a construção desta pesquisa, que foi gestada </w:t>
      </w:r>
      <w:r w:rsidR="00C35ABB">
        <w:rPr>
          <w:rFonts w:ascii="Arial" w:hAnsi="Arial" w:cs="Arial"/>
        </w:rPr>
        <w:t>co</w:t>
      </w:r>
      <w:r w:rsidR="00881DAA">
        <w:rPr>
          <w:rFonts w:ascii="Arial" w:hAnsi="Arial" w:cs="Arial"/>
        </w:rPr>
        <w:t>m</w:t>
      </w:r>
      <w:r w:rsidRPr="001669C1">
        <w:rPr>
          <w:rFonts w:ascii="Arial" w:hAnsi="Arial" w:cs="Arial"/>
        </w:rPr>
        <w:t xml:space="preserve"> tempo, dúvidas, </w:t>
      </w:r>
      <w:r w:rsidR="000C55C1" w:rsidRPr="00545233">
        <w:rPr>
          <w:rFonts w:ascii="Arial" w:hAnsi="Arial" w:cs="Arial"/>
          <w:lang w:val="pt-BR"/>
        </w:rPr>
        <w:t>rupturas</w:t>
      </w:r>
      <w:r w:rsidR="000C55C1" w:rsidRPr="001669C1">
        <w:rPr>
          <w:rFonts w:ascii="Arial" w:hAnsi="Arial" w:cs="Arial"/>
        </w:rPr>
        <w:t xml:space="preserve"> e</w:t>
      </w:r>
      <w:r w:rsidRPr="001669C1">
        <w:rPr>
          <w:rFonts w:ascii="Arial" w:hAnsi="Arial" w:cs="Arial"/>
        </w:rPr>
        <w:t xml:space="preserve"> que, como um parto, exigiu entrega e escuta.</w:t>
      </w:r>
    </w:p>
    <w:p w14:paraId="0C8BB5B5" w14:textId="7FD9FC76" w:rsidR="00942B3C" w:rsidRPr="001669C1" w:rsidRDefault="001669C1" w:rsidP="00E15282">
      <w:pPr>
        <w:pStyle w:val="BodyText"/>
        <w:spacing w:line="360" w:lineRule="auto"/>
        <w:ind w:left="0" w:firstLine="709"/>
        <w:rPr>
          <w:rFonts w:ascii="Arial" w:hAnsi="Arial" w:cs="Arial"/>
        </w:rPr>
      </w:pPr>
      <w:r w:rsidRPr="001669C1">
        <w:rPr>
          <w:rFonts w:ascii="Arial" w:hAnsi="Arial" w:cs="Arial"/>
        </w:rPr>
        <w:t xml:space="preserve">O caminho que trilho aqui parte da trajetória de Dona Ritta Maria, parteira e agente comunitária em Queimadas, município do semiárido baiano, localizado a 300 km de Salvador, no território do sisal. A partir de relatos orais, documentos e memórias partilhadas, busco compreender os modos de cuidar e parir que coexistem e </w:t>
      </w:r>
      <w:r w:rsidRPr="004B3C3D">
        <w:rPr>
          <w:rFonts w:ascii="Arial" w:hAnsi="Arial" w:cs="Arial"/>
          <w:lang w:val="pt-BR"/>
        </w:rPr>
        <w:t>tensionam</w:t>
      </w:r>
      <w:r w:rsidRPr="001669C1">
        <w:rPr>
          <w:rFonts w:ascii="Arial" w:hAnsi="Arial" w:cs="Arial"/>
        </w:rPr>
        <w:t xml:space="preserve"> o campo da saúde, especialmente diante da crescente medicalização do nascimento no Brasil.</w:t>
      </w:r>
      <w:r w:rsidR="00942B3C">
        <w:rPr>
          <w:rFonts w:ascii="Arial" w:hAnsi="Arial" w:cs="Arial"/>
        </w:rPr>
        <w:t xml:space="preserve"> </w:t>
      </w:r>
      <w:r w:rsidR="00D96724">
        <w:rPr>
          <w:rFonts w:ascii="Arial" w:hAnsi="Arial" w:cs="Arial"/>
        </w:rPr>
        <w:t>Esse trabalho a</w:t>
      </w:r>
      <w:r w:rsidR="00E274DD">
        <w:rPr>
          <w:rFonts w:ascii="Arial" w:hAnsi="Arial" w:cs="Arial"/>
        </w:rPr>
        <w:t>dota uma abordagem qualitativa</w:t>
      </w:r>
      <w:r w:rsidR="008744D6">
        <w:rPr>
          <w:rFonts w:ascii="Arial" w:hAnsi="Arial" w:cs="Arial"/>
        </w:rPr>
        <w:t>, com ênfase na história oral</w:t>
      </w:r>
      <w:r w:rsidR="004B3EA0">
        <w:rPr>
          <w:rFonts w:ascii="Arial" w:hAnsi="Arial" w:cs="Arial"/>
        </w:rPr>
        <w:t xml:space="preserve"> como ferramenta principal de investigação</w:t>
      </w:r>
      <w:r w:rsidR="004E2A39">
        <w:rPr>
          <w:rFonts w:ascii="Arial" w:hAnsi="Arial" w:cs="Arial"/>
        </w:rPr>
        <w:t xml:space="preserve">, foi utilizado um modelo de entrevista semiestruturado </w:t>
      </w:r>
      <w:r w:rsidR="006B3D3D">
        <w:rPr>
          <w:rFonts w:ascii="Arial" w:hAnsi="Arial" w:cs="Arial"/>
        </w:rPr>
        <w:t xml:space="preserve">que possibilitou uma maior abrangência da </w:t>
      </w:r>
      <w:r w:rsidR="00F47F9F">
        <w:rPr>
          <w:rFonts w:ascii="Arial" w:hAnsi="Arial" w:cs="Arial"/>
        </w:rPr>
        <w:t xml:space="preserve">investigação. A partir </w:t>
      </w:r>
      <w:r w:rsidR="00176359">
        <w:rPr>
          <w:rFonts w:ascii="Arial" w:hAnsi="Arial" w:cs="Arial"/>
        </w:rPr>
        <w:t>da escuta sensível da narrativa de vida</w:t>
      </w:r>
      <w:r w:rsidR="00002CF0">
        <w:rPr>
          <w:rFonts w:ascii="Arial" w:hAnsi="Arial" w:cs="Arial"/>
        </w:rPr>
        <w:t xml:space="preserve"> da trajetória de Dona Ritta</w:t>
      </w:r>
      <w:r w:rsidR="005109AB">
        <w:rPr>
          <w:rFonts w:ascii="Arial" w:hAnsi="Arial" w:cs="Arial"/>
        </w:rPr>
        <w:t xml:space="preserve"> Maria, parteira </w:t>
      </w:r>
      <w:r w:rsidR="009D406F">
        <w:rPr>
          <w:rFonts w:ascii="Arial" w:hAnsi="Arial" w:cs="Arial"/>
        </w:rPr>
        <w:t xml:space="preserve">tradicional de agente comunitária </w:t>
      </w:r>
      <w:r w:rsidR="009E793E">
        <w:rPr>
          <w:rFonts w:ascii="Arial" w:hAnsi="Arial" w:cs="Arial"/>
        </w:rPr>
        <w:t>no município de Queimadas</w:t>
      </w:r>
      <w:r w:rsidR="00C46EC1">
        <w:rPr>
          <w:rFonts w:ascii="Arial" w:hAnsi="Arial" w:cs="Arial"/>
        </w:rPr>
        <w:t>-Ba</w:t>
      </w:r>
      <w:r w:rsidR="005E46E0">
        <w:rPr>
          <w:rFonts w:ascii="Arial" w:hAnsi="Arial" w:cs="Arial"/>
        </w:rPr>
        <w:t>, busca-se compreender</w:t>
      </w:r>
      <w:r w:rsidR="005B41E5">
        <w:rPr>
          <w:rFonts w:ascii="Arial" w:hAnsi="Arial" w:cs="Arial"/>
        </w:rPr>
        <w:t xml:space="preserve"> como os saberes tradicionais relacionados </w:t>
      </w:r>
      <w:r w:rsidR="004A42A7">
        <w:rPr>
          <w:rFonts w:ascii="Arial" w:hAnsi="Arial" w:cs="Arial"/>
        </w:rPr>
        <w:t>ao parto são construídos</w:t>
      </w:r>
      <w:r w:rsidR="00CD41A5">
        <w:rPr>
          <w:rFonts w:ascii="Arial" w:hAnsi="Arial" w:cs="Arial"/>
        </w:rPr>
        <w:t xml:space="preserve">, persistem e se transformam </w:t>
      </w:r>
      <w:r w:rsidR="00B04DF4">
        <w:rPr>
          <w:rFonts w:ascii="Arial" w:hAnsi="Arial" w:cs="Arial"/>
        </w:rPr>
        <w:t xml:space="preserve">diante da medicalização do nascimento </w:t>
      </w:r>
      <w:r w:rsidR="00EE0270">
        <w:rPr>
          <w:rFonts w:ascii="Arial" w:hAnsi="Arial" w:cs="Arial"/>
        </w:rPr>
        <w:t xml:space="preserve">e das disputas simbólicas no campo da saúde. As entrevistas ocorreram nos meses de Agosto </w:t>
      </w:r>
      <w:r w:rsidR="00A248B7">
        <w:rPr>
          <w:rFonts w:ascii="Arial" w:hAnsi="Arial" w:cs="Arial"/>
        </w:rPr>
        <w:t xml:space="preserve">de 2022 e Agosto de 2023 na casa de Dona Ritta, em Julho de 2024 fez-se necessário </w:t>
      </w:r>
      <w:r w:rsidR="00C025E5">
        <w:rPr>
          <w:rFonts w:ascii="Arial" w:hAnsi="Arial" w:cs="Arial"/>
        </w:rPr>
        <w:t xml:space="preserve">uma visita a Queimadas para </w:t>
      </w:r>
      <w:r w:rsidR="00C025E5" w:rsidRPr="00C025E5">
        <w:rPr>
          <w:rFonts w:ascii="Arial" w:hAnsi="Arial" w:cs="Arial"/>
          <w:lang w:val="pt-BR"/>
        </w:rPr>
        <w:t>acessar</w:t>
      </w:r>
      <w:r w:rsidR="00C025E5">
        <w:rPr>
          <w:rFonts w:ascii="Arial" w:hAnsi="Arial" w:cs="Arial"/>
          <w:lang w:val="pt-BR"/>
        </w:rPr>
        <w:t xml:space="preserve"> os documentos disponíveis no Arquivo Público do Município que fica no Centro Cultural, para investigar a</w:t>
      </w:r>
      <w:r w:rsidR="00D45C34">
        <w:rPr>
          <w:rFonts w:ascii="Arial" w:hAnsi="Arial" w:cs="Arial"/>
          <w:lang w:val="pt-BR"/>
        </w:rPr>
        <w:t>s</w:t>
      </w:r>
      <w:r w:rsidR="00C025E5">
        <w:rPr>
          <w:rFonts w:ascii="Arial" w:hAnsi="Arial" w:cs="Arial"/>
          <w:lang w:val="pt-BR"/>
        </w:rPr>
        <w:t xml:space="preserve"> </w:t>
      </w:r>
      <w:r w:rsidR="00015DFA">
        <w:rPr>
          <w:rFonts w:ascii="Arial" w:hAnsi="Arial" w:cs="Arial"/>
          <w:lang w:val="pt-BR"/>
        </w:rPr>
        <w:t>parteiras Raimunda e Sinforosa Lírio e documentos sobre as políticas de saúde do município.</w:t>
      </w:r>
    </w:p>
    <w:p w14:paraId="190DA02E" w14:textId="701333F8" w:rsidR="009F376A" w:rsidRPr="001669C1" w:rsidRDefault="001669C1" w:rsidP="002F532B">
      <w:pPr>
        <w:pStyle w:val="BodyText"/>
        <w:spacing w:line="360" w:lineRule="auto"/>
        <w:ind w:left="0" w:firstLine="709"/>
        <w:rPr>
          <w:rFonts w:ascii="Arial" w:hAnsi="Arial" w:cs="Arial"/>
        </w:rPr>
      </w:pPr>
      <w:r w:rsidRPr="001669C1">
        <w:rPr>
          <w:rFonts w:ascii="Arial" w:hAnsi="Arial" w:cs="Arial"/>
        </w:rPr>
        <w:t>A pesquisa mergulha nas experiências de Dona Ritta, mas também percorre a história de parteiras que a antecederam em Queimadas, como Sinforosa e Raimunda Lírio, mulheres que exerceram práticas de cuidado baseadas em saberes empíricos, comunitários e ancestrais</w:t>
      </w:r>
      <w:r w:rsidR="00560827">
        <w:rPr>
          <w:rFonts w:ascii="Arial" w:hAnsi="Arial" w:cs="Arial"/>
        </w:rPr>
        <w:t>,</w:t>
      </w:r>
      <w:r w:rsidRPr="001669C1">
        <w:rPr>
          <w:rFonts w:ascii="Arial" w:hAnsi="Arial" w:cs="Arial"/>
        </w:rPr>
        <w:t xml:space="preserve"> muitas vezes desvalorizados ou apagados pelas instituições médicas. A cidade, que hoje homenageia essas parteiras com uma praça e preserva sua história em arquivos públicos, é palco de uma rica tradição de resistência feminina à imposição de modelos médicos e centralizados de parto.</w:t>
      </w:r>
    </w:p>
    <w:p w14:paraId="34AD630A" w14:textId="5BFD72E9" w:rsidR="001669C1" w:rsidRPr="001669C1" w:rsidRDefault="00B5437B" w:rsidP="00E15282">
      <w:pPr>
        <w:pStyle w:val="BodyText"/>
        <w:spacing w:line="360" w:lineRule="auto"/>
        <w:ind w:left="0" w:firstLine="709"/>
        <w:rPr>
          <w:rFonts w:ascii="Arial" w:hAnsi="Arial" w:cs="Arial"/>
        </w:rPr>
      </w:pPr>
      <w:r>
        <w:rPr>
          <w:rFonts w:ascii="Arial" w:hAnsi="Arial" w:cs="Arial"/>
        </w:rPr>
        <w:t>No</w:t>
      </w:r>
      <w:r w:rsidR="001F2DCB">
        <w:rPr>
          <w:rFonts w:ascii="Arial" w:hAnsi="Arial" w:cs="Arial"/>
        </w:rPr>
        <w:t>s</w:t>
      </w:r>
      <w:r>
        <w:rPr>
          <w:rFonts w:ascii="Arial" w:hAnsi="Arial" w:cs="Arial"/>
        </w:rPr>
        <w:t xml:space="preserve"> </w:t>
      </w:r>
      <w:r w:rsidR="001F2DCB">
        <w:rPr>
          <w:rFonts w:ascii="Arial" w:hAnsi="Arial" w:cs="Arial"/>
        </w:rPr>
        <w:t>primeiros capítulos</w:t>
      </w:r>
      <w:r>
        <w:rPr>
          <w:rFonts w:ascii="Arial" w:hAnsi="Arial" w:cs="Arial"/>
        </w:rPr>
        <w:t xml:space="preserve"> </w:t>
      </w:r>
      <w:r w:rsidR="001669C1" w:rsidRPr="001669C1">
        <w:rPr>
          <w:rFonts w:ascii="Arial" w:hAnsi="Arial" w:cs="Arial"/>
        </w:rPr>
        <w:t xml:space="preserve">discutimos os </w:t>
      </w:r>
      <w:r w:rsidR="001669C1" w:rsidRPr="006551D3">
        <w:rPr>
          <w:rFonts w:ascii="Arial" w:hAnsi="Arial" w:cs="Arial"/>
          <w:lang w:val="pt-BR"/>
        </w:rPr>
        <w:t>aspectos</w:t>
      </w:r>
      <w:r w:rsidR="001669C1" w:rsidRPr="001669C1">
        <w:rPr>
          <w:rFonts w:ascii="Arial" w:hAnsi="Arial" w:cs="Arial"/>
        </w:rPr>
        <w:t xml:space="preserve"> teóricos e metodológicos da pesquisa, destacando a importância da memória, da ancestralidade e da oralidade como caminhos de produção de conhecimento. Em seguida, exploramos a história de Queimadas, ressaltando a importância das parteiras na construção de uma rede </w:t>
      </w:r>
      <w:r w:rsidR="001669C1" w:rsidRPr="001669C1">
        <w:rPr>
          <w:rFonts w:ascii="Arial" w:hAnsi="Arial" w:cs="Arial"/>
        </w:rPr>
        <w:lastRenderedPageBreak/>
        <w:t>de cuidado que resistiu à hegemonia da medicina institucional. A medicalização do parto é analisada aqui como um processo não linear, permeado por conflitos, negociações e silenciamentos, nos quais as parteiras desenvolveram táticas</w:t>
      </w:r>
      <w:r w:rsidR="00341D36">
        <w:rPr>
          <w:rFonts w:ascii="Arial" w:hAnsi="Arial" w:cs="Arial"/>
        </w:rPr>
        <w:t xml:space="preserve">, </w:t>
      </w:r>
      <w:r w:rsidR="001669C1" w:rsidRPr="001669C1">
        <w:rPr>
          <w:rFonts w:ascii="Arial" w:hAnsi="Arial" w:cs="Arial"/>
        </w:rPr>
        <w:t>para continuar atuando em espaços de poder assimétrico. Utiliza</w:t>
      </w:r>
      <w:r w:rsidR="00B923DF">
        <w:rPr>
          <w:rFonts w:ascii="Arial" w:hAnsi="Arial" w:cs="Arial"/>
        </w:rPr>
        <w:t>ndo</w:t>
      </w:r>
      <w:r w:rsidR="001669C1" w:rsidRPr="001669C1">
        <w:rPr>
          <w:rFonts w:ascii="Arial" w:hAnsi="Arial" w:cs="Arial"/>
        </w:rPr>
        <w:t xml:space="preserve"> as contribuições de Michel de Certeau para refletir sobre as práticas cotidianas, a tradição e as formas de resistência presentes na oralidade e nos gestos das parteiras.</w:t>
      </w:r>
      <w:r w:rsidR="001533F1">
        <w:rPr>
          <w:rFonts w:ascii="Arial" w:hAnsi="Arial" w:cs="Arial"/>
        </w:rPr>
        <w:t xml:space="preserve"> E Pierre Bourdieu para discutir </w:t>
      </w:r>
      <w:r w:rsidR="001851F6">
        <w:rPr>
          <w:rFonts w:ascii="Arial" w:hAnsi="Arial" w:cs="Arial"/>
        </w:rPr>
        <w:t xml:space="preserve">o conceito do que </w:t>
      </w:r>
      <w:r w:rsidR="005F42D0">
        <w:rPr>
          <w:rFonts w:ascii="Arial" w:hAnsi="Arial" w:cs="Arial"/>
        </w:rPr>
        <w:t>é trajetória</w:t>
      </w:r>
      <w:r w:rsidR="001851F6">
        <w:rPr>
          <w:rFonts w:ascii="Arial" w:hAnsi="Arial" w:cs="Arial"/>
        </w:rPr>
        <w:t xml:space="preserve">, e como ela </w:t>
      </w:r>
      <w:r w:rsidR="00266722">
        <w:rPr>
          <w:rFonts w:ascii="Arial" w:hAnsi="Arial" w:cs="Arial"/>
        </w:rPr>
        <w:t>articula com as vivências de Dona Ritta.</w:t>
      </w:r>
    </w:p>
    <w:p w14:paraId="7ABD4BE6" w14:textId="77777777" w:rsidR="001669C1" w:rsidRPr="001669C1" w:rsidRDefault="001669C1" w:rsidP="00E15282">
      <w:pPr>
        <w:pStyle w:val="BodyText"/>
        <w:spacing w:line="360" w:lineRule="auto"/>
        <w:ind w:left="0" w:firstLine="709"/>
        <w:rPr>
          <w:rFonts w:ascii="Arial" w:hAnsi="Arial" w:cs="Arial"/>
        </w:rPr>
      </w:pPr>
      <w:r w:rsidRPr="001669C1">
        <w:rPr>
          <w:rFonts w:ascii="Arial" w:hAnsi="Arial" w:cs="Arial"/>
        </w:rPr>
        <w:t>A segunda parte da monografia foca diretamente na trajetória de Dona Ritta: desde os partos realizados por necessidade e urgência, passando por sua atuação na Pastoral da Criança espaço de cuidado comunitário e articulação feminina</w:t>
      </w:r>
      <w:r w:rsidR="00266722">
        <w:rPr>
          <w:rFonts w:ascii="Arial" w:hAnsi="Arial" w:cs="Arial"/>
        </w:rPr>
        <w:t>,</w:t>
      </w:r>
      <w:r w:rsidRPr="001669C1">
        <w:rPr>
          <w:rFonts w:ascii="Arial" w:hAnsi="Arial" w:cs="Arial"/>
        </w:rPr>
        <w:t xml:space="preserve"> até sua relação com a clínica André Luiz, onde se explicitam as tensões entre o saber tradicional e o saber médico hegemônico. A análise recorre às reflexões de Silvia Federici, que discute como a marginalização das parteiras foi parte de um processo de perda do controle reprodutivo pelas mulheres, e também à noção de violência simbólica, proposta por Bourdieu, para compreender como as hierarquias entre saberes são reproduzidas, muitas vezes de forma naturalizada.</w:t>
      </w:r>
    </w:p>
    <w:p w14:paraId="4B15AB84" w14:textId="77777777" w:rsidR="001669C1" w:rsidRPr="001669C1" w:rsidRDefault="001669C1" w:rsidP="00E15282">
      <w:pPr>
        <w:pStyle w:val="BodyText"/>
        <w:spacing w:line="360" w:lineRule="auto"/>
        <w:ind w:left="0" w:firstLine="709"/>
        <w:rPr>
          <w:rFonts w:ascii="Arial" w:hAnsi="Arial" w:cs="Arial"/>
        </w:rPr>
      </w:pPr>
      <w:r w:rsidRPr="001669C1">
        <w:rPr>
          <w:rFonts w:ascii="Arial" w:hAnsi="Arial" w:cs="Arial"/>
        </w:rPr>
        <w:t>Na parte final, exploramos a complexa relação de Dona Ritta com o médico Edivaldo Cayres, marcada por uma encenação de harmonia que, à primeira vista, parece serena, mas que esconde conflitos, assimetrias e silenciamentos. Sua afirmação de que “sempre nos demos muito bem” revela não apenas diplomacia, mas a internalização de uma estrutura de poder em que o saber biomédico se sobrepõe ao tradicional, ainda que a colaboração pareça cordial. Nesse contexto, as táticas silenciosas de resistência de Dona Ritta ganham força analítica: ela negocia, adapta-se e, ao mesmo tempo, sustenta práticas ancestrais dentro de um cenário cada vez mais institucionalizado.</w:t>
      </w:r>
    </w:p>
    <w:p w14:paraId="1961D5A0" w14:textId="0B638FC8" w:rsidR="00A819A2" w:rsidRPr="00EF111C" w:rsidRDefault="00653F71" w:rsidP="00E15282">
      <w:pPr>
        <w:pStyle w:val="BodyText"/>
        <w:spacing w:line="360" w:lineRule="auto"/>
        <w:ind w:left="0" w:firstLine="709"/>
        <w:rPr>
          <w:rFonts w:ascii="Arial" w:hAnsi="Arial" w:cs="Arial"/>
        </w:rPr>
      </w:pPr>
      <w:r w:rsidRPr="00C45AB3">
        <w:rPr>
          <w:b/>
          <w:bCs/>
          <w:noProof/>
          <w:sz w:val="20"/>
          <w:szCs w:val="18"/>
          <w:lang w:val="en-US"/>
        </w:rPr>
        <w:lastRenderedPageBreak/>
        <w:drawing>
          <wp:anchor distT="0" distB="0" distL="114300" distR="114300" simplePos="0" relativeHeight="251658242" behindDoc="0" locked="0" layoutInCell="1" allowOverlap="1" wp14:anchorId="64549A46" wp14:editId="3575CAA5">
            <wp:simplePos x="0" y="0"/>
            <wp:positionH relativeFrom="column">
              <wp:posOffset>817920</wp:posOffset>
            </wp:positionH>
            <wp:positionV relativeFrom="paragraph">
              <wp:posOffset>1646555</wp:posOffset>
            </wp:positionV>
            <wp:extent cx="3761740" cy="2583815"/>
            <wp:effectExtent l="0" t="0" r="0" b="6985"/>
            <wp:wrapTopAndBottom/>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pic:cNvPicPr/>
                  </pic:nvPicPr>
                  <pic:blipFill>
                    <a:blip r:embed="rId11">
                      <a:extLst>
                        <a:ext uri="{28A0092B-C50C-407E-A947-70E740481C1C}">
                          <a14:useLocalDpi xmlns:a14="http://schemas.microsoft.com/office/drawing/2010/main" val="0"/>
                        </a:ext>
                      </a:extLst>
                    </a:blip>
                    <a:stretch>
                      <a:fillRect/>
                    </a:stretch>
                  </pic:blipFill>
                  <pic:spPr>
                    <a:xfrm>
                      <a:off x="0" y="0"/>
                      <a:ext cx="3761740" cy="2583815"/>
                    </a:xfrm>
                    <a:prstGeom prst="rect">
                      <a:avLst/>
                    </a:prstGeom>
                  </pic:spPr>
                </pic:pic>
              </a:graphicData>
            </a:graphic>
            <wp14:sizeRelH relativeFrom="margin">
              <wp14:pctWidth>0</wp14:pctWidth>
            </wp14:sizeRelH>
            <wp14:sizeRelV relativeFrom="margin">
              <wp14:pctHeight>0</wp14:pctHeight>
            </wp14:sizeRelV>
          </wp:anchor>
        </w:drawing>
      </w:r>
      <w:r w:rsidR="001669C1" w:rsidRPr="001669C1">
        <w:rPr>
          <w:rFonts w:ascii="Arial" w:hAnsi="Arial" w:cs="Arial"/>
        </w:rPr>
        <w:t xml:space="preserve">Assim, este trabalho não se propõe apenas a narrar a trajetória de uma mulher, mas a pensar, a partir dela, as disputas históricas e simbólicas que cercam o parto, o cuidado, a autoridade médica e o papel das mulheres na construção de saberes que salvam </w:t>
      </w:r>
      <w:r w:rsidR="0085354B" w:rsidRPr="001669C1">
        <w:rPr>
          <w:rFonts w:ascii="Arial" w:hAnsi="Arial" w:cs="Arial"/>
        </w:rPr>
        <w:t>vidas</w:t>
      </w:r>
      <w:r w:rsidR="00F0650A">
        <w:rPr>
          <w:rFonts w:ascii="Arial" w:hAnsi="Arial" w:cs="Arial"/>
        </w:rPr>
        <w:t xml:space="preserve"> provado de Aroeira </w:t>
      </w:r>
      <w:r w:rsidR="001669C1" w:rsidRPr="001669C1">
        <w:rPr>
          <w:rFonts w:ascii="Arial" w:hAnsi="Arial" w:cs="Arial"/>
        </w:rPr>
        <w:t>muitas vezes à margem do reconhecimento institucional. Trata-se, sobretudo, de ouvir e reinscrever no campo acadêmico vozes que por muito tempo foram silenciadas.</w:t>
      </w:r>
    </w:p>
    <w:p w14:paraId="594D1977" w14:textId="5EF35B5D" w:rsidR="0046298B" w:rsidRPr="00FF4D4E" w:rsidRDefault="00653F71" w:rsidP="00C45AB3">
      <w:pPr>
        <w:pStyle w:val="Quote"/>
        <w:spacing w:before="0" w:after="0"/>
        <w:ind w:left="0" w:right="0" w:firstLine="0"/>
        <w:rPr>
          <w:lang w:val="pt-BR"/>
        </w:rPr>
      </w:pPr>
      <w:r w:rsidRPr="00FF4D4E">
        <w:rPr>
          <w:noProof/>
          <w:lang w:bidi="ar-SA"/>
        </w:rPr>
        <w:drawing>
          <wp:anchor distT="0" distB="0" distL="114300" distR="114300" simplePos="0" relativeHeight="251658243" behindDoc="0" locked="0" layoutInCell="1" allowOverlap="1" wp14:anchorId="0B94EE00" wp14:editId="0298BF32">
            <wp:simplePos x="0" y="0"/>
            <wp:positionH relativeFrom="column">
              <wp:posOffset>985520</wp:posOffset>
            </wp:positionH>
            <wp:positionV relativeFrom="paragraph">
              <wp:posOffset>2933781</wp:posOffset>
            </wp:positionV>
            <wp:extent cx="3477895" cy="2219325"/>
            <wp:effectExtent l="0" t="0" r="8255" b="9525"/>
            <wp:wrapTopAndBottom/>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pic:cNvPicPr/>
                  </pic:nvPicPr>
                  <pic:blipFill>
                    <a:blip r:embed="rId12">
                      <a:extLst>
                        <a:ext uri="{28A0092B-C50C-407E-A947-70E740481C1C}">
                          <a14:useLocalDpi xmlns:a14="http://schemas.microsoft.com/office/drawing/2010/main" val="0"/>
                        </a:ext>
                      </a:extLst>
                    </a:blip>
                    <a:stretch>
                      <a:fillRect/>
                    </a:stretch>
                  </pic:blipFill>
                  <pic:spPr>
                    <a:xfrm>
                      <a:off x="0" y="0"/>
                      <a:ext cx="3477895" cy="2219325"/>
                    </a:xfrm>
                    <a:prstGeom prst="rect">
                      <a:avLst/>
                    </a:prstGeom>
                  </pic:spPr>
                </pic:pic>
              </a:graphicData>
            </a:graphic>
          </wp:anchor>
        </w:drawing>
      </w:r>
      <w:r w:rsidR="00164EC3" w:rsidRPr="00FF4D4E">
        <w:rPr>
          <w:sz w:val="20"/>
          <w:szCs w:val="18"/>
          <w:lang w:val="pt-BR"/>
        </w:rPr>
        <w:t>Dona Ritta e seu</w:t>
      </w:r>
      <w:r w:rsidR="00846686" w:rsidRPr="00FF4D4E">
        <w:rPr>
          <w:sz w:val="20"/>
          <w:szCs w:val="18"/>
          <w:lang w:val="pt-BR"/>
        </w:rPr>
        <w:t xml:space="preserve"> </w:t>
      </w:r>
      <w:r w:rsidR="00164EC3" w:rsidRPr="00FF4D4E">
        <w:rPr>
          <w:sz w:val="20"/>
          <w:szCs w:val="18"/>
          <w:lang w:val="pt-BR"/>
        </w:rPr>
        <w:t>esposo</w:t>
      </w:r>
      <w:r w:rsidR="00FF4D4E" w:rsidRPr="00FF4D4E">
        <w:rPr>
          <w:sz w:val="20"/>
          <w:szCs w:val="18"/>
          <w:lang w:val="pt-BR"/>
        </w:rPr>
        <w:t xml:space="preserve"> </w:t>
      </w:r>
      <w:r w:rsidR="00DC6A86" w:rsidRPr="00FF4D4E">
        <w:rPr>
          <w:sz w:val="20"/>
          <w:szCs w:val="18"/>
          <w:lang w:val="pt-BR"/>
        </w:rPr>
        <w:t>Calango. Foto</w:t>
      </w:r>
      <w:r w:rsidR="000850B0" w:rsidRPr="00FF4D4E">
        <w:rPr>
          <w:sz w:val="20"/>
          <w:szCs w:val="18"/>
          <w:lang w:val="pt-BR"/>
        </w:rPr>
        <w:t xml:space="preserve"> </w:t>
      </w:r>
      <w:r w:rsidR="00DC6A86" w:rsidRPr="00FF4D4E">
        <w:rPr>
          <w:sz w:val="20"/>
          <w:szCs w:val="18"/>
          <w:lang w:val="pt-BR"/>
        </w:rPr>
        <w:t>tirada</w:t>
      </w:r>
      <w:r w:rsidR="000850B0" w:rsidRPr="00FF4D4E">
        <w:rPr>
          <w:sz w:val="20"/>
          <w:szCs w:val="18"/>
          <w:lang w:val="pt-BR"/>
        </w:rPr>
        <w:t xml:space="preserve"> </w:t>
      </w:r>
      <w:r w:rsidR="00DC6A86" w:rsidRPr="00FF4D4E">
        <w:rPr>
          <w:sz w:val="20"/>
          <w:szCs w:val="18"/>
          <w:lang w:val="pt-BR"/>
        </w:rPr>
        <w:t>em 2022</w:t>
      </w:r>
      <w:r w:rsidR="00DC6A86" w:rsidRPr="00FF4D4E">
        <w:rPr>
          <w:lang w:val="pt-BR"/>
        </w:rPr>
        <w:t>.</w:t>
      </w:r>
    </w:p>
    <w:p w14:paraId="33E4AFEF" w14:textId="77777777" w:rsidR="0046298B" w:rsidRDefault="00042F16" w:rsidP="00C45AB3">
      <w:pPr>
        <w:pStyle w:val="Quote"/>
        <w:spacing w:before="0" w:after="0"/>
        <w:ind w:left="0" w:right="0" w:firstLine="0"/>
        <w:rPr>
          <w:sz w:val="20"/>
          <w:szCs w:val="18"/>
          <w:lang w:val="pt-BR"/>
        </w:rPr>
      </w:pPr>
      <w:r w:rsidRPr="00C45AB3">
        <w:rPr>
          <w:sz w:val="20"/>
          <w:szCs w:val="18"/>
          <w:lang w:val="pt-BR"/>
        </w:rPr>
        <w:t xml:space="preserve">Museu que dona Ritta mantém em sua casa </w:t>
      </w:r>
    </w:p>
    <w:p w14:paraId="097D1451" w14:textId="77777777" w:rsidR="004C6B10" w:rsidRDefault="004C6B10" w:rsidP="00C45AB3">
      <w:pPr>
        <w:pStyle w:val="BodyText"/>
        <w:spacing w:line="360" w:lineRule="auto"/>
        <w:ind w:left="0"/>
        <w:rPr>
          <w:rFonts w:ascii="Arial" w:hAnsi="Arial" w:cs="Arial"/>
          <w:b/>
          <w:bCs/>
        </w:rPr>
      </w:pPr>
    </w:p>
    <w:p w14:paraId="1E810DB7" w14:textId="77777777" w:rsidR="004C6B10" w:rsidRDefault="004C6B10" w:rsidP="00C45AB3">
      <w:pPr>
        <w:pStyle w:val="BodyText"/>
        <w:spacing w:line="360" w:lineRule="auto"/>
        <w:ind w:left="0"/>
        <w:rPr>
          <w:rFonts w:ascii="Arial" w:hAnsi="Arial" w:cs="Arial"/>
          <w:b/>
          <w:bCs/>
        </w:rPr>
      </w:pPr>
    </w:p>
    <w:p w14:paraId="29037703" w14:textId="061BF525" w:rsidR="0010539E" w:rsidRPr="00506E3A" w:rsidRDefault="00E01DD5" w:rsidP="00C45AB3">
      <w:pPr>
        <w:pStyle w:val="BodyText"/>
        <w:spacing w:line="360" w:lineRule="auto"/>
        <w:ind w:left="0"/>
        <w:rPr>
          <w:rFonts w:ascii="Arial" w:hAnsi="Arial" w:cs="Arial"/>
          <w:b/>
          <w:bCs/>
        </w:rPr>
      </w:pPr>
      <w:r>
        <w:rPr>
          <w:rFonts w:ascii="Arial" w:hAnsi="Arial" w:cs="Arial"/>
          <w:b/>
          <w:bCs/>
        </w:rPr>
        <w:t>1.2</w:t>
      </w:r>
      <w:r w:rsidR="00BB7C1D">
        <w:rPr>
          <w:rFonts w:ascii="Arial" w:hAnsi="Arial" w:cs="Arial"/>
          <w:b/>
          <w:bCs/>
        </w:rPr>
        <w:t>T</w:t>
      </w:r>
      <w:r w:rsidR="00B91177">
        <w:rPr>
          <w:rFonts w:ascii="Arial" w:hAnsi="Arial" w:cs="Arial"/>
          <w:b/>
          <w:bCs/>
        </w:rPr>
        <w:t>rajetória, oralidade, mem</w:t>
      </w:r>
      <w:r w:rsidR="003B0586">
        <w:rPr>
          <w:rFonts w:ascii="Arial" w:hAnsi="Arial" w:cs="Arial"/>
          <w:b/>
          <w:bCs/>
        </w:rPr>
        <w:t>ória e ancestralidade.</w:t>
      </w:r>
    </w:p>
    <w:p w14:paraId="04F96BAF" w14:textId="77777777" w:rsidR="00C048F2" w:rsidRDefault="00C048F2" w:rsidP="00E15282">
      <w:pPr>
        <w:pStyle w:val="BodyText"/>
        <w:spacing w:line="360" w:lineRule="auto"/>
        <w:ind w:left="0" w:firstLine="709"/>
        <w:rPr>
          <w:rFonts w:ascii="Arial" w:hAnsi="Arial" w:cs="Arial"/>
        </w:rPr>
      </w:pPr>
    </w:p>
    <w:p w14:paraId="6FA4D7E3" w14:textId="07F1E71E" w:rsidR="00CF0BEC" w:rsidRDefault="00BF4EE3" w:rsidP="00E15282">
      <w:pPr>
        <w:pStyle w:val="BodyText"/>
        <w:spacing w:line="360" w:lineRule="auto"/>
        <w:ind w:left="0" w:firstLine="709"/>
        <w:rPr>
          <w:rFonts w:ascii="Arial" w:hAnsi="Arial" w:cs="Arial"/>
        </w:rPr>
      </w:pPr>
      <w:r w:rsidRPr="003F1115">
        <w:rPr>
          <w:rFonts w:ascii="Arial" w:hAnsi="Arial" w:cs="Arial"/>
        </w:rPr>
        <w:t xml:space="preserve">Por longos </w:t>
      </w:r>
      <w:r w:rsidR="00494CD9" w:rsidRPr="003F1115">
        <w:rPr>
          <w:rFonts w:ascii="Arial" w:hAnsi="Arial" w:cs="Arial"/>
        </w:rPr>
        <w:t>anos, a</w:t>
      </w:r>
      <w:r w:rsidR="001C59AB" w:rsidRPr="003F1115">
        <w:rPr>
          <w:rFonts w:ascii="Arial" w:hAnsi="Arial" w:cs="Arial"/>
        </w:rPr>
        <w:t xml:space="preserve"> historiográfica ocidental</w:t>
      </w:r>
      <w:r w:rsidR="00C46B5F" w:rsidRPr="003F1115">
        <w:rPr>
          <w:rFonts w:ascii="Arial" w:hAnsi="Arial" w:cs="Arial"/>
        </w:rPr>
        <w:t xml:space="preserve"> e </w:t>
      </w:r>
      <w:r w:rsidR="00494CD9" w:rsidRPr="003F1115">
        <w:rPr>
          <w:rFonts w:ascii="Arial" w:hAnsi="Arial" w:cs="Arial"/>
        </w:rPr>
        <w:t>eurocêntrica, priorizou</w:t>
      </w:r>
      <w:r w:rsidR="00F03D2B" w:rsidRPr="003F1115">
        <w:rPr>
          <w:rFonts w:ascii="Arial" w:hAnsi="Arial" w:cs="Arial"/>
        </w:rPr>
        <w:t xml:space="preserve"> uma visão da história </w:t>
      </w:r>
      <w:r w:rsidR="0056373B" w:rsidRPr="003F1115">
        <w:rPr>
          <w:rFonts w:ascii="Arial" w:hAnsi="Arial" w:cs="Arial"/>
        </w:rPr>
        <w:t xml:space="preserve">profundamente positivista, </w:t>
      </w:r>
      <w:r w:rsidR="00494CD9" w:rsidRPr="003F1115">
        <w:rPr>
          <w:rFonts w:ascii="Arial" w:hAnsi="Arial" w:cs="Arial"/>
        </w:rPr>
        <w:t>nesse paradigma</w:t>
      </w:r>
      <w:r w:rsidR="004C2360" w:rsidRPr="003F1115">
        <w:rPr>
          <w:rFonts w:ascii="Arial" w:hAnsi="Arial" w:cs="Arial"/>
        </w:rPr>
        <w:t xml:space="preserve">, </w:t>
      </w:r>
      <w:r w:rsidR="00F133F2" w:rsidRPr="003F1115">
        <w:rPr>
          <w:rFonts w:ascii="Arial" w:hAnsi="Arial" w:cs="Arial"/>
        </w:rPr>
        <w:t xml:space="preserve">grande maioria </w:t>
      </w:r>
      <w:r w:rsidR="000C7609" w:rsidRPr="003F1115">
        <w:rPr>
          <w:rFonts w:ascii="Arial" w:hAnsi="Arial" w:cs="Arial"/>
        </w:rPr>
        <w:t xml:space="preserve">das </w:t>
      </w:r>
      <w:r w:rsidR="000C55C1" w:rsidRPr="003F1115">
        <w:rPr>
          <w:rFonts w:ascii="Arial" w:hAnsi="Arial" w:cs="Arial"/>
        </w:rPr>
        <w:t>produções</w:t>
      </w:r>
      <w:r w:rsidR="000C55C1">
        <w:rPr>
          <w:rFonts w:ascii="Arial" w:hAnsi="Arial" w:cs="Arial"/>
        </w:rPr>
        <w:t xml:space="preserve"> utilizava</w:t>
      </w:r>
      <w:r w:rsidR="000C7609">
        <w:rPr>
          <w:rFonts w:ascii="Arial" w:hAnsi="Arial" w:cs="Arial"/>
        </w:rPr>
        <w:t xml:space="preserve">, </w:t>
      </w:r>
      <w:r w:rsidR="00553EAD">
        <w:rPr>
          <w:rFonts w:ascii="Arial" w:hAnsi="Arial" w:cs="Arial"/>
        </w:rPr>
        <w:t>quase que</w:t>
      </w:r>
      <w:r w:rsidR="000C7609">
        <w:rPr>
          <w:rFonts w:ascii="Arial" w:hAnsi="Arial" w:cs="Arial"/>
        </w:rPr>
        <w:t xml:space="preserve"> exclusivamente fontes escritas para reconstrução do </w:t>
      </w:r>
      <w:r w:rsidR="00B82D0B">
        <w:rPr>
          <w:rFonts w:ascii="Arial" w:hAnsi="Arial" w:cs="Arial"/>
        </w:rPr>
        <w:t>passado, fontes</w:t>
      </w:r>
      <w:r w:rsidR="003475C8">
        <w:rPr>
          <w:rFonts w:ascii="Arial" w:hAnsi="Arial" w:cs="Arial"/>
        </w:rPr>
        <w:t xml:space="preserve"> essas </w:t>
      </w:r>
      <w:r w:rsidR="002734C2">
        <w:rPr>
          <w:rFonts w:ascii="Arial" w:hAnsi="Arial" w:cs="Arial"/>
        </w:rPr>
        <w:t>que configuravam</w:t>
      </w:r>
      <w:r w:rsidR="00DB59B9">
        <w:rPr>
          <w:rFonts w:ascii="Arial" w:hAnsi="Arial" w:cs="Arial"/>
        </w:rPr>
        <w:t xml:space="preserve"> um elemento </w:t>
      </w:r>
      <w:r w:rsidR="00B851C2">
        <w:rPr>
          <w:rFonts w:ascii="Arial" w:hAnsi="Arial" w:cs="Arial"/>
        </w:rPr>
        <w:t>crucia</w:t>
      </w:r>
      <w:r w:rsidR="00CC0249">
        <w:rPr>
          <w:rFonts w:ascii="Arial" w:hAnsi="Arial" w:cs="Arial"/>
        </w:rPr>
        <w:t xml:space="preserve">l, conferindo-lhes  </w:t>
      </w:r>
      <w:r w:rsidR="009E59B2">
        <w:rPr>
          <w:rFonts w:ascii="Arial" w:hAnsi="Arial" w:cs="Arial"/>
        </w:rPr>
        <w:t xml:space="preserve">uma </w:t>
      </w:r>
      <w:r w:rsidR="000C55C1">
        <w:rPr>
          <w:rFonts w:ascii="Arial" w:hAnsi="Arial" w:cs="Arial"/>
        </w:rPr>
        <w:t>inquestionável autoridade</w:t>
      </w:r>
      <w:r w:rsidR="00953269">
        <w:rPr>
          <w:rFonts w:ascii="Arial" w:hAnsi="Arial" w:cs="Arial"/>
        </w:rPr>
        <w:t xml:space="preserve"> em</w:t>
      </w:r>
      <w:r w:rsidR="00F910E9">
        <w:rPr>
          <w:rFonts w:ascii="Arial" w:hAnsi="Arial" w:cs="Arial"/>
        </w:rPr>
        <w:t xml:space="preserve"> contraposição a outros tipos de fontes</w:t>
      </w:r>
      <w:r w:rsidR="00916094">
        <w:rPr>
          <w:rFonts w:ascii="Arial" w:hAnsi="Arial" w:cs="Arial"/>
        </w:rPr>
        <w:t xml:space="preserve">, </w:t>
      </w:r>
      <w:r w:rsidR="00953269">
        <w:rPr>
          <w:rFonts w:ascii="Arial" w:hAnsi="Arial" w:cs="Arial"/>
        </w:rPr>
        <w:t xml:space="preserve">relegando </w:t>
      </w:r>
      <w:r w:rsidR="00953269">
        <w:rPr>
          <w:rFonts w:ascii="Arial" w:hAnsi="Arial" w:cs="Arial"/>
        </w:rPr>
        <w:lastRenderedPageBreak/>
        <w:t>como</w:t>
      </w:r>
      <w:r w:rsidR="00916094">
        <w:rPr>
          <w:rFonts w:ascii="Arial" w:hAnsi="Arial" w:cs="Arial"/>
        </w:rPr>
        <w:t xml:space="preserve"> secundarias outros tipos de fontes</w:t>
      </w:r>
      <w:r w:rsidR="00D709D2">
        <w:rPr>
          <w:rFonts w:ascii="Arial" w:hAnsi="Arial" w:cs="Arial"/>
        </w:rPr>
        <w:t xml:space="preserve">. No </w:t>
      </w:r>
      <w:r w:rsidR="001F2DCB">
        <w:rPr>
          <w:rFonts w:ascii="Arial" w:hAnsi="Arial" w:cs="Arial"/>
        </w:rPr>
        <w:t>entanto, em</w:t>
      </w:r>
      <w:r w:rsidR="00BF0340">
        <w:rPr>
          <w:rFonts w:ascii="Arial" w:hAnsi="Arial" w:cs="Arial"/>
        </w:rPr>
        <w:t xml:space="preserve"> oposição a essa </w:t>
      </w:r>
      <w:r w:rsidR="00901AEF">
        <w:rPr>
          <w:rFonts w:ascii="Arial" w:hAnsi="Arial" w:cs="Arial"/>
        </w:rPr>
        <w:t xml:space="preserve">perceção </w:t>
      </w:r>
      <w:r w:rsidR="00494CD9">
        <w:rPr>
          <w:rFonts w:ascii="Arial" w:hAnsi="Arial" w:cs="Arial"/>
        </w:rPr>
        <w:t>eurocêntricas</w:t>
      </w:r>
      <w:r w:rsidR="00901AEF">
        <w:rPr>
          <w:rFonts w:ascii="Arial" w:hAnsi="Arial" w:cs="Arial"/>
        </w:rPr>
        <w:t xml:space="preserve"> extremamente colonizadora</w:t>
      </w:r>
      <w:r w:rsidR="0030246D">
        <w:rPr>
          <w:rFonts w:ascii="Arial" w:hAnsi="Arial" w:cs="Arial"/>
        </w:rPr>
        <w:t xml:space="preserve">, a oralidade </w:t>
      </w:r>
      <w:r w:rsidR="001B5189">
        <w:rPr>
          <w:rFonts w:ascii="Arial" w:hAnsi="Arial" w:cs="Arial"/>
        </w:rPr>
        <w:t>se perpetua</w:t>
      </w:r>
      <w:r w:rsidR="00A26908">
        <w:rPr>
          <w:rFonts w:ascii="Arial" w:hAnsi="Arial" w:cs="Arial"/>
        </w:rPr>
        <w:t xml:space="preserve"> como uma fonte que rompe a lógica </w:t>
      </w:r>
      <w:r w:rsidR="00553EAD">
        <w:rPr>
          <w:rFonts w:ascii="Arial" w:hAnsi="Arial" w:cs="Arial"/>
        </w:rPr>
        <w:t>hierarqui</w:t>
      </w:r>
      <w:r w:rsidR="00151471">
        <w:rPr>
          <w:rFonts w:ascii="Arial" w:hAnsi="Arial" w:cs="Arial"/>
        </w:rPr>
        <w:t>zante,</w:t>
      </w:r>
      <w:r w:rsidR="006C5B26">
        <w:rPr>
          <w:rFonts w:ascii="Arial" w:hAnsi="Arial" w:cs="Arial"/>
        </w:rPr>
        <w:t xml:space="preserve"> ela é fruto da complexidade da experiência </w:t>
      </w:r>
      <w:r w:rsidR="00B82D0B">
        <w:rPr>
          <w:rFonts w:ascii="Arial" w:hAnsi="Arial" w:cs="Arial"/>
        </w:rPr>
        <w:t>humana, dialoga</w:t>
      </w:r>
      <w:r w:rsidR="00D25971">
        <w:rPr>
          <w:rFonts w:ascii="Arial" w:hAnsi="Arial" w:cs="Arial"/>
        </w:rPr>
        <w:t xml:space="preserve"> com os subalternos, </w:t>
      </w:r>
      <w:r w:rsidR="000A3123">
        <w:rPr>
          <w:rFonts w:ascii="Arial" w:hAnsi="Arial" w:cs="Arial"/>
        </w:rPr>
        <w:t>a oralidade e a mem</w:t>
      </w:r>
      <w:r w:rsidR="002E4AF1">
        <w:rPr>
          <w:rFonts w:ascii="Arial" w:hAnsi="Arial" w:cs="Arial"/>
        </w:rPr>
        <w:t>ó</w:t>
      </w:r>
      <w:r w:rsidR="000A3123">
        <w:rPr>
          <w:rFonts w:ascii="Arial" w:hAnsi="Arial" w:cs="Arial"/>
        </w:rPr>
        <w:t xml:space="preserve">ria resiste ao </w:t>
      </w:r>
      <w:r w:rsidR="00B82D0B">
        <w:rPr>
          <w:rFonts w:ascii="Arial" w:hAnsi="Arial" w:cs="Arial"/>
        </w:rPr>
        <w:t xml:space="preserve">processo colonizador. </w:t>
      </w:r>
      <w:r w:rsidR="00FC5958">
        <w:rPr>
          <w:rFonts w:ascii="Arial" w:hAnsi="Arial" w:cs="Arial"/>
        </w:rPr>
        <w:t xml:space="preserve"> A mem</w:t>
      </w:r>
      <w:r w:rsidR="00747F8A">
        <w:rPr>
          <w:rFonts w:ascii="Arial" w:hAnsi="Arial" w:cs="Arial"/>
        </w:rPr>
        <w:t>ó</w:t>
      </w:r>
      <w:r w:rsidR="00FC5958">
        <w:rPr>
          <w:rFonts w:ascii="Arial" w:hAnsi="Arial" w:cs="Arial"/>
        </w:rPr>
        <w:t xml:space="preserve">ria e oralidade transcende </w:t>
      </w:r>
      <w:r w:rsidR="001F0268">
        <w:rPr>
          <w:rFonts w:ascii="Arial" w:hAnsi="Arial" w:cs="Arial"/>
        </w:rPr>
        <w:t>ao efêmero</w:t>
      </w:r>
      <w:r w:rsidR="000A30A4">
        <w:rPr>
          <w:rFonts w:ascii="Arial" w:hAnsi="Arial" w:cs="Arial"/>
        </w:rPr>
        <w:t xml:space="preserve"> da escrita</w:t>
      </w:r>
      <w:r w:rsidR="00335847">
        <w:rPr>
          <w:rFonts w:ascii="Arial" w:hAnsi="Arial" w:cs="Arial"/>
        </w:rPr>
        <w:t>: “Mesmo que se queime</w:t>
      </w:r>
      <w:r w:rsidR="00A40D88">
        <w:rPr>
          <w:rFonts w:ascii="Arial" w:hAnsi="Arial" w:cs="Arial"/>
        </w:rPr>
        <w:t xml:space="preserve"> a escrita</w:t>
      </w:r>
      <w:r w:rsidR="000E12C3">
        <w:rPr>
          <w:rFonts w:ascii="Arial" w:hAnsi="Arial" w:cs="Arial"/>
        </w:rPr>
        <w:t>, não se queima a oralidade</w:t>
      </w:r>
      <w:r w:rsidR="001F0268">
        <w:rPr>
          <w:rFonts w:ascii="Arial" w:hAnsi="Arial" w:cs="Arial"/>
        </w:rPr>
        <w:t xml:space="preserve">. Mesmo que queime </w:t>
      </w:r>
      <w:r w:rsidR="00EC7EC9">
        <w:rPr>
          <w:rFonts w:ascii="Arial" w:hAnsi="Arial" w:cs="Arial"/>
        </w:rPr>
        <w:t>os símbolos</w:t>
      </w:r>
      <w:r w:rsidR="005A3539">
        <w:rPr>
          <w:rFonts w:ascii="Arial" w:hAnsi="Arial" w:cs="Arial"/>
        </w:rPr>
        <w:t>, não queimam os significado</w:t>
      </w:r>
      <w:r w:rsidR="00EC7EC9">
        <w:rPr>
          <w:rFonts w:ascii="Arial" w:hAnsi="Arial" w:cs="Arial"/>
        </w:rPr>
        <w:t xml:space="preserve">s. Mesmo </w:t>
      </w:r>
      <w:r w:rsidR="003325CD">
        <w:rPr>
          <w:rFonts w:ascii="Arial" w:hAnsi="Arial" w:cs="Arial"/>
        </w:rPr>
        <w:t>que queimem</w:t>
      </w:r>
      <w:r w:rsidR="00D63932">
        <w:rPr>
          <w:rFonts w:ascii="Arial" w:hAnsi="Arial" w:cs="Arial"/>
        </w:rPr>
        <w:t xml:space="preserve"> os corpos não queima a ancestralidade</w:t>
      </w:r>
      <w:r w:rsidR="003325CD">
        <w:rPr>
          <w:rFonts w:ascii="Arial" w:hAnsi="Arial" w:cs="Arial"/>
        </w:rPr>
        <w:t xml:space="preserve">.” </w:t>
      </w:r>
      <w:r w:rsidR="00A844D9">
        <w:rPr>
          <w:rFonts w:ascii="Arial" w:hAnsi="Arial" w:cs="Arial"/>
        </w:rPr>
        <w:t>(Neg</w:t>
      </w:r>
      <w:r w:rsidR="00D174FE">
        <w:rPr>
          <w:rFonts w:ascii="Arial" w:hAnsi="Arial" w:cs="Arial"/>
        </w:rPr>
        <w:t>o</w:t>
      </w:r>
      <w:r w:rsidR="00A844D9">
        <w:rPr>
          <w:rFonts w:ascii="Arial" w:hAnsi="Arial" w:cs="Arial"/>
        </w:rPr>
        <w:t xml:space="preserve"> Bispo</w:t>
      </w:r>
      <w:r w:rsidR="00122284">
        <w:rPr>
          <w:rFonts w:ascii="Arial" w:hAnsi="Arial" w:cs="Arial"/>
        </w:rPr>
        <w:t>.2015).</w:t>
      </w:r>
      <w:r w:rsidR="00E27520">
        <w:rPr>
          <w:rStyle w:val="FootnoteReference"/>
          <w:rFonts w:ascii="Arial" w:hAnsi="Arial" w:cs="Arial"/>
        </w:rPr>
        <w:footnoteReference w:id="2"/>
      </w:r>
      <w:r w:rsidR="00446AD0">
        <w:rPr>
          <w:rFonts w:ascii="Arial" w:hAnsi="Arial" w:cs="Arial"/>
        </w:rPr>
        <w:t xml:space="preserve"> Como </w:t>
      </w:r>
      <w:r w:rsidR="008A0A73">
        <w:rPr>
          <w:rFonts w:ascii="Arial" w:hAnsi="Arial" w:cs="Arial"/>
        </w:rPr>
        <w:t>ressalta</w:t>
      </w:r>
      <w:r w:rsidR="00494CD9">
        <w:rPr>
          <w:rFonts w:ascii="Arial" w:hAnsi="Arial" w:cs="Arial"/>
        </w:rPr>
        <w:t xml:space="preserve"> </w:t>
      </w:r>
      <w:r w:rsidR="005F1CB9">
        <w:rPr>
          <w:rFonts w:ascii="Arial" w:hAnsi="Arial" w:cs="Arial"/>
        </w:rPr>
        <w:t>Nego Bispo</w:t>
      </w:r>
      <w:r w:rsidR="00446AD0">
        <w:rPr>
          <w:rFonts w:ascii="Arial" w:hAnsi="Arial" w:cs="Arial"/>
        </w:rPr>
        <w:t xml:space="preserve">, a </w:t>
      </w:r>
      <w:r w:rsidR="00F10E97">
        <w:rPr>
          <w:rFonts w:ascii="Arial" w:hAnsi="Arial" w:cs="Arial"/>
        </w:rPr>
        <w:t>oralidade é</w:t>
      </w:r>
      <w:r w:rsidR="00446AD0">
        <w:rPr>
          <w:rFonts w:ascii="Arial" w:hAnsi="Arial" w:cs="Arial"/>
        </w:rPr>
        <w:t xml:space="preserve"> viva, ela </w:t>
      </w:r>
      <w:r w:rsidR="004F11B4">
        <w:rPr>
          <w:rFonts w:ascii="Arial" w:hAnsi="Arial" w:cs="Arial"/>
        </w:rPr>
        <w:t>precede a</w:t>
      </w:r>
      <w:r w:rsidR="0009350D">
        <w:rPr>
          <w:rFonts w:ascii="Arial" w:hAnsi="Arial" w:cs="Arial"/>
        </w:rPr>
        <w:t xml:space="preserve"> escrita, </w:t>
      </w:r>
      <w:r w:rsidR="00DA7E82">
        <w:rPr>
          <w:rFonts w:ascii="Arial" w:hAnsi="Arial" w:cs="Arial"/>
        </w:rPr>
        <w:t>a oralidade</w:t>
      </w:r>
      <w:r w:rsidR="001C1638">
        <w:rPr>
          <w:rFonts w:ascii="Arial" w:hAnsi="Arial" w:cs="Arial"/>
        </w:rPr>
        <w:t xml:space="preserve"> é o grito </w:t>
      </w:r>
      <w:r w:rsidR="004F11B4">
        <w:rPr>
          <w:rFonts w:ascii="Arial" w:hAnsi="Arial" w:cs="Arial"/>
        </w:rPr>
        <w:t>potente da</w:t>
      </w:r>
      <w:r w:rsidR="00956ED6">
        <w:rPr>
          <w:rFonts w:ascii="Arial" w:hAnsi="Arial" w:cs="Arial"/>
        </w:rPr>
        <w:t xml:space="preserve"> ancestralidade, em face </w:t>
      </w:r>
      <w:r w:rsidR="00B517AD">
        <w:rPr>
          <w:rFonts w:ascii="Arial" w:hAnsi="Arial" w:cs="Arial"/>
        </w:rPr>
        <w:t>ao</w:t>
      </w:r>
      <w:r w:rsidR="00956ED6">
        <w:rPr>
          <w:rFonts w:ascii="Arial" w:hAnsi="Arial" w:cs="Arial"/>
        </w:rPr>
        <w:t xml:space="preserve"> poder </w:t>
      </w:r>
      <w:r w:rsidR="00124B7B">
        <w:rPr>
          <w:rFonts w:ascii="Arial" w:hAnsi="Arial" w:cs="Arial"/>
        </w:rPr>
        <w:t>hegemônico</w:t>
      </w:r>
      <w:r w:rsidR="00F87317">
        <w:rPr>
          <w:rFonts w:ascii="Arial" w:hAnsi="Arial" w:cs="Arial"/>
        </w:rPr>
        <w:t>,</w:t>
      </w:r>
      <w:r w:rsidR="00124B7B">
        <w:rPr>
          <w:rFonts w:ascii="Arial" w:hAnsi="Arial" w:cs="Arial"/>
        </w:rPr>
        <w:t xml:space="preserve"> </w:t>
      </w:r>
      <w:r w:rsidR="00FC7F5D">
        <w:rPr>
          <w:rFonts w:ascii="Arial" w:hAnsi="Arial" w:cs="Arial"/>
        </w:rPr>
        <w:t>e a</w:t>
      </w:r>
      <w:r w:rsidR="007C64AB">
        <w:rPr>
          <w:rFonts w:ascii="Arial" w:hAnsi="Arial" w:cs="Arial"/>
        </w:rPr>
        <w:t xml:space="preserve"> </w:t>
      </w:r>
      <w:r w:rsidR="00FC7F5D">
        <w:rPr>
          <w:rFonts w:ascii="Arial" w:hAnsi="Arial" w:cs="Arial"/>
        </w:rPr>
        <w:t>tentativa colonizadora</w:t>
      </w:r>
      <w:r w:rsidR="001F006C">
        <w:rPr>
          <w:rFonts w:ascii="Arial" w:hAnsi="Arial" w:cs="Arial"/>
        </w:rPr>
        <w:t xml:space="preserve"> de</w:t>
      </w:r>
      <w:r w:rsidR="00C75C15">
        <w:rPr>
          <w:rFonts w:ascii="Arial" w:hAnsi="Arial" w:cs="Arial"/>
        </w:rPr>
        <w:t xml:space="preserve"> categorizar as teorias e metodologias.</w:t>
      </w:r>
      <w:r w:rsidR="00F07EAE">
        <w:rPr>
          <w:rFonts w:ascii="Arial" w:hAnsi="Arial" w:cs="Arial"/>
        </w:rPr>
        <w:t xml:space="preserve"> A</w:t>
      </w:r>
      <w:r w:rsidR="00FC7F5D">
        <w:rPr>
          <w:rFonts w:ascii="Arial" w:hAnsi="Arial" w:cs="Arial"/>
        </w:rPr>
        <w:t xml:space="preserve"> </w:t>
      </w:r>
      <w:r w:rsidR="003127DF">
        <w:rPr>
          <w:rFonts w:ascii="Arial" w:hAnsi="Arial" w:cs="Arial"/>
        </w:rPr>
        <w:t xml:space="preserve">história </w:t>
      </w:r>
      <w:r w:rsidR="00953269">
        <w:rPr>
          <w:rFonts w:ascii="Arial" w:hAnsi="Arial" w:cs="Arial"/>
        </w:rPr>
        <w:t>oral, não</w:t>
      </w:r>
      <w:r w:rsidR="007131A7">
        <w:rPr>
          <w:rFonts w:ascii="Arial" w:hAnsi="Arial" w:cs="Arial"/>
        </w:rPr>
        <w:t xml:space="preserve"> pretende </w:t>
      </w:r>
      <w:r w:rsidR="007C64AB">
        <w:rPr>
          <w:rFonts w:ascii="Arial" w:hAnsi="Arial" w:cs="Arial"/>
        </w:rPr>
        <w:t>sanar as</w:t>
      </w:r>
      <w:r w:rsidR="007131A7">
        <w:rPr>
          <w:rFonts w:ascii="Arial" w:hAnsi="Arial" w:cs="Arial"/>
        </w:rPr>
        <w:t xml:space="preserve"> lacunas deixadas pela escrita</w:t>
      </w:r>
      <w:r w:rsidR="00A12167">
        <w:rPr>
          <w:rFonts w:ascii="Arial" w:hAnsi="Arial" w:cs="Arial"/>
        </w:rPr>
        <w:t xml:space="preserve">. </w:t>
      </w:r>
      <w:r w:rsidR="00F84305">
        <w:rPr>
          <w:rFonts w:ascii="Arial" w:hAnsi="Arial" w:cs="Arial"/>
        </w:rPr>
        <w:t xml:space="preserve">A </w:t>
      </w:r>
      <w:r w:rsidR="003127DF">
        <w:rPr>
          <w:rFonts w:ascii="Arial" w:hAnsi="Arial" w:cs="Arial"/>
        </w:rPr>
        <w:t>oralidade é</w:t>
      </w:r>
      <w:r w:rsidR="00DF4F30">
        <w:rPr>
          <w:rFonts w:ascii="Arial" w:hAnsi="Arial" w:cs="Arial"/>
        </w:rPr>
        <w:t xml:space="preserve"> uma “cocriação </w:t>
      </w:r>
      <w:r w:rsidR="006D679C">
        <w:rPr>
          <w:rFonts w:ascii="Arial" w:hAnsi="Arial" w:cs="Arial"/>
        </w:rPr>
        <w:t>dialógica” (</w:t>
      </w:r>
      <w:r w:rsidR="00F84305">
        <w:rPr>
          <w:rFonts w:ascii="Arial" w:hAnsi="Arial" w:cs="Arial"/>
        </w:rPr>
        <w:t>Portelli.200</w:t>
      </w:r>
      <w:r w:rsidR="000665EF">
        <w:rPr>
          <w:rFonts w:ascii="Arial" w:hAnsi="Arial" w:cs="Arial"/>
        </w:rPr>
        <w:t>6</w:t>
      </w:r>
      <w:r w:rsidR="00953269">
        <w:rPr>
          <w:rFonts w:ascii="Arial" w:hAnsi="Arial" w:cs="Arial"/>
        </w:rPr>
        <w:t>) entre</w:t>
      </w:r>
      <w:r w:rsidR="00043F9F">
        <w:rPr>
          <w:rFonts w:ascii="Arial" w:hAnsi="Arial" w:cs="Arial"/>
        </w:rPr>
        <w:t xml:space="preserve"> historia</w:t>
      </w:r>
      <w:r w:rsidR="004856B0">
        <w:rPr>
          <w:rFonts w:ascii="Arial" w:hAnsi="Arial" w:cs="Arial"/>
        </w:rPr>
        <w:t xml:space="preserve">dor e o </w:t>
      </w:r>
      <w:r w:rsidR="005726E5">
        <w:rPr>
          <w:rFonts w:ascii="Arial" w:hAnsi="Arial" w:cs="Arial"/>
        </w:rPr>
        <w:t>narrador, onde</w:t>
      </w:r>
      <w:r w:rsidR="00E432A4">
        <w:rPr>
          <w:rFonts w:ascii="Arial" w:hAnsi="Arial" w:cs="Arial"/>
        </w:rPr>
        <w:t xml:space="preserve"> o </w:t>
      </w:r>
      <w:r w:rsidR="00797C2A">
        <w:rPr>
          <w:rFonts w:ascii="Arial" w:hAnsi="Arial" w:cs="Arial"/>
        </w:rPr>
        <w:t>inesperado, o contraditóri</w:t>
      </w:r>
      <w:r w:rsidR="00246EB6">
        <w:rPr>
          <w:rFonts w:ascii="Arial" w:hAnsi="Arial" w:cs="Arial"/>
        </w:rPr>
        <w:t>o e o inusitado</w:t>
      </w:r>
      <w:r w:rsidR="00A14C6C">
        <w:rPr>
          <w:rFonts w:ascii="Arial" w:hAnsi="Arial" w:cs="Arial"/>
        </w:rPr>
        <w:t xml:space="preserve"> são inerentes</w:t>
      </w:r>
      <w:r w:rsidR="00763E45">
        <w:rPr>
          <w:rFonts w:ascii="Arial" w:hAnsi="Arial" w:cs="Arial"/>
        </w:rPr>
        <w:t>.</w:t>
      </w:r>
      <w:r w:rsidR="00B31C17">
        <w:rPr>
          <w:rFonts w:ascii="Arial" w:hAnsi="Arial" w:cs="Arial"/>
        </w:rPr>
        <w:t xml:space="preserve"> A informalidade do</w:t>
      </w:r>
      <w:r w:rsidR="00034C9F">
        <w:rPr>
          <w:rFonts w:ascii="Arial" w:hAnsi="Arial" w:cs="Arial"/>
        </w:rPr>
        <w:t xml:space="preserve"> período subsequente a gravação,</w:t>
      </w:r>
      <w:r w:rsidR="009F42A7">
        <w:rPr>
          <w:rFonts w:ascii="Arial" w:hAnsi="Arial" w:cs="Arial"/>
        </w:rPr>
        <w:t xml:space="preserve"> estabelece um</w:t>
      </w:r>
      <w:r w:rsidR="00470367">
        <w:rPr>
          <w:rFonts w:ascii="Arial" w:hAnsi="Arial" w:cs="Arial"/>
        </w:rPr>
        <w:t xml:space="preserve"> clima de confiança</w:t>
      </w:r>
      <w:r w:rsidR="00546E95">
        <w:rPr>
          <w:rFonts w:ascii="Arial" w:hAnsi="Arial" w:cs="Arial"/>
        </w:rPr>
        <w:t xml:space="preserve"> e mutualidade,</w:t>
      </w:r>
      <w:r w:rsidR="00293A8B">
        <w:rPr>
          <w:rFonts w:ascii="Arial" w:hAnsi="Arial" w:cs="Arial"/>
        </w:rPr>
        <w:t xml:space="preserve"> que propícia a</w:t>
      </w:r>
      <w:r w:rsidR="00901BC3">
        <w:rPr>
          <w:rFonts w:ascii="Arial" w:hAnsi="Arial" w:cs="Arial"/>
        </w:rPr>
        <w:t xml:space="preserve"> revelação de confidencia</w:t>
      </w:r>
      <w:r w:rsidR="00F923DD">
        <w:rPr>
          <w:rFonts w:ascii="Arial" w:hAnsi="Arial" w:cs="Arial"/>
        </w:rPr>
        <w:t xml:space="preserve">s </w:t>
      </w:r>
      <w:r w:rsidR="00B34B51">
        <w:rPr>
          <w:rFonts w:ascii="Arial" w:hAnsi="Arial" w:cs="Arial"/>
        </w:rPr>
        <w:t>pelo</w:t>
      </w:r>
      <w:r w:rsidR="00764385">
        <w:rPr>
          <w:rFonts w:ascii="Arial" w:hAnsi="Arial" w:cs="Arial"/>
        </w:rPr>
        <w:t xml:space="preserve"> entrevistado, </w:t>
      </w:r>
      <w:r w:rsidR="00FE6459">
        <w:rPr>
          <w:rFonts w:ascii="Arial" w:hAnsi="Arial" w:cs="Arial"/>
        </w:rPr>
        <w:t xml:space="preserve">possibilitando </w:t>
      </w:r>
      <w:r w:rsidR="001B7399">
        <w:rPr>
          <w:rFonts w:ascii="Arial" w:hAnsi="Arial" w:cs="Arial"/>
        </w:rPr>
        <w:t xml:space="preserve">uma profícua investigação, </w:t>
      </w:r>
      <w:r w:rsidR="00D21D12">
        <w:rPr>
          <w:rFonts w:ascii="Arial" w:hAnsi="Arial" w:cs="Arial"/>
        </w:rPr>
        <w:t xml:space="preserve">são esses </w:t>
      </w:r>
      <w:r w:rsidR="005726E5">
        <w:rPr>
          <w:rFonts w:ascii="Arial" w:hAnsi="Arial" w:cs="Arial"/>
        </w:rPr>
        <w:t>momentos, que</w:t>
      </w:r>
      <w:r w:rsidR="00C17CEE">
        <w:rPr>
          <w:rFonts w:ascii="Arial" w:hAnsi="Arial" w:cs="Arial"/>
        </w:rPr>
        <w:t xml:space="preserve"> emergem</w:t>
      </w:r>
      <w:r w:rsidR="00953D3C">
        <w:rPr>
          <w:rFonts w:ascii="Arial" w:hAnsi="Arial" w:cs="Arial"/>
        </w:rPr>
        <w:t xml:space="preserve"> as contradições, </w:t>
      </w:r>
      <w:r w:rsidR="00463B4E">
        <w:rPr>
          <w:rFonts w:ascii="Arial" w:hAnsi="Arial" w:cs="Arial"/>
        </w:rPr>
        <w:t xml:space="preserve">emoções, </w:t>
      </w:r>
      <w:r w:rsidR="00CB7F4D">
        <w:rPr>
          <w:rFonts w:ascii="Arial" w:hAnsi="Arial" w:cs="Arial"/>
        </w:rPr>
        <w:t>silenciamentos</w:t>
      </w:r>
      <w:r w:rsidR="00DF5D5B">
        <w:rPr>
          <w:rFonts w:ascii="Arial" w:hAnsi="Arial" w:cs="Arial"/>
        </w:rPr>
        <w:t>. Para Portelli</w:t>
      </w:r>
      <w:r w:rsidR="00942855">
        <w:rPr>
          <w:rFonts w:ascii="Arial" w:hAnsi="Arial" w:cs="Arial"/>
        </w:rPr>
        <w:t>(</w:t>
      </w:r>
      <w:r w:rsidR="000665EF">
        <w:rPr>
          <w:rFonts w:ascii="Arial" w:hAnsi="Arial" w:cs="Arial"/>
        </w:rPr>
        <w:t>2006)</w:t>
      </w:r>
      <w:r w:rsidR="00010993">
        <w:rPr>
          <w:rFonts w:ascii="Arial" w:hAnsi="Arial" w:cs="Arial"/>
        </w:rPr>
        <w:t xml:space="preserve">, </w:t>
      </w:r>
      <w:r w:rsidR="00F54EFA">
        <w:rPr>
          <w:rFonts w:ascii="Arial" w:hAnsi="Arial" w:cs="Arial"/>
        </w:rPr>
        <w:t xml:space="preserve">a história oral e </w:t>
      </w:r>
      <w:r w:rsidR="00772104" w:rsidRPr="005726E5">
        <w:rPr>
          <w:rFonts w:ascii="Arial" w:hAnsi="Arial" w:cs="Arial"/>
          <w:lang w:val="pt-BR"/>
        </w:rPr>
        <w:t>inte</w:t>
      </w:r>
      <w:r w:rsidR="000547B3" w:rsidRPr="005726E5">
        <w:rPr>
          <w:rFonts w:ascii="Arial" w:hAnsi="Arial" w:cs="Arial"/>
          <w:lang w:val="pt-BR"/>
        </w:rPr>
        <w:t>iramente</w:t>
      </w:r>
      <w:r w:rsidR="008F7AC2">
        <w:rPr>
          <w:rFonts w:ascii="Arial" w:hAnsi="Arial" w:cs="Arial"/>
        </w:rPr>
        <w:t>“</w:t>
      </w:r>
      <w:r w:rsidR="00772104">
        <w:rPr>
          <w:rFonts w:ascii="Arial" w:hAnsi="Arial" w:cs="Arial"/>
        </w:rPr>
        <w:t>performática</w:t>
      </w:r>
      <w:r w:rsidR="008F7AC2">
        <w:rPr>
          <w:rFonts w:ascii="Arial" w:hAnsi="Arial" w:cs="Arial"/>
        </w:rPr>
        <w:t xml:space="preserve">”, </w:t>
      </w:r>
      <w:r w:rsidR="00FF54CD">
        <w:rPr>
          <w:rFonts w:ascii="Arial" w:hAnsi="Arial" w:cs="Arial"/>
        </w:rPr>
        <w:t xml:space="preserve">inseparável da linguagem, </w:t>
      </w:r>
      <w:r w:rsidR="00CF4EEC">
        <w:rPr>
          <w:rFonts w:ascii="Arial" w:hAnsi="Arial" w:cs="Arial"/>
        </w:rPr>
        <w:t xml:space="preserve">expressões, </w:t>
      </w:r>
      <w:r w:rsidR="00F76950">
        <w:rPr>
          <w:rFonts w:ascii="Arial" w:hAnsi="Arial" w:cs="Arial"/>
        </w:rPr>
        <w:t>do tom de voz,</w:t>
      </w:r>
      <w:r w:rsidR="006C17EE">
        <w:rPr>
          <w:rFonts w:ascii="Arial" w:hAnsi="Arial" w:cs="Arial"/>
        </w:rPr>
        <w:t xml:space="preserve"> das pausas </w:t>
      </w:r>
      <w:r w:rsidR="00080C00">
        <w:rPr>
          <w:rFonts w:ascii="Arial" w:hAnsi="Arial" w:cs="Arial"/>
        </w:rPr>
        <w:t xml:space="preserve">e dos gestos e subjetividade </w:t>
      </w:r>
      <w:r w:rsidR="000C1237">
        <w:rPr>
          <w:rFonts w:ascii="Arial" w:hAnsi="Arial" w:cs="Arial"/>
        </w:rPr>
        <w:t>do narrador</w:t>
      </w:r>
      <w:r w:rsidR="008E4F4D">
        <w:rPr>
          <w:rFonts w:ascii="Arial" w:hAnsi="Arial" w:cs="Arial"/>
        </w:rPr>
        <w:t>. Essa dimensão exige uma forma refinada de decifrar os signos</w:t>
      </w:r>
      <w:r w:rsidR="00593A15">
        <w:rPr>
          <w:rFonts w:ascii="Arial" w:hAnsi="Arial" w:cs="Arial"/>
        </w:rPr>
        <w:t xml:space="preserve"> implícito</w:t>
      </w:r>
      <w:r w:rsidR="00A924E8">
        <w:rPr>
          <w:rFonts w:ascii="Arial" w:hAnsi="Arial" w:cs="Arial"/>
        </w:rPr>
        <w:t>s</w:t>
      </w:r>
      <w:r w:rsidR="00593A15">
        <w:rPr>
          <w:rFonts w:ascii="Arial" w:hAnsi="Arial" w:cs="Arial"/>
        </w:rPr>
        <w:t xml:space="preserve"> na linguagem</w:t>
      </w:r>
      <w:r w:rsidR="00BE66F5">
        <w:rPr>
          <w:rFonts w:ascii="Arial" w:hAnsi="Arial" w:cs="Arial"/>
        </w:rPr>
        <w:t xml:space="preserve">, exigindo do historiador uma </w:t>
      </w:r>
      <w:r w:rsidR="002744D6">
        <w:rPr>
          <w:rFonts w:ascii="Arial" w:hAnsi="Arial" w:cs="Arial"/>
        </w:rPr>
        <w:t>arte de escuta, refinada e sensível</w:t>
      </w:r>
      <w:r w:rsidR="00ED5488">
        <w:rPr>
          <w:rFonts w:ascii="Arial" w:hAnsi="Arial" w:cs="Arial"/>
        </w:rPr>
        <w:t>, que vai além da simples interpretação da linguagem</w:t>
      </w:r>
      <w:r w:rsidR="000A28EB">
        <w:rPr>
          <w:rFonts w:ascii="Arial" w:hAnsi="Arial" w:cs="Arial"/>
        </w:rPr>
        <w:t>, mas capta</w:t>
      </w:r>
      <w:r w:rsidR="00A924E8">
        <w:rPr>
          <w:rFonts w:ascii="Arial" w:hAnsi="Arial" w:cs="Arial"/>
        </w:rPr>
        <w:t xml:space="preserve">ção </w:t>
      </w:r>
      <w:r w:rsidR="00A35E12">
        <w:rPr>
          <w:rFonts w:ascii="Arial" w:hAnsi="Arial" w:cs="Arial"/>
        </w:rPr>
        <w:t>dos significados</w:t>
      </w:r>
      <w:r w:rsidR="00893800">
        <w:rPr>
          <w:rFonts w:ascii="Arial" w:hAnsi="Arial" w:cs="Arial"/>
        </w:rPr>
        <w:t xml:space="preserve"> subjacentes</w:t>
      </w:r>
      <w:r w:rsidR="00597EF2">
        <w:rPr>
          <w:rFonts w:ascii="Arial" w:hAnsi="Arial" w:cs="Arial"/>
        </w:rPr>
        <w:t>, emoções,</w:t>
      </w:r>
      <w:r w:rsidR="0002678C">
        <w:rPr>
          <w:rFonts w:ascii="Arial" w:hAnsi="Arial" w:cs="Arial"/>
        </w:rPr>
        <w:t xml:space="preserve"> intensões</w:t>
      </w:r>
      <w:r w:rsidR="001A66D4">
        <w:rPr>
          <w:rFonts w:ascii="Arial" w:hAnsi="Arial" w:cs="Arial"/>
        </w:rPr>
        <w:t xml:space="preserve">, expressões corporais, desconfortos </w:t>
      </w:r>
      <w:r w:rsidR="00A35E12">
        <w:rPr>
          <w:rFonts w:ascii="Arial" w:hAnsi="Arial" w:cs="Arial"/>
        </w:rPr>
        <w:t>etc. Nesse</w:t>
      </w:r>
      <w:r w:rsidR="001F23F5">
        <w:rPr>
          <w:rFonts w:ascii="Arial" w:hAnsi="Arial" w:cs="Arial"/>
        </w:rPr>
        <w:t xml:space="preserve"> </w:t>
      </w:r>
      <w:r w:rsidR="00823858">
        <w:rPr>
          <w:rFonts w:ascii="Arial" w:hAnsi="Arial" w:cs="Arial"/>
        </w:rPr>
        <w:t>sentido,</w:t>
      </w:r>
      <w:r w:rsidR="001B6CB7">
        <w:rPr>
          <w:rFonts w:ascii="Arial" w:hAnsi="Arial" w:cs="Arial"/>
        </w:rPr>
        <w:t xml:space="preserve"> a análise da memória de dona Ritta</w:t>
      </w:r>
      <w:r w:rsidR="00D55033">
        <w:rPr>
          <w:rFonts w:ascii="Arial" w:hAnsi="Arial" w:cs="Arial"/>
        </w:rPr>
        <w:t xml:space="preserve"> se faz imperativo</w:t>
      </w:r>
      <w:r w:rsidR="00AD788F">
        <w:rPr>
          <w:rFonts w:ascii="Arial" w:hAnsi="Arial" w:cs="Arial"/>
        </w:rPr>
        <w:t>, para transcender a mera</w:t>
      </w:r>
      <w:r w:rsidR="0091375A">
        <w:rPr>
          <w:rFonts w:ascii="Arial" w:hAnsi="Arial" w:cs="Arial"/>
        </w:rPr>
        <w:t xml:space="preserve"> narrativa dos fatos</w:t>
      </w:r>
      <w:r w:rsidR="00381CB5">
        <w:rPr>
          <w:rFonts w:ascii="Arial" w:hAnsi="Arial" w:cs="Arial"/>
        </w:rPr>
        <w:t xml:space="preserve"> e para compreender todas as</w:t>
      </w:r>
      <w:r w:rsidR="00BC09F0">
        <w:rPr>
          <w:rFonts w:ascii="Arial" w:hAnsi="Arial" w:cs="Arial"/>
        </w:rPr>
        <w:t xml:space="preserve"> complexas redes que constroem essa memória</w:t>
      </w:r>
      <w:r w:rsidR="00A35E12">
        <w:rPr>
          <w:rFonts w:ascii="Arial" w:hAnsi="Arial" w:cs="Arial"/>
        </w:rPr>
        <w:t xml:space="preserve">. </w:t>
      </w:r>
      <w:r w:rsidR="00254573">
        <w:rPr>
          <w:rFonts w:ascii="Arial" w:hAnsi="Arial" w:cs="Arial"/>
        </w:rPr>
        <w:t>Halbwachs</w:t>
      </w:r>
      <w:r w:rsidR="0033638E">
        <w:rPr>
          <w:rFonts w:ascii="Arial" w:hAnsi="Arial" w:cs="Arial"/>
        </w:rPr>
        <w:t>(1990)</w:t>
      </w:r>
      <w:r w:rsidR="008C1172">
        <w:rPr>
          <w:rFonts w:ascii="Arial" w:hAnsi="Arial" w:cs="Arial"/>
        </w:rPr>
        <w:t xml:space="preserve">, </w:t>
      </w:r>
      <w:r w:rsidR="003C3A62">
        <w:rPr>
          <w:rFonts w:ascii="Arial" w:hAnsi="Arial" w:cs="Arial"/>
        </w:rPr>
        <w:t xml:space="preserve">estabelece  </w:t>
      </w:r>
      <w:r w:rsidR="00406C4D">
        <w:rPr>
          <w:rFonts w:ascii="Arial" w:hAnsi="Arial" w:cs="Arial"/>
        </w:rPr>
        <w:t>que a memória individual não é somente um ato isolado</w:t>
      </w:r>
      <w:r w:rsidR="001F2FBC">
        <w:rPr>
          <w:rFonts w:ascii="Arial" w:hAnsi="Arial" w:cs="Arial"/>
        </w:rPr>
        <w:t xml:space="preserve">, mas está intrinsecamente ligada a </w:t>
      </w:r>
      <w:r w:rsidR="005961D8">
        <w:rPr>
          <w:rFonts w:ascii="Arial" w:hAnsi="Arial" w:cs="Arial"/>
        </w:rPr>
        <w:t xml:space="preserve">em quadros sociais( </w:t>
      </w:r>
      <w:r w:rsidR="005961D8" w:rsidRPr="006B61D1">
        <w:rPr>
          <w:rFonts w:ascii="Arial" w:hAnsi="Arial" w:cs="Arial"/>
        </w:rPr>
        <w:t>familiares</w:t>
      </w:r>
      <w:r w:rsidR="0040117A">
        <w:rPr>
          <w:rFonts w:ascii="Arial" w:hAnsi="Arial" w:cs="Arial"/>
          <w:i/>
          <w:iCs/>
        </w:rPr>
        <w:t xml:space="preserve">, </w:t>
      </w:r>
      <w:r w:rsidR="0040117A">
        <w:rPr>
          <w:rFonts w:ascii="Arial" w:hAnsi="Arial" w:cs="Arial"/>
        </w:rPr>
        <w:t xml:space="preserve">comunitários, </w:t>
      </w:r>
      <w:r w:rsidR="00DC2405">
        <w:rPr>
          <w:rFonts w:ascii="Arial" w:hAnsi="Arial" w:cs="Arial"/>
        </w:rPr>
        <w:t>institucionais)</w:t>
      </w:r>
      <w:r w:rsidR="00CC184A">
        <w:rPr>
          <w:rFonts w:ascii="Arial" w:hAnsi="Arial" w:cs="Arial"/>
        </w:rPr>
        <w:t>. Esses quadros da memória nos fornece</w:t>
      </w:r>
      <w:r w:rsidR="000A0E7E">
        <w:rPr>
          <w:rFonts w:ascii="Arial" w:hAnsi="Arial" w:cs="Arial"/>
        </w:rPr>
        <w:t>m a</w:t>
      </w:r>
      <w:r w:rsidR="00187CBB">
        <w:rPr>
          <w:rFonts w:ascii="Arial" w:hAnsi="Arial" w:cs="Arial"/>
        </w:rPr>
        <w:t xml:space="preserve">s estruturas </w:t>
      </w:r>
      <w:r w:rsidR="005354B9">
        <w:rPr>
          <w:rFonts w:ascii="Arial" w:hAnsi="Arial" w:cs="Arial"/>
        </w:rPr>
        <w:t>e</w:t>
      </w:r>
      <w:r w:rsidR="00F069A3">
        <w:rPr>
          <w:rFonts w:ascii="Arial" w:hAnsi="Arial" w:cs="Arial"/>
        </w:rPr>
        <w:t xml:space="preserve"> os significados que permite os sujeitos</w:t>
      </w:r>
      <w:r w:rsidR="00506AA2">
        <w:rPr>
          <w:rFonts w:ascii="Arial" w:hAnsi="Arial" w:cs="Arial"/>
        </w:rPr>
        <w:t xml:space="preserve"> mecanismos para organizar</w:t>
      </w:r>
      <w:r w:rsidR="00F46F10">
        <w:rPr>
          <w:rFonts w:ascii="Arial" w:hAnsi="Arial" w:cs="Arial"/>
        </w:rPr>
        <w:t xml:space="preserve"> e expressar suas lembranças</w:t>
      </w:r>
      <w:r w:rsidR="004E1B59">
        <w:rPr>
          <w:rFonts w:ascii="Arial" w:hAnsi="Arial" w:cs="Arial"/>
        </w:rPr>
        <w:t xml:space="preserve">, moldando e </w:t>
      </w:r>
      <w:r w:rsidR="00344D38">
        <w:rPr>
          <w:rFonts w:ascii="Arial" w:hAnsi="Arial" w:cs="Arial"/>
        </w:rPr>
        <w:t>recordando do que é esquecid</w:t>
      </w:r>
      <w:r w:rsidR="00881865">
        <w:rPr>
          <w:rFonts w:ascii="Arial" w:hAnsi="Arial" w:cs="Arial"/>
        </w:rPr>
        <w:t xml:space="preserve">o. No entanto </w:t>
      </w:r>
      <w:r w:rsidR="00881865">
        <w:rPr>
          <w:rFonts w:ascii="Arial" w:hAnsi="Arial" w:cs="Arial"/>
        </w:rPr>
        <w:lastRenderedPageBreak/>
        <w:t>Portelli(2006)</w:t>
      </w:r>
      <w:r w:rsidR="00CE2C9F">
        <w:rPr>
          <w:rFonts w:ascii="Arial" w:hAnsi="Arial" w:cs="Arial"/>
        </w:rPr>
        <w:t>,</w:t>
      </w:r>
      <w:r w:rsidR="00872E4F">
        <w:rPr>
          <w:rFonts w:ascii="Arial" w:hAnsi="Arial" w:cs="Arial"/>
        </w:rPr>
        <w:t>reconhe</w:t>
      </w:r>
      <w:r w:rsidR="005C033C">
        <w:rPr>
          <w:rFonts w:ascii="Arial" w:hAnsi="Arial" w:cs="Arial"/>
        </w:rPr>
        <w:t>ce</w:t>
      </w:r>
      <w:r w:rsidR="002D0DF5">
        <w:rPr>
          <w:rFonts w:ascii="Arial" w:hAnsi="Arial" w:cs="Arial"/>
        </w:rPr>
        <w:t xml:space="preserve"> essa “memória coletiva”</w:t>
      </w:r>
      <w:r w:rsidR="00E351DD">
        <w:rPr>
          <w:rFonts w:ascii="Arial" w:hAnsi="Arial" w:cs="Arial"/>
        </w:rPr>
        <w:t xml:space="preserve">, mas ressaltando </w:t>
      </w:r>
      <w:r w:rsidR="00162145">
        <w:rPr>
          <w:rFonts w:ascii="Arial" w:hAnsi="Arial" w:cs="Arial"/>
        </w:rPr>
        <w:t xml:space="preserve">que o ato de lembra e sempre individual e nunca coletivo, </w:t>
      </w:r>
      <w:r w:rsidR="0005582D">
        <w:rPr>
          <w:rFonts w:ascii="Arial" w:hAnsi="Arial" w:cs="Arial"/>
        </w:rPr>
        <w:t xml:space="preserve">a exemplo que a memória de um único indivíduo </w:t>
      </w:r>
      <w:r w:rsidR="00F316BB">
        <w:rPr>
          <w:rFonts w:ascii="Arial" w:hAnsi="Arial" w:cs="Arial"/>
        </w:rPr>
        <w:t>testemunhar e falar em nome de uma comunidade inteira.</w:t>
      </w:r>
    </w:p>
    <w:p w14:paraId="21FB0BF7" w14:textId="77777777" w:rsidR="00744395" w:rsidRDefault="00744395" w:rsidP="00C84643">
      <w:pPr>
        <w:pStyle w:val="BodyText"/>
        <w:spacing w:line="360" w:lineRule="auto"/>
        <w:ind w:left="0"/>
        <w:rPr>
          <w:rFonts w:ascii="Arial" w:hAnsi="Arial" w:cs="Arial"/>
        </w:rPr>
      </w:pPr>
    </w:p>
    <w:p w14:paraId="179FDFE5" w14:textId="64CE1708" w:rsidR="00771861" w:rsidRPr="005466C9" w:rsidRDefault="00950FFD" w:rsidP="004732A6">
      <w:pPr>
        <w:pStyle w:val="BodyText"/>
        <w:ind w:left="2268"/>
        <w:rPr>
          <w:rFonts w:ascii="Arial" w:hAnsi="Arial" w:cs="Arial"/>
          <w:color w:val="000000" w:themeColor="text1"/>
          <w:sz w:val="20"/>
          <w:szCs w:val="20"/>
        </w:rPr>
      </w:pPr>
      <w:r w:rsidRPr="005466C9">
        <w:rPr>
          <w:rFonts w:ascii="Arial" w:hAnsi="Arial" w:cs="Arial"/>
          <w:color w:val="000000" w:themeColor="text1"/>
          <w:sz w:val="20"/>
          <w:szCs w:val="20"/>
        </w:rPr>
        <w:t>Mas</w:t>
      </w:r>
      <w:r w:rsidR="00EF265E" w:rsidRPr="005466C9">
        <w:rPr>
          <w:rFonts w:ascii="Arial" w:hAnsi="Arial" w:cs="Arial"/>
          <w:color w:val="000000" w:themeColor="text1"/>
          <w:sz w:val="20"/>
          <w:szCs w:val="20"/>
        </w:rPr>
        <w:t xml:space="preserve"> não se deve esquecer que a elaboração da </w:t>
      </w:r>
      <w:r w:rsidR="008A454A" w:rsidRPr="005466C9">
        <w:rPr>
          <w:rFonts w:ascii="Arial" w:hAnsi="Arial" w:cs="Arial"/>
          <w:color w:val="000000" w:themeColor="text1"/>
          <w:sz w:val="20"/>
          <w:szCs w:val="20"/>
        </w:rPr>
        <w:t>memória e</w:t>
      </w:r>
      <w:r w:rsidRPr="005466C9">
        <w:rPr>
          <w:rFonts w:ascii="Arial" w:hAnsi="Arial" w:cs="Arial"/>
          <w:color w:val="000000" w:themeColor="text1"/>
          <w:sz w:val="20"/>
          <w:szCs w:val="20"/>
        </w:rPr>
        <w:t xml:space="preserve"> o ato de lembrar são sempre individuais:</w:t>
      </w:r>
      <w:r w:rsidR="008A454A" w:rsidRPr="005466C9">
        <w:rPr>
          <w:rFonts w:ascii="Arial" w:hAnsi="Arial" w:cs="Arial"/>
          <w:color w:val="000000" w:themeColor="text1"/>
          <w:sz w:val="20"/>
          <w:szCs w:val="20"/>
        </w:rPr>
        <w:t xml:space="preserve"> pessoas,</w:t>
      </w:r>
      <w:r w:rsidR="00212A26" w:rsidRPr="005466C9">
        <w:rPr>
          <w:rFonts w:ascii="Arial" w:hAnsi="Arial" w:cs="Arial"/>
          <w:color w:val="000000" w:themeColor="text1"/>
          <w:sz w:val="20"/>
          <w:szCs w:val="20"/>
        </w:rPr>
        <w:t xml:space="preserve"> e não grupos se lembram. Mesmo quando Maurice Halbwachs</w:t>
      </w:r>
      <w:r w:rsidR="007506C0" w:rsidRPr="005466C9">
        <w:rPr>
          <w:rFonts w:ascii="Arial" w:hAnsi="Arial" w:cs="Arial"/>
          <w:color w:val="000000" w:themeColor="text1"/>
          <w:sz w:val="20"/>
          <w:szCs w:val="20"/>
        </w:rPr>
        <w:t xml:space="preserve"> afirma que </w:t>
      </w:r>
      <w:r w:rsidR="0055355A" w:rsidRPr="005466C9">
        <w:rPr>
          <w:rFonts w:ascii="Arial" w:hAnsi="Arial" w:cs="Arial"/>
          <w:color w:val="000000" w:themeColor="text1"/>
          <w:sz w:val="20"/>
          <w:szCs w:val="20"/>
        </w:rPr>
        <w:t>memória individual não existe</w:t>
      </w:r>
      <w:r w:rsidR="00854130" w:rsidRPr="005466C9">
        <w:rPr>
          <w:rFonts w:ascii="Arial" w:hAnsi="Arial" w:cs="Arial"/>
          <w:color w:val="000000" w:themeColor="text1"/>
          <w:sz w:val="20"/>
          <w:szCs w:val="20"/>
        </w:rPr>
        <w:t xml:space="preserve">, sempre escreve “eu me lembro”. </w:t>
      </w:r>
      <w:r w:rsidR="007A39EC" w:rsidRPr="005466C9">
        <w:rPr>
          <w:rFonts w:ascii="Arial" w:hAnsi="Arial" w:cs="Arial"/>
          <w:color w:val="000000" w:themeColor="text1"/>
          <w:sz w:val="20"/>
          <w:szCs w:val="20"/>
        </w:rPr>
        <w:t xml:space="preserve">Por outro lado, Halbwachs descreve como um processo </w:t>
      </w:r>
      <w:r w:rsidR="000C02E4" w:rsidRPr="005466C9">
        <w:rPr>
          <w:rFonts w:ascii="Arial" w:hAnsi="Arial" w:cs="Arial"/>
          <w:color w:val="000000" w:themeColor="text1"/>
          <w:sz w:val="20"/>
          <w:szCs w:val="20"/>
        </w:rPr>
        <w:t>individual, até solitário, uma atividade essencial da memória: o esquecimento</w:t>
      </w:r>
      <w:r w:rsidR="00320D39" w:rsidRPr="005466C9">
        <w:rPr>
          <w:rFonts w:ascii="Arial" w:hAnsi="Arial" w:cs="Arial"/>
          <w:color w:val="000000" w:themeColor="text1"/>
          <w:sz w:val="20"/>
          <w:szCs w:val="20"/>
        </w:rPr>
        <w:t>.</w:t>
      </w:r>
      <w:r w:rsidR="00E058DD">
        <w:rPr>
          <w:rFonts w:ascii="Arial" w:hAnsi="Arial" w:cs="Arial"/>
          <w:color w:val="000000" w:themeColor="text1"/>
          <w:sz w:val="20"/>
          <w:szCs w:val="20"/>
        </w:rPr>
        <w:t xml:space="preserve"> </w:t>
      </w:r>
      <w:r w:rsidR="00320D39" w:rsidRPr="005466C9">
        <w:rPr>
          <w:rFonts w:ascii="Arial" w:hAnsi="Arial" w:cs="Arial"/>
          <w:color w:val="000000" w:themeColor="text1"/>
          <w:sz w:val="20"/>
          <w:szCs w:val="20"/>
        </w:rPr>
        <w:t>Se toda memória fosse coletiva, bastaria uma testemunha para uma cultura inteira</w:t>
      </w:r>
      <w:r w:rsidR="00626885" w:rsidRPr="005466C9">
        <w:rPr>
          <w:rFonts w:ascii="Arial" w:hAnsi="Arial" w:cs="Arial"/>
          <w:color w:val="000000" w:themeColor="text1"/>
          <w:sz w:val="20"/>
          <w:szCs w:val="20"/>
        </w:rPr>
        <w:t xml:space="preserve">; sabemos que não é assim. Cada individuo, particularmente </w:t>
      </w:r>
      <w:r w:rsidR="00CD36ED" w:rsidRPr="005466C9">
        <w:rPr>
          <w:rFonts w:ascii="Arial" w:hAnsi="Arial" w:cs="Arial"/>
          <w:color w:val="000000" w:themeColor="text1"/>
          <w:sz w:val="20"/>
          <w:szCs w:val="20"/>
        </w:rPr>
        <w:t xml:space="preserve">nos tempos e sociedades modernos, extrai memórias </w:t>
      </w:r>
      <w:r w:rsidR="00F227A4" w:rsidRPr="005466C9">
        <w:rPr>
          <w:rFonts w:ascii="Arial" w:hAnsi="Arial" w:cs="Arial"/>
          <w:color w:val="000000" w:themeColor="text1"/>
          <w:sz w:val="20"/>
          <w:szCs w:val="20"/>
        </w:rPr>
        <w:t xml:space="preserve">de uma variedade de grupos e as organiza de </w:t>
      </w:r>
      <w:r w:rsidR="00F0645A" w:rsidRPr="005466C9">
        <w:rPr>
          <w:rFonts w:ascii="Arial" w:hAnsi="Arial" w:cs="Arial"/>
          <w:color w:val="000000" w:themeColor="text1"/>
          <w:sz w:val="20"/>
          <w:szCs w:val="20"/>
        </w:rPr>
        <w:t xml:space="preserve">forma </w:t>
      </w:r>
      <w:r w:rsidR="00BD3656" w:rsidRPr="005466C9">
        <w:rPr>
          <w:rFonts w:ascii="Arial" w:hAnsi="Arial" w:cs="Arial"/>
          <w:color w:val="000000" w:themeColor="text1"/>
          <w:sz w:val="20"/>
          <w:szCs w:val="20"/>
        </w:rPr>
        <w:t>idiossincrática (</w:t>
      </w:r>
      <w:r w:rsidR="00506454" w:rsidRPr="005466C9">
        <w:rPr>
          <w:rFonts w:ascii="Arial" w:hAnsi="Arial" w:cs="Arial"/>
          <w:color w:val="000000" w:themeColor="text1"/>
          <w:sz w:val="20"/>
          <w:szCs w:val="20"/>
        </w:rPr>
        <w:t>PORTELLI</w:t>
      </w:r>
      <w:r w:rsidR="003E7985" w:rsidRPr="005466C9">
        <w:rPr>
          <w:rFonts w:ascii="Arial" w:hAnsi="Arial" w:cs="Arial"/>
          <w:color w:val="000000" w:themeColor="text1"/>
          <w:sz w:val="20"/>
          <w:szCs w:val="20"/>
        </w:rPr>
        <w:t>. 2006. p. 161)</w:t>
      </w:r>
    </w:p>
    <w:p w14:paraId="6B5D0C9C" w14:textId="77777777" w:rsidR="00950FFD" w:rsidRPr="00C85D32" w:rsidRDefault="00950FFD" w:rsidP="005F42D0">
      <w:pPr>
        <w:pStyle w:val="BodyText"/>
        <w:ind w:left="2832"/>
        <w:rPr>
          <w:rFonts w:ascii="Arial" w:hAnsi="Arial" w:cs="Arial"/>
          <w:i/>
          <w:iCs/>
          <w:sz w:val="22"/>
          <w:szCs w:val="22"/>
          <w:u w:val="single"/>
        </w:rPr>
      </w:pPr>
    </w:p>
    <w:p w14:paraId="6BB9B441" w14:textId="47DC66E8" w:rsidR="0055741D" w:rsidRDefault="00981305" w:rsidP="00E15282">
      <w:pPr>
        <w:pStyle w:val="BodyText"/>
        <w:spacing w:line="360" w:lineRule="auto"/>
        <w:ind w:left="0" w:firstLine="709"/>
        <w:rPr>
          <w:rFonts w:ascii="Arial" w:hAnsi="Arial" w:cs="Arial"/>
        </w:rPr>
      </w:pPr>
      <w:r>
        <w:rPr>
          <w:rFonts w:ascii="Arial" w:hAnsi="Arial" w:cs="Arial"/>
        </w:rPr>
        <w:t xml:space="preserve">Esse debate reacende </w:t>
      </w:r>
      <w:r w:rsidR="00182E28">
        <w:rPr>
          <w:rFonts w:ascii="Arial" w:hAnsi="Arial" w:cs="Arial"/>
        </w:rPr>
        <w:t xml:space="preserve">alguns questionamentos, se </w:t>
      </w:r>
      <w:r w:rsidR="00034AED">
        <w:rPr>
          <w:rFonts w:ascii="Arial" w:hAnsi="Arial" w:cs="Arial"/>
        </w:rPr>
        <w:t>todas as memórias a priori puramente coletivas bastariam</w:t>
      </w:r>
      <w:r w:rsidR="00786EBE">
        <w:rPr>
          <w:rFonts w:ascii="Arial" w:hAnsi="Arial" w:cs="Arial"/>
        </w:rPr>
        <w:t xml:space="preserve"> uma única pessoa para atestar </w:t>
      </w:r>
      <w:r w:rsidR="0054558C">
        <w:rPr>
          <w:rFonts w:ascii="Arial" w:hAnsi="Arial" w:cs="Arial"/>
        </w:rPr>
        <w:t xml:space="preserve">sobre uma cultura inteira, </w:t>
      </w:r>
      <w:r w:rsidR="00AE0BCF">
        <w:rPr>
          <w:rFonts w:ascii="Arial" w:hAnsi="Arial" w:cs="Arial"/>
        </w:rPr>
        <w:t xml:space="preserve">uma promessa que apresenta </w:t>
      </w:r>
      <w:r w:rsidR="00054C2B">
        <w:rPr>
          <w:rFonts w:ascii="Arial" w:hAnsi="Arial" w:cs="Arial"/>
        </w:rPr>
        <w:t>contradições</w:t>
      </w:r>
      <w:r w:rsidR="00CA3D99">
        <w:rPr>
          <w:rFonts w:ascii="Arial" w:hAnsi="Arial" w:cs="Arial"/>
        </w:rPr>
        <w:t xml:space="preserve">, se observarmos como afirma o autor: </w:t>
      </w:r>
      <w:r w:rsidR="0012467B">
        <w:rPr>
          <w:rFonts w:ascii="Arial" w:hAnsi="Arial" w:cs="Arial"/>
        </w:rPr>
        <w:t>“</w:t>
      </w:r>
      <w:r w:rsidR="0012467B" w:rsidRPr="005F1CB9">
        <w:rPr>
          <w:rFonts w:ascii="Arial" w:hAnsi="Arial" w:cs="Arial"/>
        </w:rPr>
        <w:t>extrai</w:t>
      </w:r>
      <w:r w:rsidR="00034AED" w:rsidRPr="005F1CB9">
        <w:rPr>
          <w:rFonts w:ascii="Arial" w:hAnsi="Arial" w:cs="Arial"/>
        </w:rPr>
        <w:t xml:space="preserve"> memórias de </w:t>
      </w:r>
      <w:r w:rsidR="0012467B" w:rsidRPr="005F1CB9">
        <w:rPr>
          <w:rFonts w:ascii="Arial" w:hAnsi="Arial" w:cs="Arial"/>
        </w:rPr>
        <w:t>uma variedade</w:t>
      </w:r>
      <w:r w:rsidR="00034AED" w:rsidRPr="005F1CB9">
        <w:rPr>
          <w:rFonts w:ascii="Arial" w:hAnsi="Arial" w:cs="Arial"/>
        </w:rPr>
        <w:t xml:space="preserve"> de grupos e as</w:t>
      </w:r>
      <w:r w:rsidR="0031618B" w:rsidRPr="005F1CB9">
        <w:rPr>
          <w:rFonts w:ascii="Arial" w:hAnsi="Arial" w:cs="Arial"/>
        </w:rPr>
        <w:t xml:space="preserve"> organiza”</w:t>
      </w:r>
      <w:r w:rsidR="00AE0A80" w:rsidRPr="005F1CB9">
        <w:rPr>
          <w:rFonts w:ascii="Arial" w:hAnsi="Arial" w:cs="Arial"/>
        </w:rPr>
        <w:t xml:space="preserve">. </w:t>
      </w:r>
      <w:r w:rsidR="0033038B">
        <w:rPr>
          <w:rFonts w:ascii="Arial" w:hAnsi="Arial" w:cs="Arial"/>
        </w:rPr>
        <w:t xml:space="preserve">Essa </w:t>
      </w:r>
      <w:r w:rsidR="00ED54DD">
        <w:rPr>
          <w:rFonts w:ascii="Arial" w:hAnsi="Arial" w:cs="Arial"/>
        </w:rPr>
        <w:t xml:space="preserve">organização e individual mesmo </w:t>
      </w:r>
      <w:r w:rsidR="00B32133">
        <w:rPr>
          <w:rFonts w:ascii="Arial" w:hAnsi="Arial" w:cs="Arial"/>
        </w:rPr>
        <w:t>incorporando signos</w:t>
      </w:r>
      <w:r w:rsidR="00F460AB">
        <w:rPr>
          <w:rFonts w:ascii="Arial" w:hAnsi="Arial" w:cs="Arial"/>
        </w:rPr>
        <w:t xml:space="preserve"> e tradições diversos grupos </w:t>
      </w:r>
      <w:r w:rsidR="006703F5">
        <w:rPr>
          <w:rFonts w:ascii="Arial" w:hAnsi="Arial" w:cs="Arial"/>
        </w:rPr>
        <w:t>sociais, a</w:t>
      </w:r>
      <w:r w:rsidR="006F0C04">
        <w:rPr>
          <w:rFonts w:ascii="Arial" w:hAnsi="Arial" w:cs="Arial"/>
        </w:rPr>
        <w:t xml:space="preserve"> maneira como Dona Ritta</w:t>
      </w:r>
      <w:r w:rsidR="00287AD9">
        <w:rPr>
          <w:rFonts w:ascii="Arial" w:hAnsi="Arial" w:cs="Arial"/>
        </w:rPr>
        <w:t xml:space="preserve">, parteira descreve sua trajetória como parteira, parte de </w:t>
      </w:r>
      <w:r w:rsidR="00F42BFF">
        <w:rPr>
          <w:rFonts w:ascii="Arial" w:hAnsi="Arial" w:cs="Arial"/>
        </w:rPr>
        <w:t xml:space="preserve">compressão individual se si mesma e </w:t>
      </w:r>
      <w:r w:rsidR="008D1016">
        <w:rPr>
          <w:rFonts w:ascii="Arial" w:hAnsi="Arial" w:cs="Arial"/>
        </w:rPr>
        <w:t xml:space="preserve">de sua </w:t>
      </w:r>
      <w:r w:rsidR="009805F3" w:rsidRPr="009805F3">
        <w:rPr>
          <w:rFonts w:ascii="Arial" w:hAnsi="Arial" w:cs="Arial"/>
          <w:lang w:val="pt-BR"/>
        </w:rPr>
        <w:t>percepção</w:t>
      </w:r>
      <w:r w:rsidR="00244BD9">
        <w:rPr>
          <w:rFonts w:ascii="Arial" w:hAnsi="Arial" w:cs="Arial"/>
        </w:rPr>
        <w:t xml:space="preserve"> social do que está sua </w:t>
      </w:r>
      <w:r w:rsidR="00BD3656">
        <w:rPr>
          <w:rFonts w:ascii="Arial" w:hAnsi="Arial" w:cs="Arial"/>
        </w:rPr>
        <w:t>volta. Mesmo</w:t>
      </w:r>
      <w:r w:rsidR="006703F5">
        <w:rPr>
          <w:rFonts w:ascii="Arial" w:hAnsi="Arial" w:cs="Arial"/>
        </w:rPr>
        <w:t xml:space="preserve"> que o debate entre memória coletiva</w:t>
      </w:r>
      <w:r w:rsidR="00462D19">
        <w:rPr>
          <w:rFonts w:ascii="Arial" w:hAnsi="Arial" w:cs="Arial"/>
        </w:rPr>
        <w:t>,</w:t>
      </w:r>
      <w:r w:rsidR="00C63B2D">
        <w:rPr>
          <w:rFonts w:ascii="Arial" w:hAnsi="Arial" w:cs="Arial"/>
        </w:rPr>
        <w:t xml:space="preserve"> entre em algumas contradições e divergências</w:t>
      </w:r>
      <w:r w:rsidR="00B8028E">
        <w:rPr>
          <w:rFonts w:ascii="Arial" w:hAnsi="Arial" w:cs="Arial"/>
        </w:rPr>
        <w:t xml:space="preserve">, lhe és certo, que </w:t>
      </w:r>
      <w:r w:rsidR="00290E3E">
        <w:rPr>
          <w:rFonts w:ascii="Arial" w:hAnsi="Arial" w:cs="Arial"/>
        </w:rPr>
        <w:t>o ato de esquece</w:t>
      </w:r>
      <w:r w:rsidR="006076E0">
        <w:rPr>
          <w:rFonts w:ascii="Arial" w:hAnsi="Arial" w:cs="Arial"/>
        </w:rPr>
        <w:t>r, que de forma per</w:t>
      </w:r>
      <w:r w:rsidR="000D2C06">
        <w:rPr>
          <w:rFonts w:ascii="Arial" w:hAnsi="Arial" w:cs="Arial"/>
        </w:rPr>
        <w:t xml:space="preserve">spicaz Halbwachs descreve, </w:t>
      </w:r>
      <w:r w:rsidR="00C64E45">
        <w:rPr>
          <w:rFonts w:ascii="Arial" w:hAnsi="Arial" w:cs="Arial"/>
        </w:rPr>
        <w:t>e sempre individual e solitário</w:t>
      </w:r>
      <w:r w:rsidR="007A0059">
        <w:rPr>
          <w:rFonts w:ascii="Arial" w:hAnsi="Arial" w:cs="Arial"/>
        </w:rPr>
        <w:t xml:space="preserve">. Esse </w:t>
      </w:r>
      <w:r w:rsidR="007A0059" w:rsidRPr="007A0059">
        <w:rPr>
          <w:rFonts w:ascii="Arial" w:hAnsi="Arial" w:cs="Arial"/>
          <w:lang w:val="pt-BR"/>
        </w:rPr>
        <w:t>aspecto</w:t>
      </w:r>
      <w:r w:rsidR="007A0059">
        <w:rPr>
          <w:rFonts w:ascii="Arial" w:hAnsi="Arial" w:cs="Arial"/>
        </w:rPr>
        <w:t xml:space="preserve"> é crucial</w:t>
      </w:r>
      <w:r w:rsidR="00D61E0F">
        <w:rPr>
          <w:rFonts w:ascii="Arial" w:hAnsi="Arial" w:cs="Arial"/>
        </w:rPr>
        <w:t>: a memória de Dona Ritta</w:t>
      </w:r>
      <w:r w:rsidR="00215DAC">
        <w:rPr>
          <w:rFonts w:ascii="Arial" w:hAnsi="Arial" w:cs="Arial"/>
        </w:rPr>
        <w:t xml:space="preserve">, embora profundamente </w:t>
      </w:r>
      <w:r w:rsidR="00865244">
        <w:rPr>
          <w:rFonts w:ascii="Arial" w:hAnsi="Arial" w:cs="Arial"/>
        </w:rPr>
        <w:t>ins</w:t>
      </w:r>
      <w:r w:rsidR="00893A86">
        <w:rPr>
          <w:rFonts w:ascii="Arial" w:hAnsi="Arial" w:cs="Arial"/>
        </w:rPr>
        <w:t xml:space="preserve">erida na </w:t>
      </w:r>
      <w:r w:rsidR="00DF68F5">
        <w:rPr>
          <w:rFonts w:ascii="Arial" w:hAnsi="Arial" w:cs="Arial"/>
        </w:rPr>
        <w:t>história de</w:t>
      </w:r>
      <w:r w:rsidR="00893A86">
        <w:rPr>
          <w:rFonts w:ascii="Arial" w:hAnsi="Arial" w:cs="Arial"/>
        </w:rPr>
        <w:t xml:space="preserve"> Queimadas</w:t>
      </w:r>
      <w:r w:rsidR="00964362">
        <w:rPr>
          <w:rFonts w:ascii="Arial" w:hAnsi="Arial" w:cs="Arial"/>
        </w:rPr>
        <w:t xml:space="preserve">, ao que o autor chama de quadros sociais, a cidade e as complexas relações que acontecem, </w:t>
      </w:r>
      <w:r w:rsidR="00E71641">
        <w:rPr>
          <w:rFonts w:ascii="Arial" w:hAnsi="Arial" w:cs="Arial"/>
        </w:rPr>
        <w:t xml:space="preserve">sempre acontece dentro dela, nunca em um contexto descolado desse espaço social, </w:t>
      </w:r>
      <w:r w:rsidR="000C446F">
        <w:rPr>
          <w:rFonts w:ascii="Arial" w:hAnsi="Arial" w:cs="Arial"/>
        </w:rPr>
        <w:t xml:space="preserve">ela é coletiva, mas </w:t>
      </w:r>
      <w:r w:rsidR="00267D51">
        <w:rPr>
          <w:rFonts w:ascii="Arial" w:hAnsi="Arial" w:cs="Arial"/>
        </w:rPr>
        <w:t xml:space="preserve">é também uma elaboração totalmente subjetiva </w:t>
      </w:r>
      <w:r w:rsidR="00920E21">
        <w:rPr>
          <w:rFonts w:ascii="Arial" w:hAnsi="Arial" w:cs="Arial"/>
        </w:rPr>
        <w:t xml:space="preserve">que ocorre nas memórias de Dona Ritta, </w:t>
      </w:r>
      <w:r w:rsidR="00FB0B82">
        <w:rPr>
          <w:rFonts w:ascii="Arial" w:hAnsi="Arial" w:cs="Arial"/>
        </w:rPr>
        <w:t>é um retrato de suas vivências e negociações para seu ofício de parteira, nasce do seu íntimo e narra o que é externo.</w:t>
      </w:r>
    </w:p>
    <w:p w14:paraId="4E451DEB" w14:textId="77777777" w:rsidR="002F1A29" w:rsidRDefault="00A246B9" w:rsidP="00E15282">
      <w:pPr>
        <w:pStyle w:val="BodyText"/>
        <w:spacing w:line="360" w:lineRule="auto"/>
        <w:ind w:left="0" w:firstLine="709"/>
        <w:rPr>
          <w:rFonts w:ascii="Arial" w:hAnsi="Arial" w:cs="Arial"/>
        </w:rPr>
      </w:pPr>
      <w:r>
        <w:rPr>
          <w:rFonts w:ascii="Arial" w:hAnsi="Arial" w:cs="Arial"/>
        </w:rPr>
        <w:t>As lembranças de Dona Ritta</w:t>
      </w:r>
      <w:r w:rsidR="00BC2467">
        <w:rPr>
          <w:rFonts w:ascii="Arial" w:hAnsi="Arial" w:cs="Arial"/>
        </w:rPr>
        <w:t xml:space="preserve"> sobre o parto em casa, </w:t>
      </w:r>
      <w:r w:rsidR="008E2D97">
        <w:rPr>
          <w:rFonts w:ascii="Arial" w:hAnsi="Arial" w:cs="Arial"/>
        </w:rPr>
        <w:t>a utilização de chás e rezas, rezas essas que são únicas, não são previamente decoradas, mas apresentam sempre uma</w:t>
      </w:r>
      <w:r w:rsidR="00A17CCA">
        <w:rPr>
          <w:rFonts w:ascii="Arial" w:hAnsi="Arial" w:cs="Arial"/>
        </w:rPr>
        <w:t xml:space="preserve"> conexão c</w:t>
      </w:r>
      <w:r w:rsidR="00AA3BB6">
        <w:rPr>
          <w:rFonts w:ascii="Arial" w:hAnsi="Arial" w:cs="Arial"/>
        </w:rPr>
        <w:t>o</w:t>
      </w:r>
      <w:r w:rsidR="00A17CCA">
        <w:rPr>
          <w:rFonts w:ascii="Arial" w:hAnsi="Arial" w:cs="Arial"/>
        </w:rPr>
        <w:t>m</w:t>
      </w:r>
      <w:r w:rsidR="00AA3BB6">
        <w:rPr>
          <w:rFonts w:ascii="Arial" w:hAnsi="Arial" w:cs="Arial"/>
        </w:rPr>
        <w:t xml:space="preserve"> sagrado, por vezes é Nossa senhora, Santo Antônio, </w:t>
      </w:r>
      <w:r w:rsidR="00141D7F">
        <w:rPr>
          <w:rFonts w:ascii="Arial" w:hAnsi="Arial" w:cs="Arial"/>
        </w:rPr>
        <w:t xml:space="preserve">Santa Luzia e nossa Senhora do bom parto, </w:t>
      </w:r>
      <w:r w:rsidR="001412E8">
        <w:rPr>
          <w:rFonts w:ascii="Arial" w:hAnsi="Arial" w:cs="Arial"/>
        </w:rPr>
        <w:t xml:space="preserve">as rezas são ritmadas em uma cantoria feita unicamente para cada parto, ou para cada necessidade </w:t>
      </w:r>
      <w:r w:rsidR="00C20A66">
        <w:rPr>
          <w:rFonts w:ascii="Arial" w:hAnsi="Arial" w:cs="Arial"/>
        </w:rPr>
        <w:t>que se restringe apenas aquele parto, nenhum parto é igual, e nenhuma e</w:t>
      </w:r>
      <w:r w:rsidR="0084346D">
        <w:rPr>
          <w:rFonts w:ascii="Arial" w:hAnsi="Arial" w:cs="Arial"/>
        </w:rPr>
        <w:t xml:space="preserve">vocação do </w:t>
      </w:r>
      <w:r w:rsidR="0084346D">
        <w:rPr>
          <w:rFonts w:ascii="Arial" w:hAnsi="Arial" w:cs="Arial"/>
        </w:rPr>
        <w:lastRenderedPageBreak/>
        <w:t>sagrado é igual</w:t>
      </w:r>
      <w:r w:rsidR="00860B94">
        <w:rPr>
          <w:rFonts w:ascii="Arial" w:hAnsi="Arial" w:cs="Arial"/>
        </w:rPr>
        <w:t xml:space="preserve">, o caráter </w:t>
      </w:r>
      <w:r w:rsidR="00545C2C">
        <w:rPr>
          <w:rFonts w:ascii="Arial" w:hAnsi="Arial" w:cs="Arial"/>
        </w:rPr>
        <w:t xml:space="preserve">duradouro do </w:t>
      </w:r>
      <w:r w:rsidR="00283982">
        <w:rPr>
          <w:rFonts w:ascii="Arial" w:hAnsi="Arial" w:cs="Arial"/>
        </w:rPr>
        <w:t xml:space="preserve">cuidado pós-parto </w:t>
      </w:r>
      <w:r w:rsidR="00B16ED2">
        <w:rPr>
          <w:rFonts w:ascii="Arial" w:hAnsi="Arial" w:cs="Arial"/>
        </w:rPr>
        <w:t xml:space="preserve">são </w:t>
      </w:r>
      <w:r w:rsidR="005E533C">
        <w:rPr>
          <w:rFonts w:ascii="Arial" w:hAnsi="Arial" w:cs="Arial"/>
        </w:rPr>
        <w:t>singulares e também indubitavelmente coletivas</w:t>
      </w:r>
      <w:r w:rsidR="00D64C31">
        <w:rPr>
          <w:rFonts w:ascii="Arial" w:hAnsi="Arial" w:cs="Arial"/>
        </w:rPr>
        <w:t>, faz parte da comunidade de Dona Ritta</w:t>
      </w:r>
      <w:r w:rsidR="00F87197">
        <w:rPr>
          <w:rFonts w:ascii="Arial" w:hAnsi="Arial" w:cs="Arial"/>
        </w:rPr>
        <w:t>.</w:t>
      </w:r>
      <w:r w:rsidR="00755336">
        <w:rPr>
          <w:rFonts w:ascii="Arial" w:hAnsi="Arial" w:cs="Arial"/>
        </w:rPr>
        <w:t xml:space="preserve"> Contudo, a forma como ela narra esses eventos</w:t>
      </w:r>
      <w:r w:rsidR="00BC0E75">
        <w:rPr>
          <w:rFonts w:ascii="Arial" w:hAnsi="Arial" w:cs="Arial"/>
        </w:rPr>
        <w:t>, as emoções que afloram</w:t>
      </w:r>
      <w:r w:rsidR="006E3990">
        <w:rPr>
          <w:rFonts w:ascii="Arial" w:hAnsi="Arial" w:cs="Arial"/>
        </w:rPr>
        <w:t xml:space="preserve"> em seu discurso </w:t>
      </w:r>
      <w:r w:rsidR="00BE56D2">
        <w:rPr>
          <w:rFonts w:ascii="Arial" w:hAnsi="Arial" w:cs="Arial"/>
        </w:rPr>
        <w:t>, “ a curiosidade” que de forma recorrente ela evoca, como sendo a primazia de seu chamado para partejar</w:t>
      </w:r>
      <w:r w:rsidR="00DB6943">
        <w:rPr>
          <w:rFonts w:ascii="Arial" w:hAnsi="Arial" w:cs="Arial"/>
        </w:rPr>
        <w:t>, e até seus silenciamentos estratégicos</w:t>
      </w:r>
      <w:r w:rsidR="00D8391E">
        <w:rPr>
          <w:rFonts w:ascii="Arial" w:hAnsi="Arial" w:cs="Arial"/>
        </w:rPr>
        <w:t xml:space="preserve">, ou até às interrupções </w:t>
      </w:r>
      <w:r w:rsidR="009D2637">
        <w:rPr>
          <w:rFonts w:ascii="Arial" w:hAnsi="Arial" w:cs="Arial"/>
        </w:rPr>
        <w:t xml:space="preserve">do seu relato como finalidade de não entrar na sua relação </w:t>
      </w:r>
      <w:r w:rsidR="006B1A0B">
        <w:rPr>
          <w:rFonts w:ascii="Arial" w:hAnsi="Arial" w:cs="Arial"/>
        </w:rPr>
        <w:t>com a família Cayres</w:t>
      </w:r>
      <w:r w:rsidR="008E778D">
        <w:rPr>
          <w:rFonts w:ascii="Arial" w:hAnsi="Arial" w:cs="Arial"/>
        </w:rPr>
        <w:t xml:space="preserve">, que se visto superficialmente pode aparentar uma convivência </w:t>
      </w:r>
      <w:r w:rsidR="006B52F2">
        <w:rPr>
          <w:rFonts w:ascii="Arial" w:hAnsi="Arial" w:cs="Arial"/>
        </w:rPr>
        <w:t xml:space="preserve">harmoniosa, oculta em certo grau  </w:t>
      </w:r>
      <w:r w:rsidR="00B75251">
        <w:rPr>
          <w:rFonts w:ascii="Arial" w:hAnsi="Arial" w:cs="Arial"/>
        </w:rPr>
        <w:t>tensões entre a parteira e o modelo médico vigente que representa a família Ca</w:t>
      </w:r>
      <w:r w:rsidR="008E0175">
        <w:rPr>
          <w:rFonts w:ascii="Arial" w:hAnsi="Arial" w:cs="Arial"/>
        </w:rPr>
        <w:t>yres e sua maternidade</w:t>
      </w:r>
      <w:r w:rsidR="00FD4854">
        <w:rPr>
          <w:rFonts w:ascii="Arial" w:hAnsi="Arial" w:cs="Arial"/>
        </w:rPr>
        <w:t xml:space="preserve">, </w:t>
      </w:r>
      <w:r w:rsidR="00080B66">
        <w:rPr>
          <w:rFonts w:ascii="Arial" w:hAnsi="Arial" w:cs="Arial"/>
        </w:rPr>
        <w:t>tudo isso desde a narrativa até os silenciamentos</w:t>
      </w:r>
      <w:r w:rsidR="00A931DE">
        <w:rPr>
          <w:rFonts w:ascii="Arial" w:hAnsi="Arial" w:cs="Arial"/>
        </w:rPr>
        <w:t xml:space="preserve"> é furto da elaboração individual da parteira. </w:t>
      </w:r>
    </w:p>
    <w:p w14:paraId="4C99A766" w14:textId="77777777" w:rsidR="00DF2C81" w:rsidRPr="00DF2C81" w:rsidRDefault="00DF2C81" w:rsidP="00C45AB3">
      <w:pPr>
        <w:pStyle w:val="BodyText"/>
        <w:spacing w:line="360" w:lineRule="auto"/>
        <w:ind w:left="0" w:firstLine="709"/>
        <w:rPr>
          <w:rFonts w:ascii="Arial" w:hAnsi="Arial" w:cs="Arial"/>
          <w:lang w:val="pt-BR"/>
        </w:rPr>
      </w:pPr>
      <w:r w:rsidRPr="00DF2C81">
        <w:rPr>
          <w:rFonts w:ascii="Arial" w:hAnsi="Arial" w:cs="Arial"/>
          <w:lang w:val="pt-BR"/>
        </w:rPr>
        <w:t xml:space="preserve">A trajetória de Dona Ritta é construída a partir de experiências únicas, atravessadas por afetos, silenciamentos e decisões estratégicas. Ao relatar os partos que realizou, </w:t>
      </w:r>
      <w:r w:rsidR="00833E6D">
        <w:rPr>
          <w:rFonts w:ascii="Arial" w:hAnsi="Arial" w:cs="Arial"/>
          <w:lang w:val="pt-BR"/>
        </w:rPr>
        <w:t>com riquezas de</w:t>
      </w:r>
      <w:r w:rsidRPr="00DF2C81">
        <w:rPr>
          <w:rFonts w:ascii="Arial" w:hAnsi="Arial" w:cs="Arial"/>
          <w:lang w:val="pt-BR"/>
        </w:rPr>
        <w:t xml:space="preserve">  detalh</w:t>
      </w:r>
      <w:r w:rsidR="00833E6D">
        <w:rPr>
          <w:rFonts w:ascii="Arial" w:hAnsi="Arial" w:cs="Arial"/>
          <w:lang w:val="pt-BR"/>
        </w:rPr>
        <w:t>es</w:t>
      </w:r>
      <w:r w:rsidR="005A2978">
        <w:rPr>
          <w:rFonts w:ascii="Arial" w:hAnsi="Arial" w:cs="Arial"/>
          <w:lang w:val="pt-BR"/>
        </w:rPr>
        <w:t>,</w:t>
      </w:r>
      <w:r w:rsidRPr="00DF2C81">
        <w:rPr>
          <w:rFonts w:ascii="Arial" w:hAnsi="Arial" w:cs="Arial"/>
          <w:lang w:val="pt-BR"/>
        </w:rPr>
        <w:t xml:space="preserve"> desta</w:t>
      </w:r>
      <w:r w:rsidR="005A2978">
        <w:rPr>
          <w:rFonts w:ascii="Arial" w:hAnsi="Arial" w:cs="Arial"/>
          <w:lang w:val="pt-BR"/>
        </w:rPr>
        <w:t>cando</w:t>
      </w:r>
      <w:r w:rsidRPr="00DF2C81">
        <w:rPr>
          <w:rFonts w:ascii="Arial" w:hAnsi="Arial" w:cs="Arial"/>
          <w:lang w:val="pt-BR"/>
        </w:rPr>
        <w:t xml:space="preserve">  as especificidades de cada caso, ela revela não apenas seu conhecimento prático, mas também uma profunda consciência do valor simbólico de sua atuação. Seus gestos, pausas e até mesmo os momentos em que escolhe não falar dizem tanto quanto suas palavras</w:t>
      </w:r>
      <w:r w:rsidR="00F3611A">
        <w:rPr>
          <w:rFonts w:ascii="Arial" w:hAnsi="Arial" w:cs="Arial"/>
          <w:lang w:val="pt-BR"/>
        </w:rPr>
        <w:t xml:space="preserve">, </w:t>
      </w:r>
      <w:r w:rsidRPr="00DF2C81">
        <w:rPr>
          <w:rFonts w:ascii="Arial" w:hAnsi="Arial" w:cs="Arial"/>
          <w:lang w:val="pt-BR"/>
        </w:rPr>
        <w:t xml:space="preserve">e fazem parte de </w:t>
      </w:r>
      <w:r w:rsidR="00F3611A">
        <w:rPr>
          <w:rFonts w:ascii="Arial" w:hAnsi="Arial" w:cs="Arial"/>
          <w:lang w:val="pt-BR"/>
        </w:rPr>
        <w:t xml:space="preserve">toda </w:t>
      </w:r>
      <w:r w:rsidRPr="00DF2C81">
        <w:rPr>
          <w:rFonts w:ascii="Arial" w:hAnsi="Arial" w:cs="Arial"/>
          <w:lang w:val="pt-BR"/>
        </w:rPr>
        <w:t>uma trajetória marcada por negociações constantes entre o saber tradicional e as exigências de um contexto cada vez mais medicalizado</w:t>
      </w:r>
      <w:r w:rsidR="00523B4D">
        <w:rPr>
          <w:rStyle w:val="FootnoteReference"/>
          <w:rFonts w:ascii="Arial" w:hAnsi="Arial" w:cs="Arial"/>
          <w:lang w:val="pt-BR"/>
        </w:rPr>
        <w:footnoteReference w:id="3"/>
      </w:r>
      <w:r w:rsidRPr="00DF2C81">
        <w:rPr>
          <w:rFonts w:ascii="Arial" w:hAnsi="Arial" w:cs="Arial"/>
          <w:lang w:val="pt-BR"/>
        </w:rPr>
        <w:t>.</w:t>
      </w:r>
    </w:p>
    <w:p w14:paraId="3DB7C487" w14:textId="77777777" w:rsidR="00244BD9" w:rsidRPr="009805F3" w:rsidRDefault="00DF2C81" w:rsidP="00E15282">
      <w:pPr>
        <w:pStyle w:val="BodyText"/>
        <w:spacing w:line="360" w:lineRule="auto"/>
        <w:ind w:left="0" w:firstLine="709"/>
        <w:rPr>
          <w:rFonts w:ascii="Arial" w:hAnsi="Arial" w:cs="Arial"/>
          <w:lang w:val="pt-BR"/>
        </w:rPr>
      </w:pPr>
      <w:r w:rsidRPr="00DF2C81">
        <w:rPr>
          <w:rFonts w:ascii="Arial" w:hAnsi="Arial" w:cs="Arial"/>
          <w:lang w:val="pt-BR"/>
        </w:rPr>
        <w:t xml:space="preserve">O modo como organiza e narra sua história não é aleatório: ele expressa uma disposição adquirida ao longo da vida, resultado da interação entre suas experiências e as estruturas sociais </w:t>
      </w:r>
      <w:r w:rsidR="00ED3234">
        <w:rPr>
          <w:rFonts w:ascii="Arial" w:hAnsi="Arial" w:cs="Arial"/>
          <w:lang w:val="pt-BR"/>
        </w:rPr>
        <w:t xml:space="preserve">e de poder </w:t>
      </w:r>
      <w:r w:rsidRPr="00DF2C81">
        <w:rPr>
          <w:rFonts w:ascii="Arial" w:hAnsi="Arial" w:cs="Arial"/>
          <w:lang w:val="pt-BR"/>
        </w:rPr>
        <w:t xml:space="preserve">que atravessam sua prática. Ao transformar </w:t>
      </w:r>
      <w:r w:rsidR="0039136A">
        <w:rPr>
          <w:rFonts w:ascii="Arial" w:hAnsi="Arial" w:cs="Arial"/>
          <w:lang w:val="pt-BR"/>
        </w:rPr>
        <w:t xml:space="preserve">suas </w:t>
      </w:r>
      <w:r w:rsidRPr="00DF2C81">
        <w:rPr>
          <w:rFonts w:ascii="Arial" w:hAnsi="Arial" w:cs="Arial"/>
          <w:lang w:val="pt-BR"/>
        </w:rPr>
        <w:t xml:space="preserve">lembranças em narrativa, Dona Ritta também </w:t>
      </w:r>
      <w:r w:rsidR="00D25E40">
        <w:rPr>
          <w:rFonts w:ascii="Arial" w:hAnsi="Arial" w:cs="Arial"/>
          <w:lang w:val="pt-BR"/>
        </w:rPr>
        <w:t>modifica</w:t>
      </w:r>
      <w:r w:rsidRPr="00DF2C81">
        <w:rPr>
          <w:rFonts w:ascii="Arial" w:hAnsi="Arial" w:cs="Arial"/>
          <w:lang w:val="pt-BR"/>
        </w:rPr>
        <w:t xml:space="preserve"> sua posição no espaço social, reafirmando sua autoridade e legitimidade como parteira. Sua trajetória, portanto, não se limita ao exercício de um ofício</w:t>
      </w:r>
      <w:r w:rsidR="00AA09FD">
        <w:rPr>
          <w:rFonts w:ascii="Arial" w:hAnsi="Arial" w:cs="Arial"/>
          <w:lang w:val="pt-BR"/>
        </w:rPr>
        <w:t>,</w:t>
      </w:r>
      <w:r w:rsidRPr="00DF2C81">
        <w:rPr>
          <w:rFonts w:ascii="Arial" w:hAnsi="Arial" w:cs="Arial"/>
          <w:lang w:val="pt-BR"/>
        </w:rPr>
        <w:t xml:space="preserve"> é</w:t>
      </w:r>
      <w:r w:rsidR="001C1AD6">
        <w:rPr>
          <w:rFonts w:ascii="Arial" w:hAnsi="Arial" w:cs="Arial"/>
          <w:lang w:val="pt-BR"/>
        </w:rPr>
        <w:t>,</w:t>
      </w:r>
      <w:r w:rsidRPr="00DF2C81">
        <w:rPr>
          <w:rFonts w:ascii="Arial" w:hAnsi="Arial" w:cs="Arial"/>
          <w:lang w:val="pt-BR"/>
        </w:rPr>
        <w:t xml:space="preserve"> também um ato de resistência, de cuidado e de reinvenção de si mesma e do mundo ao seu redor</w:t>
      </w:r>
      <w:r w:rsidR="00245E96">
        <w:rPr>
          <w:rFonts w:ascii="Arial" w:hAnsi="Arial" w:cs="Arial"/>
          <w:lang w:val="pt-BR"/>
        </w:rPr>
        <w:t>.</w:t>
      </w:r>
    </w:p>
    <w:p w14:paraId="4DFB4C07" w14:textId="315C707C" w:rsidR="000547B3" w:rsidRDefault="003E18A7" w:rsidP="00E15282">
      <w:pPr>
        <w:pStyle w:val="BodyText"/>
        <w:spacing w:line="360" w:lineRule="auto"/>
        <w:ind w:left="0" w:firstLine="709"/>
        <w:rPr>
          <w:rFonts w:ascii="Arial" w:hAnsi="Arial" w:cs="Arial"/>
        </w:rPr>
      </w:pPr>
      <w:r>
        <w:rPr>
          <w:rFonts w:ascii="Arial" w:hAnsi="Arial" w:cs="Arial"/>
        </w:rPr>
        <w:t>Nesse novo cenário</w:t>
      </w:r>
      <w:r w:rsidR="001F1AB7">
        <w:rPr>
          <w:rFonts w:ascii="Arial" w:hAnsi="Arial" w:cs="Arial"/>
        </w:rPr>
        <w:t>, a história ora</w:t>
      </w:r>
      <w:r w:rsidR="00364914">
        <w:rPr>
          <w:rFonts w:ascii="Arial" w:hAnsi="Arial" w:cs="Arial"/>
        </w:rPr>
        <w:t>l</w:t>
      </w:r>
      <w:r w:rsidR="00181C0A">
        <w:rPr>
          <w:rFonts w:ascii="Arial" w:hAnsi="Arial" w:cs="Arial"/>
        </w:rPr>
        <w:t xml:space="preserve"> emergiu </w:t>
      </w:r>
      <w:r w:rsidR="00F51251">
        <w:rPr>
          <w:rFonts w:ascii="Arial" w:hAnsi="Arial" w:cs="Arial"/>
        </w:rPr>
        <w:t xml:space="preserve">não apenas como uma metodologia </w:t>
      </w:r>
      <w:r w:rsidR="00612D51">
        <w:rPr>
          <w:rFonts w:ascii="Arial" w:hAnsi="Arial" w:cs="Arial"/>
        </w:rPr>
        <w:t>inovadora, mas como um corpo teórico em si</w:t>
      </w:r>
      <w:r w:rsidR="004873C3">
        <w:rPr>
          <w:rFonts w:ascii="Arial" w:hAnsi="Arial" w:cs="Arial"/>
        </w:rPr>
        <w:t xml:space="preserve">. Pensar história oral </w:t>
      </w:r>
      <w:r w:rsidR="00C16B95">
        <w:rPr>
          <w:rFonts w:ascii="Arial" w:hAnsi="Arial" w:cs="Arial"/>
        </w:rPr>
        <w:t>dissociada da teoria, seria incorr</w:t>
      </w:r>
      <w:r w:rsidR="0003656E">
        <w:rPr>
          <w:rFonts w:ascii="Arial" w:hAnsi="Arial" w:cs="Arial"/>
        </w:rPr>
        <w:t>er</w:t>
      </w:r>
      <w:r w:rsidR="00C16B95">
        <w:rPr>
          <w:rFonts w:ascii="Arial" w:hAnsi="Arial" w:cs="Arial"/>
        </w:rPr>
        <w:t xml:space="preserve"> em um erro,</w:t>
      </w:r>
      <w:r w:rsidR="00635631">
        <w:rPr>
          <w:rFonts w:ascii="Arial" w:hAnsi="Arial" w:cs="Arial"/>
        </w:rPr>
        <w:t xml:space="preserve"> como aponta os </w:t>
      </w:r>
      <w:r w:rsidR="00A76A79">
        <w:rPr>
          <w:rFonts w:ascii="Arial" w:hAnsi="Arial" w:cs="Arial"/>
        </w:rPr>
        <w:t xml:space="preserve">debates </w:t>
      </w:r>
      <w:r w:rsidR="00DF68F5">
        <w:rPr>
          <w:rFonts w:ascii="Arial" w:hAnsi="Arial" w:cs="Arial"/>
        </w:rPr>
        <w:t>historiográficos contemporâneos</w:t>
      </w:r>
      <w:r w:rsidR="00676887">
        <w:rPr>
          <w:rFonts w:ascii="Arial" w:hAnsi="Arial" w:cs="Arial"/>
        </w:rPr>
        <w:t>,</w:t>
      </w:r>
      <w:r w:rsidR="005B7803">
        <w:rPr>
          <w:rFonts w:ascii="Arial" w:hAnsi="Arial" w:cs="Arial"/>
        </w:rPr>
        <w:t xml:space="preserve"> o mesmo que: </w:t>
      </w:r>
      <w:r w:rsidR="00D9683E">
        <w:rPr>
          <w:rFonts w:ascii="Arial" w:hAnsi="Arial" w:cs="Arial"/>
        </w:rPr>
        <w:t xml:space="preserve">“conceber qualquer </w:t>
      </w:r>
      <w:r w:rsidR="00261000">
        <w:rPr>
          <w:rFonts w:ascii="Arial" w:hAnsi="Arial" w:cs="Arial"/>
        </w:rPr>
        <w:t xml:space="preserve">tipo de história como </w:t>
      </w:r>
      <w:r w:rsidR="00041677">
        <w:rPr>
          <w:rFonts w:ascii="Arial" w:hAnsi="Arial" w:cs="Arial"/>
        </w:rPr>
        <w:t xml:space="preserve">de técnicas incapaz de refletir sobre si </w:t>
      </w:r>
      <w:r w:rsidR="00A76A79">
        <w:rPr>
          <w:rFonts w:ascii="Arial" w:hAnsi="Arial" w:cs="Arial"/>
        </w:rPr>
        <w:t>mesma,</w:t>
      </w:r>
      <w:r w:rsidR="00A709A0">
        <w:rPr>
          <w:rFonts w:ascii="Arial" w:hAnsi="Arial" w:cs="Arial"/>
        </w:rPr>
        <w:t>”</w:t>
      </w:r>
      <w:r w:rsidR="00A76A79">
        <w:rPr>
          <w:rFonts w:ascii="Arial" w:hAnsi="Arial" w:cs="Arial"/>
        </w:rPr>
        <w:t xml:space="preserve"> (</w:t>
      </w:r>
      <w:r w:rsidR="005209B6">
        <w:rPr>
          <w:rFonts w:ascii="Arial" w:hAnsi="Arial" w:cs="Arial"/>
        </w:rPr>
        <w:t>Mi</w:t>
      </w:r>
      <w:r w:rsidR="00A76A79">
        <w:rPr>
          <w:rFonts w:ascii="Arial" w:hAnsi="Arial" w:cs="Arial"/>
        </w:rPr>
        <w:t>kka. 1988)</w:t>
      </w:r>
      <w:r w:rsidR="003612FB">
        <w:rPr>
          <w:rFonts w:ascii="Arial" w:hAnsi="Arial" w:cs="Arial"/>
        </w:rPr>
        <w:t xml:space="preserve">. Afirmar que a </w:t>
      </w:r>
      <w:r w:rsidR="003612FB">
        <w:rPr>
          <w:rFonts w:ascii="Arial" w:hAnsi="Arial" w:cs="Arial"/>
        </w:rPr>
        <w:lastRenderedPageBreak/>
        <w:t xml:space="preserve">história oral se resume apenas conjuntos de </w:t>
      </w:r>
      <w:r w:rsidR="005F6C5B">
        <w:rPr>
          <w:rFonts w:ascii="Arial" w:hAnsi="Arial" w:cs="Arial"/>
        </w:rPr>
        <w:t xml:space="preserve">técnicas </w:t>
      </w:r>
      <w:r w:rsidR="00DF68F5">
        <w:rPr>
          <w:rFonts w:ascii="Arial" w:hAnsi="Arial" w:cs="Arial"/>
        </w:rPr>
        <w:t>e entrevistas</w:t>
      </w:r>
      <w:r w:rsidR="00651F97">
        <w:rPr>
          <w:rFonts w:ascii="Arial" w:hAnsi="Arial" w:cs="Arial"/>
        </w:rPr>
        <w:t>, ou</w:t>
      </w:r>
      <w:r w:rsidR="003612FB">
        <w:rPr>
          <w:rFonts w:ascii="Arial" w:hAnsi="Arial" w:cs="Arial"/>
        </w:rPr>
        <w:t xml:space="preserve"> um</w:t>
      </w:r>
      <w:r w:rsidR="00DA389A">
        <w:rPr>
          <w:rFonts w:ascii="Arial" w:hAnsi="Arial" w:cs="Arial"/>
        </w:rPr>
        <w:t xml:space="preserve"> mero</w:t>
      </w:r>
      <w:r w:rsidR="003612FB">
        <w:rPr>
          <w:rFonts w:ascii="Arial" w:hAnsi="Arial" w:cs="Arial"/>
        </w:rPr>
        <w:t xml:space="preserve"> método de </w:t>
      </w:r>
      <w:r w:rsidR="00DF68F5">
        <w:rPr>
          <w:rFonts w:ascii="Arial" w:hAnsi="Arial" w:cs="Arial"/>
        </w:rPr>
        <w:t>gravação, é</w:t>
      </w:r>
      <w:r w:rsidR="00CF7B14">
        <w:rPr>
          <w:rFonts w:ascii="Arial" w:hAnsi="Arial" w:cs="Arial"/>
        </w:rPr>
        <w:t xml:space="preserve"> incorrer em um erro</w:t>
      </w:r>
      <w:r w:rsidR="00651F97">
        <w:rPr>
          <w:rFonts w:ascii="Arial" w:hAnsi="Arial" w:cs="Arial"/>
        </w:rPr>
        <w:t xml:space="preserve">. </w:t>
      </w:r>
      <w:r w:rsidR="001D761C">
        <w:rPr>
          <w:rFonts w:ascii="Arial" w:hAnsi="Arial" w:cs="Arial"/>
        </w:rPr>
        <w:t xml:space="preserve">A história </w:t>
      </w:r>
      <w:r w:rsidR="00E61BC5">
        <w:rPr>
          <w:rFonts w:ascii="Arial" w:hAnsi="Arial" w:cs="Arial"/>
        </w:rPr>
        <w:t>oral</w:t>
      </w:r>
      <w:r w:rsidR="00651F97">
        <w:rPr>
          <w:rFonts w:ascii="Arial" w:hAnsi="Arial" w:cs="Arial"/>
        </w:rPr>
        <w:t xml:space="preserve"> po</w:t>
      </w:r>
      <w:r w:rsidR="00A81133">
        <w:rPr>
          <w:rFonts w:ascii="Arial" w:hAnsi="Arial" w:cs="Arial"/>
        </w:rPr>
        <w:t>ssui uma reflexão crítica e profunda</w:t>
      </w:r>
      <w:r w:rsidR="00A06D45">
        <w:rPr>
          <w:rFonts w:ascii="Arial" w:hAnsi="Arial" w:cs="Arial"/>
        </w:rPr>
        <w:t xml:space="preserve"> sobre a natureza da memória</w:t>
      </w:r>
      <w:r w:rsidR="00BF6C8F">
        <w:rPr>
          <w:rFonts w:ascii="Arial" w:hAnsi="Arial" w:cs="Arial"/>
        </w:rPr>
        <w:t xml:space="preserve">, das subjetividades, das narrativas e das </w:t>
      </w:r>
      <w:r w:rsidR="00FA310F">
        <w:rPr>
          <w:rFonts w:ascii="Arial" w:hAnsi="Arial" w:cs="Arial"/>
        </w:rPr>
        <w:t>relações de poder</w:t>
      </w:r>
      <w:r w:rsidR="004951A8">
        <w:rPr>
          <w:rFonts w:ascii="Arial" w:hAnsi="Arial" w:cs="Arial"/>
        </w:rPr>
        <w:t>, que se estabelece no ato de narrar e escutar</w:t>
      </w:r>
      <w:r w:rsidR="002221DB">
        <w:rPr>
          <w:rFonts w:ascii="Arial" w:hAnsi="Arial" w:cs="Arial"/>
        </w:rPr>
        <w:t xml:space="preserve">. É compreender </w:t>
      </w:r>
      <w:r w:rsidR="00431BA5">
        <w:rPr>
          <w:rFonts w:ascii="Arial" w:hAnsi="Arial" w:cs="Arial"/>
        </w:rPr>
        <w:t xml:space="preserve">como os indivíduos e </w:t>
      </w:r>
      <w:r w:rsidR="000B6A6A">
        <w:rPr>
          <w:rFonts w:ascii="Arial" w:hAnsi="Arial" w:cs="Arial"/>
        </w:rPr>
        <w:t>as comunidades constroem</w:t>
      </w:r>
      <w:r w:rsidR="00BC031E">
        <w:rPr>
          <w:rFonts w:ascii="Arial" w:hAnsi="Arial" w:cs="Arial"/>
        </w:rPr>
        <w:t xml:space="preserve"> e transmite os acontecimentos ocorridos no passado, </w:t>
      </w:r>
      <w:r w:rsidR="00455585">
        <w:rPr>
          <w:rFonts w:ascii="Arial" w:hAnsi="Arial" w:cs="Arial"/>
        </w:rPr>
        <w:t xml:space="preserve">como o esquecimento se manifesta, </w:t>
      </w:r>
      <w:r w:rsidR="00AD44E2">
        <w:rPr>
          <w:rFonts w:ascii="Arial" w:hAnsi="Arial" w:cs="Arial"/>
        </w:rPr>
        <w:t>como as temporalidades</w:t>
      </w:r>
      <w:r w:rsidR="00C6230C">
        <w:rPr>
          <w:rFonts w:ascii="Arial" w:hAnsi="Arial" w:cs="Arial"/>
        </w:rPr>
        <w:t xml:space="preserve"> são narradas</w:t>
      </w:r>
      <w:r w:rsidR="00264819">
        <w:rPr>
          <w:rFonts w:ascii="Arial" w:hAnsi="Arial" w:cs="Arial"/>
        </w:rPr>
        <w:t xml:space="preserve"> e como a oralidade </w:t>
      </w:r>
      <w:r w:rsidR="002F32DC">
        <w:rPr>
          <w:rFonts w:ascii="Arial" w:hAnsi="Arial" w:cs="Arial"/>
        </w:rPr>
        <w:t>atua na manutenção das tradições.</w:t>
      </w:r>
    </w:p>
    <w:p w14:paraId="3CA09258" w14:textId="77777777" w:rsidR="00C45AB3" w:rsidRDefault="00C45AB3" w:rsidP="00E15282">
      <w:pPr>
        <w:pStyle w:val="BodyText"/>
        <w:spacing w:line="360" w:lineRule="auto"/>
        <w:ind w:left="0" w:firstLine="709"/>
        <w:rPr>
          <w:rFonts w:ascii="Arial" w:hAnsi="Arial" w:cs="Arial"/>
        </w:rPr>
      </w:pPr>
    </w:p>
    <w:p w14:paraId="771AFFB9" w14:textId="25A03092" w:rsidR="00586723" w:rsidRPr="00F77EBC" w:rsidRDefault="00065B17" w:rsidP="004732A6">
      <w:pPr>
        <w:pStyle w:val="BodyText"/>
        <w:ind w:left="2268"/>
        <w:rPr>
          <w:rFonts w:ascii="Arial" w:hAnsi="Arial" w:cs="Arial"/>
          <w:color w:val="000000" w:themeColor="text1"/>
          <w:sz w:val="20"/>
          <w:szCs w:val="20"/>
        </w:rPr>
      </w:pPr>
      <w:r w:rsidRPr="00F77EBC">
        <w:rPr>
          <w:rFonts w:ascii="Arial" w:hAnsi="Arial" w:cs="Arial"/>
          <w:color w:val="000000" w:themeColor="text1"/>
          <w:sz w:val="20"/>
          <w:szCs w:val="20"/>
        </w:rPr>
        <w:t xml:space="preserve">Os estudos </w:t>
      </w:r>
      <w:r w:rsidR="00DA1B47" w:rsidRPr="00F77EBC">
        <w:rPr>
          <w:rFonts w:ascii="Arial" w:hAnsi="Arial" w:cs="Arial"/>
          <w:color w:val="000000" w:themeColor="text1"/>
          <w:sz w:val="20"/>
          <w:szCs w:val="20"/>
        </w:rPr>
        <w:t xml:space="preserve">recentes estão mais </w:t>
      </w:r>
      <w:r w:rsidR="004975B7" w:rsidRPr="00F77EBC">
        <w:rPr>
          <w:rFonts w:ascii="Arial" w:hAnsi="Arial" w:cs="Arial"/>
          <w:color w:val="000000" w:themeColor="text1"/>
          <w:sz w:val="20"/>
          <w:szCs w:val="20"/>
        </w:rPr>
        <w:t>propensos a avaliará tradição oral por si mesma</w:t>
      </w:r>
      <w:r w:rsidR="00833BA9" w:rsidRPr="00F77EBC">
        <w:rPr>
          <w:rFonts w:ascii="Arial" w:hAnsi="Arial" w:cs="Arial"/>
          <w:color w:val="000000" w:themeColor="text1"/>
          <w:sz w:val="20"/>
          <w:szCs w:val="20"/>
        </w:rPr>
        <w:t xml:space="preserve"> do que como uma ilustração de um outro processo (</w:t>
      </w:r>
      <w:r w:rsidR="00F87AA4" w:rsidRPr="00F77EBC">
        <w:rPr>
          <w:rFonts w:ascii="Arial" w:hAnsi="Arial" w:cs="Arial"/>
          <w:color w:val="000000" w:themeColor="text1"/>
          <w:sz w:val="20"/>
          <w:szCs w:val="20"/>
        </w:rPr>
        <w:t>…) Em</w:t>
      </w:r>
      <w:r w:rsidR="00107243" w:rsidRPr="00F77EBC">
        <w:rPr>
          <w:rFonts w:ascii="Arial" w:hAnsi="Arial" w:cs="Arial"/>
          <w:color w:val="000000" w:themeColor="text1"/>
          <w:sz w:val="20"/>
          <w:szCs w:val="20"/>
        </w:rPr>
        <w:t xml:space="preserve"> termos gerais, </w:t>
      </w:r>
      <w:r w:rsidR="00972630" w:rsidRPr="00F77EBC">
        <w:rPr>
          <w:rFonts w:ascii="Arial" w:hAnsi="Arial" w:cs="Arial"/>
          <w:color w:val="000000" w:themeColor="text1"/>
          <w:sz w:val="20"/>
          <w:szCs w:val="20"/>
        </w:rPr>
        <w:t>a tradição oral (fomos história e antropologia)</w:t>
      </w:r>
      <w:r w:rsidR="00DC610D" w:rsidRPr="00F77EBC">
        <w:rPr>
          <w:rFonts w:ascii="Arial" w:hAnsi="Arial" w:cs="Arial"/>
          <w:color w:val="000000" w:themeColor="text1"/>
          <w:sz w:val="20"/>
          <w:szCs w:val="20"/>
        </w:rPr>
        <w:t xml:space="preserve"> pode ser vista como um sistema coerente e aberto para construir e </w:t>
      </w:r>
      <w:r w:rsidR="00E0097C" w:rsidRPr="00F77EBC">
        <w:rPr>
          <w:rFonts w:ascii="Arial" w:hAnsi="Arial" w:cs="Arial"/>
          <w:color w:val="000000" w:themeColor="text1"/>
          <w:sz w:val="20"/>
          <w:szCs w:val="20"/>
        </w:rPr>
        <w:t xml:space="preserve">transmitir conhecimentos. A tradição oral e a pesquisa acadêmica </w:t>
      </w:r>
      <w:r w:rsidR="00857480" w:rsidRPr="00F77EBC">
        <w:rPr>
          <w:rFonts w:ascii="Arial" w:hAnsi="Arial" w:cs="Arial"/>
          <w:color w:val="000000" w:themeColor="text1"/>
          <w:sz w:val="20"/>
          <w:szCs w:val="20"/>
        </w:rPr>
        <w:t>podem ter ideias diferentes acerca do que seja uma evidência legítima,</w:t>
      </w:r>
      <w:r w:rsidR="001513C9" w:rsidRPr="00F77EBC">
        <w:rPr>
          <w:rFonts w:ascii="Arial" w:hAnsi="Arial" w:cs="Arial"/>
          <w:color w:val="000000" w:themeColor="text1"/>
          <w:sz w:val="20"/>
          <w:szCs w:val="20"/>
        </w:rPr>
        <w:t xml:space="preserve"> e suas explicações certamente são estruturadas de formas diferentes </w:t>
      </w:r>
      <w:r w:rsidR="005D6D65" w:rsidRPr="00F77EBC">
        <w:rPr>
          <w:rFonts w:ascii="Arial" w:hAnsi="Arial" w:cs="Arial"/>
          <w:color w:val="000000" w:themeColor="text1"/>
          <w:sz w:val="20"/>
          <w:szCs w:val="20"/>
        </w:rPr>
        <w:t>(…)</w:t>
      </w:r>
      <w:r w:rsidR="00D37CE8" w:rsidRPr="00F77EBC">
        <w:rPr>
          <w:rFonts w:ascii="Arial" w:hAnsi="Arial" w:cs="Arial"/>
          <w:color w:val="000000" w:themeColor="text1"/>
          <w:sz w:val="20"/>
          <w:szCs w:val="20"/>
        </w:rPr>
        <w:t xml:space="preserve"> Os relatos orais do passado englobam explicitamente a experiência </w:t>
      </w:r>
      <w:r w:rsidR="007D21EF" w:rsidRPr="00F77EBC">
        <w:rPr>
          <w:rFonts w:ascii="Arial" w:hAnsi="Arial" w:cs="Arial"/>
          <w:color w:val="000000" w:themeColor="text1"/>
          <w:sz w:val="20"/>
          <w:szCs w:val="20"/>
        </w:rPr>
        <w:t>subjetiva. Isso já foi considerado limitação, mas hoje</w:t>
      </w:r>
      <w:r w:rsidR="005F34B9" w:rsidRPr="00F77EBC">
        <w:rPr>
          <w:rFonts w:ascii="Arial" w:hAnsi="Arial" w:cs="Arial"/>
          <w:color w:val="000000" w:themeColor="text1"/>
          <w:sz w:val="20"/>
          <w:szCs w:val="20"/>
        </w:rPr>
        <w:t xml:space="preserve">, mas hoje é reconhecido como uma das principais </w:t>
      </w:r>
      <w:r w:rsidR="00AA4B1A" w:rsidRPr="00F77EBC">
        <w:rPr>
          <w:rFonts w:ascii="Arial" w:hAnsi="Arial" w:cs="Arial"/>
          <w:color w:val="000000" w:themeColor="text1"/>
          <w:sz w:val="20"/>
          <w:szCs w:val="20"/>
        </w:rPr>
        <w:t xml:space="preserve">virtudes da história oral: fatos pinçados aqui e ali nas histórias de vida dão ensejo </w:t>
      </w:r>
      <w:r w:rsidR="00665DF1" w:rsidRPr="00F77EBC">
        <w:rPr>
          <w:rFonts w:ascii="Arial" w:hAnsi="Arial" w:cs="Arial"/>
          <w:color w:val="000000" w:themeColor="text1"/>
          <w:sz w:val="20"/>
          <w:szCs w:val="20"/>
        </w:rPr>
        <w:t xml:space="preserve">a </w:t>
      </w:r>
      <w:r w:rsidR="00665DF1" w:rsidRPr="00F77EBC">
        <w:rPr>
          <w:rFonts w:ascii="Arial" w:hAnsi="Arial" w:cs="Arial"/>
          <w:color w:val="000000" w:themeColor="text1"/>
          <w:sz w:val="20"/>
          <w:szCs w:val="20"/>
          <w:lang w:val="pt-BR"/>
        </w:rPr>
        <w:t>percep</w:t>
      </w:r>
      <w:r w:rsidR="001746C9" w:rsidRPr="00F77EBC">
        <w:rPr>
          <w:rFonts w:ascii="Arial" w:hAnsi="Arial" w:cs="Arial"/>
          <w:color w:val="000000" w:themeColor="text1"/>
          <w:sz w:val="20"/>
          <w:szCs w:val="20"/>
          <w:lang w:val="pt-BR"/>
        </w:rPr>
        <w:t>ções</w:t>
      </w:r>
      <w:r w:rsidR="00E5334E" w:rsidRPr="00F77EBC">
        <w:rPr>
          <w:rFonts w:ascii="Arial" w:hAnsi="Arial" w:cs="Arial"/>
          <w:color w:val="000000" w:themeColor="text1"/>
          <w:sz w:val="20"/>
          <w:szCs w:val="20"/>
        </w:rPr>
        <w:t>de como um modo de entender o passado é construído, pro</w:t>
      </w:r>
      <w:r w:rsidR="00A069FC" w:rsidRPr="00F77EBC">
        <w:rPr>
          <w:rFonts w:ascii="Arial" w:hAnsi="Arial" w:cs="Arial"/>
          <w:color w:val="000000" w:themeColor="text1"/>
          <w:sz w:val="20"/>
          <w:szCs w:val="20"/>
        </w:rPr>
        <w:t xml:space="preserve">cessado e integrado </w:t>
      </w:r>
      <w:r w:rsidR="00413DED" w:rsidRPr="00F77EBC">
        <w:rPr>
          <w:rFonts w:ascii="Arial" w:hAnsi="Arial" w:cs="Arial"/>
          <w:color w:val="000000" w:themeColor="text1"/>
          <w:sz w:val="20"/>
          <w:szCs w:val="20"/>
        </w:rPr>
        <w:t>á vida de uma pesso</w:t>
      </w:r>
      <w:r w:rsidR="00D13E66" w:rsidRPr="00F77EBC">
        <w:rPr>
          <w:rFonts w:ascii="Arial" w:hAnsi="Arial" w:cs="Arial"/>
          <w:color w:val="000000" w:themeColor="text1"/>
          <w:sz w:val="20"/>
          <w:szCs w:val="20"/>
        </w:rPr>
        <w:t xml:space="preserve">a. Os </w:t>
      </w:r>
      <w:r w:rsidR="00A90D3A" w:rsidRPr="00F77EBC">
        <w:rPr>
          <w:rFonts w:ascii="Arial" w:hAnsi="Arial" w:cs="Arial"/>
          <w:color w:val="000000" w:themeColor="text1"/>
          <w:sz w:val="20"/>
          <w:szCs w:val="20"/>
        </w:rPr>
        <w:t xml:space="preserve">antropólogos e historiadores que incorporaram </w:t>
      </w:r>
      <w:r w:rsidR="00E95892" w:rsidRPr="00F77EBC">
        <w:rPr>
          <w:rFonts w:ascii="Arial" w:hAnsi="Arial" w:cs="Arial"/>
          <w:color w:val="000000" w:themeColor="text1"/>
          <w:sz w:val="20"/>
          <w:szCs w:val="20"/>
        </w:rPr>
        <w:t xml:space="preserve">essa </w:t>
      </w:r>
      <w:r w:rsidR="00F87AA4" w:rsidRPr="00F77EBC">
        <w:rPr>
          <w:rFonts w:ascii="Arial" w:hAnsi="Arial" w:cs="Arial"/>
          <w:color w:val="000000" w:themeColor="text1"/>
          <w:sz w:val="20"/>
          <w:szCs w:val="20"/>
        </w:rPr>
        <w:t>subjetividade em</w:t>
      </w:r>
      <w:r w:rsidR="007835A2" w:rsidRPr="00F77EBC">
        <w:rPr>
          <w:rFonts w:ascii="Arial" w:hAnsi="Arial" w:cs="Arial"/>
          <w:color w:val="000000" w:themeColor="text1"/>
          <w:sz w:val="20"/>
          <w:szCs w:val="20"/>
        </w:rPr>
        <w:t xml:space="preserve"> suas análises tendem a adotar</w:t>
      </w:r>
      <w:r w:rsidR="00D257C5" w:rsidRPr="00F77EBC">
        <w:rPr>
          <w:rFonts w:ascii="Arial" w:hAnsi="Arial" w:cs="Arial"/>
          <w:color w:val="000000" w:themeColor="text1"/>
          <w:sz w:val="20"/>
          <w:szCs w:val="20"/>
        </w:rPr>
        <w:t xml:space="preserve"> duas abordagens </w:t>
      </w:r>
      <w:r w:rsidR="008047AB" w:rsidRPr="00F77EBC">
        <w:rPr>
          <w:rFonts w:ascii="Arial" w:hAnsi="Arial" w:cs="Arial"/>
          <w:color w:val="000000" w:themeColor="text1"/>
          <w:sz w:val="20"/>
          <w:szCs w:val="20"/>
        </w:rPr>
        <w:t>diferentes (</w:t>
      </w:r>
      <w:r w:rsidR="00D257C5" w:rsidRPr="00F77EBC">
        <w:rPr>
          <w:rFonts w:ascii="Arial" w:hAnsi="Arial" w:cs="Arial"/>
          <w:color w:val="000000" w:themeColor="text1"/>
          <w:sz w:val="20"/>
          <w:szCs w:val="20"/>
        </w:rPr>
        <w:t xml:space="preserve">…) os depoimentos </w:t>
      </w:r>
      <w:r w:rsidR="003943F0" w:rsidRPr="00F77EBC">
        <w:rPr>
          <w:rFonts w:ascii="Arial" w:hAnsi="Arial" w:cs="Arial"/>
          <w:color w:val="000000" w:themeColor="text1"/>
          <w:sz w:val="20"/>
          <w:szCs w:val="20"/>
        </w:rPr>
        <w:t xml:space="preserve">sobre a história social: as complexidades da vida cotidiana e as contradições inerentes </w:t>
      </w:r>
      <w:r w:rsidR="002B0291" w:rsidRPr="00F77EBC">
        <w:rPr>
          <w:rFonts w:ascii="Arial" w:hAnsi="Arial" w:cs="Arial"/>
          <w:color w:val="000000" w:themeColor="text1"/>
          <w:sz w:val="20"/>
          <w:szCs w:val="20"/>
        </w:rPr>
        <w:t xml:space="preserve">às </w:t>
      </w:r>
      <w:r w:rsidR="00F87AA4" w:rsidRPr="00F77EBC">
        <w:rPr>
          <w:rFonts w:ascii="Arial" w:hAnsi="Arial" w:cs="Arial"/>
          <w:color w:val="000000" w:themeColor="text1"/>
          <w:sz w:val="20"/>
          <w:szCs w:val="20"/>
        </w:rPr>
        <w:t>relações de</w:t>
      </w:r>
      <w:r w:rsidR="002B0291" w:rsidRPr="00F77EBC">
        <w:rPr>
          <w:rFonts w:ascii="Arial" w:hAnsi="Arial" w:cs="Arial"/>
          <w:color w:val="000000" w:themeColor="text1"/>
          <w:sz w:val="20"/>
          <w:szCs w:val="20"/>
        </w:rPr>
        <w:t xml:space="preserve"> poder. A outra se interessa </w:t>
      </w:r>
      <w:r w:rsidR="00AC75AF" w:rsidRPr="00F77EBC">
        <w:rPr>
          <w:rFonts w:ascii="Arial" w:hAnsi="Arial" w:cs="Arial"/>
          <w:color w:val="000000" w:themeColor="text1"/>
          <w:sz w:val="20"/>
          <w:szCs w:val="20"/>
        </w:rPr>
        <w:t xml:space="preserve">mais pela formação </w:t>
      </w:r>
      <w:r w:rsidR="0050377E" w:rsidRPr="00F77EBC">
        <w:rPr>
          <w:rFonts w:ascii="Arial" w:hAnsi="Arial" w:cs="Arial"/>
          <w:color w:val="000000" w:themeColor="text1"/>
          <w:sz w:val="20"/>
          <w:szCs w:val="20"/>
        </w:rPr>
        <w:t>das narrativas</w:t>
      </w:r>
      <w:r w:rsidR="00F11C6C" w:rsidRPr="00F77EBC">
        <w:rPr>
          <w:rFonts w:ascii="Arial" w:hAnsi="Arial" w:cs="Arial"/>
          <w:color w:val="000000" w:themeColor="text1"/>
          <w:sz w:val="20"/>
          <w:szCs w:val="20"/>
        </w:rPr>
        <w:t xml:space="preserve"> e pelos meios que estás formas </w:t>
      </w:r>
      <w:r w:rsidR="00F50475" w:rsidRPr="00F77EBC">
        <w:rPr>
          <w:rFonts w:ascii="Arial" w:hAnsi="Arial" w:cs="Arial"/>
          <w:color w:val="000000" w:themeColor="text1"/>
          <w:sz w:val="20"/>
          <w:szCs w:val="20"/>
        </w:rPr>
        <w:t xml:space="preserve">narrativas empregam para influenciar a </w:t>
      </w:r>
      <w:r w:rsidR="00F87AA4" w:rsidRPr="00F77EBC">
        <w:rPr>
          <w:rFonts w:ascii="Arial" w:hAnsi="Arial" w:cs="Arial"/>
          <w:color w:val="000000" w:themeColor="text1"/>
          <w:sz w:val="20"/>
          <w:szCs w:val="20"/>
        </w:rPr>
        <w:t>memória. (</w:t>
      </w:r>
      <w:r w:rsidR="00B954AD" w:rsidRPr="00F77EBC">
        <w:rPr>
          <w:rFonts w:ascii="Arial" w:hAnsi="Arial" w:cs="Arial"/>
          <w:color w:val="000000" w:themeColor="text1"/>
          <w:sz w:val="20"/>
          <w:szCs w:val="20"/>
        </w:rPr>
        <w:t>CRUIKSHANK</w:t>
      </w:r>
      <w:r w:rsidR="00A63CBC" w:rsidRPr="00F77EBC">
        <w:rPr>
          <w:rFonts w:ascii="Arial" w:hAnsi="Arial" w:cs="Arial"/>
          <w:color w:val="000000" w:themeColor="text1"/>
          <w:sz w:val="20"/>
          <w:szCs w:val="20"/>
        </w:rPr>
        <w:t>.</w:t>
      </w:r>
      <w:r w:rsidR="00161598" w:rsidRPr="00F77EBC">
        <w:rPr>
          <w:rFonts w:ascii="Arial" w:hAnsi="Arial" w:cs="Arial"/>
          <w:color w:val="000000" w:themeColor="text1"/>
          <w:sz w:val="20"/>
          <w:szCs w:val="20"/>
        </w:rPr>
        <w:t xml:space="preserve"> 1994.</w:t>
      </w:r>
      <w:r w:rsidR="00E95892" w:rsidRPr="00F77EBC">
        <w:rPr>
          <w:rFonts w:ascii="Arial" w:hAnsi="Arial" w:cs="Arial"/>
          <w:color w:val="000000" w:themeColor="text1"/>
          <w:sz w:val="20"/>
          <w:szCs w:val="20"/>
        </w:rPr>
        <w:t>p. 196)</w:t>
      </w:r>
    </w:p>
    <w:p w14:paraId="61D16087" w14:textId="77777777" w:rsidR="007E2A5D" w:rsidRPr="00F77EBC" w:rsidRDefault="007E2A5D" w:rsidP="00C84643">
      <w:pPr>
        <w:spacing w:after="0"/>
        <w:ind w:left="0" w:firstLine="0"/>
        <w:rPr>
          <w:sz w:val="20"/>
          <w:szCs w:val="20"/>
        </w:rPr>
      </w:pPr>
    </w:p>
    <w:p w14:paraId="387112B4" w14:textId="24AAC617" w:rsidR="00B34B32" w:rsidRDefault="00B34B32" w:rsidP="00E15282">
      <w:pPr>
        <w:spacing w:after="0"/>
        <w:ind w:left="0" w:firstLine="709"/>
        <w:rPr>
          <w:szCs w:val="24"/>
          <w:lang w:val="pt-BR"/>
        </w:rPr>
      </w:pPr>
      <w:r w:rsidRPr="00065CE3">
        <w:rPr>
          <w:szCs w:val="24"/>
          <w:lang w:val="pt-BR"/>
        </w:rPr>
        <w:t xml:space="preserve">Portanto, </w:t>
      </w:r>
      <w:r w:rsidR="00D63CB2" w:rsidRPr="00065CE3">
        <w:rPr>
          <w:szCs w:val="24"/>
          <w:lang w:val="pt-BR"/>
        </w:rPr>
        <w:t xml:space="preserve">a tradição oral </w:t>
      </w:r>
      <w:r w:rsidR="003A5B74" w:rsidRPr="00065CE3">
        <w:rPr>
          <w:szCs w:val="24"/>
          <w:lang w:val="pt-BR"/>
        </w:rPr>
        <w:t xml:space="preserve">passou a ser vista </w:t>
      </w:r>
      <w:r w:rsidR="005D5975" w:rsidRPr="00065CE3">
        <w:rPr>
          <w:szCs w:val="24"/>
          <w:lang w:val="pt-BR"/>
        </w:rPr>
        <w:t>não mais como mera ilustração de processos históricos</w:t>
      </w:r>
      <w:r w:rsidR="003F0E4D" w:rsidRPr="00065CE3">
        <w:rPr>
          <w:szCs w:val="24"/>
          <w:lang w:val="pt-BR"/>
        </w:rPr>
        <w:t xml:space="preserve">, </w:t>
      </w:r>
      <w:r w:rsidR="00A76077" w:rsidRPr="00065CE3">
        <w:rPr>
          <w:szCs w:val="24"/>
          <w:lang w:val="pt-BR"/>
        </w:rPr>
        <w:t xml:space="preserve">mas como uma </w:t>
      </w:r>
      <w:r w:rsidR="00065CE3" w:rsidRPr="00065CE3">
        <w:rPr>
          <w:szCs w:val="24"/>
          <w:lang w:val="pt-BR"/>
        </w:rPr>
        <w:t>sistema</w:t>
      </w:r>
      <w:r w:rsidR="00A76077" w:rsidRPr="00065CE3">
        <w:rPr>
          <w:szCs w:val="24"/>
          <w:lang w:val="pt-BR"/>
        </w:rPr>
        <w:t xml:space="preserve"> coerente</w:t>
      </w:r>
      <w:r w:rsidR="00D07A29">
        <w:rPr>
          <w:szCs w:val="24"/>
          <w:lang w:val="pt-BR"/>
        </w:rPr>
        <w:t xml:space="preserve"> e aberto</w:t>
      </w:r>
      <w:r w:rsidR="00220AC4">
        <w:rPr>
          <w:szCs w:val="24"/>
          <w:lang w:val="pt-BR"/>
        </w:rPr>
        <w:t xml:space="preserve"> de construção,</w:t>
      </w:r>
      <w:r w:rsidR="002347C1">
        <w:rPr>
          <w:szCs w:val="24"/>
          <w:lang w:val="pt-BR"/>
        </w:rPr>
        <w:t xml:space="preserve"> transmissão e perpetuação de </w:t>
      </w:r>
      <w:r w:rsidR="00DF68F5">
        <w:rPr>
          <w:szCs w:val="24"/>
          <w:lang w:val="pt-BR"/>
        </w:rPr>
        <w:t>conhecimentos. A</w:t>
      </w:r>
      <w:r w:rsidR="00FD3945">
        <w:rPr>
          <w:szCs w:val="24"/>
          <w:lang w:val="pt-BR"/>
        </w:rPr>
        <w:t xml:space="preserve"> tradição oral é um sistema </w:t>
      </w:r>
      <w:r w:rsidR="00917EAF">
        <w:rPr>
          <w:szCs w:val="24"/>
          <w:lang w:val="pt-BR"/>
        </w:rPr>
        <w:t xml:space="preserve">coerente, </w:t>
      </w:r>
      <w:r w:rsidR="001E5C41">
        <w:rPr>
          <w:szCs w:val="24"/>
          <w:lang w:val="pt-BR"/>
        </w:rPr>
        <w:t xml:space="preserve">sob essa </w:t>
      </w:r>
      <w:r w:rsidR="004B7089">
        <w:rPr>
          <w:szCs w:val="24"/>
          <w:lang w:val="pt-BR"/>
        </w:rPr>
        <w:t>concepção</w:t>
      </w:r>
      <w:r w:rsidR="001E5C41">
        <w:rPr>
          <w:szCs w:val="24"/>
          <w:lang w:val="pt-BR"/>
        </w:rPr>
        <w:t xml:space="preserve">, </w:t>
      </w:r>
      <w:r w:rsidR="00800291">
        <w:rPr>
          <w:szCs w:val="24"/>
          <w:lang w:val="pt-BR"/>
        </w:rPr>
        <w:t>capaz de avaliar a si mesma,</w:t>
      </w:r>
      <w:r w:rsidR="00C751A4">
        <w:rPr>
          <w:szCs w:val="24"/>
          <w:lang w:val="pt-BR"/>
        </w:rPr>
        <w:t xml:space="preserve"> reconhecendo sua autonomia </w:t>
      </w:r>
      <w:r w:rsidR="0009796F">
        <w:rPr>
          <w:szCs w:val="24"/>
          <w:lang w:val="pt-BR"/>
        </w:rPr>
        <w:t>e valor intrínseco</w:t>
      </w:r>
      <w:r w:rsidR="00945595">
        <w:rPr>
          <w:szCs w:val="24"/>
          <w:lang w:val="pt-BR"/>
        </w:rPr>
        <w:t>.</w:t>
      </w:r>
      <w:r w:rsidR="00945595" w:rsidRPr="00945595">
        <w:rPr>
          <w:szCs w:val="24"/>
          <w:lang w:val="pt-BR"/>
        </w:rPr>
        <w:t xml:space="preserve"> Nessa perspectiva, presente tanto na história quanto na antropologia, a tradição oral passa a ser reconhecida como um sistema legítimo de produção e transmissão de conhecimento. Ela possui uma lógica própria, distinta da estrutura acadêmica tradicional, e desafia a ideia de que apenas as fontes escritas são totalmente confiáveis ou legítimas para a construção do saber histórico.</w:t>
      </w:r>
    </w:p>
    <w:p w14:paraId="64E7604D" w14:textId="77777777" w:rsidR="0081566E" w:rsidRDefault="0081566E" w:rsidP="00E15282">
      <w:pPr>
        <w:spacing w:after="0"/>
        <w:ind w:left="0" w:firstLine="709"/>
        <w:rPr>
          <w:szCs w:val="24"/>
          <w:lang w:val="pt-BR"/>
        </w:rPr>
      </w:pPr>
      <w:r>
        <w:rPr>
          <w:szCs w:val="24"/>
          <w:lang w:val="pt-BR"/>
        </w:rPr>
        <w:t xml:space="preserve">Uma das mudanças substanciais </w:t>
      </w:r>
      <w:r w:rsidR="00634055">
        <w:rPr>
          <w:szCs w:val="24"/>
          <w:lang w:val="pt-BR"/>
        </w:rPr>
        <w:t>ne</w:t>
      </w:r>
      <w:r w:rsidR="00D10098">
        <w:rPr>
          <w:szCs w:val="24"/>
          <w:lang w:val="pt-BR"/>
        </w:rPr>
        <w:t>sse campo</w:t>
      </w:r>
      <w:r w:rsidR="00C02AD2">
        <w:rPr>
          <w:szCs w:val="24"/>
          <w:lang w:val="pt-BR"/>
        </w:rPr>
        <w:t xml:space="preserve"> reside</w:t>
      </w:r>
      <w:r w:rsidR="0089553D">
        <w:rPr>
          <w:szCs w:val="24"/>
          <w:lang w:val="pt-BR"/>
        </w:rPr>
        <w:t xml:space="preserve"> na experiência subjetiva</w:t>
      </w:r>
      <w:r w:rsidR="007E37C6">
        <w:rPr>
          <w:szCs w:val="24"/>
          <w:lang w:val="pt-BR"/>
        </w:rPr>
        <w:t xml:space="preserve">, ou seja única, </w:t>
      </w:r>
      <w:r w:rsidR="001A077A">
        <w:rPr>
          <w:szCs w:val="24"/>
          <w:lang w:val="pt-BR"/>
        </w:rPr>
        <w:t xml:space="preserve">presente nos relatos orais </w:t>
      </w:r>
      <w:r w:rsidR="00223F94">
        <w:rPr>
          <w:szCs w:val="24"/>
          <w:lang w:val="pt-BR"/>
        </w:rPr>
        <w:t xml:space="preserve">do passado. Antes considerada como um obstáculo </w:t>
      </w:r>
      <w:r w:rsidR="004670D6">
        <w:rPr>
          <w:szCs w:val="24"/>
          <w:lang w:val="pt-BR"/>
        </w:rPr>
        <w:t>para realização da pesquisa</w:t>
      </w:r>
      <w:r w:rsidR="006401CB">
        <w:rPr>
          <w:szCs w:val="24"/>
          <w:lang w:val="pt-BR"/>
        </w:rPr>
        <w:t>,  que está limitação</w:t>
      </w:r>
      <w:r w:rsidR="00BB1347">
        <w:rPr>
          <w:szCs w:val="24"/>
          <w:lang w:val="pt-BR"/>
        </w:rPr>
        <w:t xml:space="preserve">, a subjetividade </w:t>
      </w:r>
      <w:r w:rsidR="00CE19B9">
        <w:rPr>
          <w:szCs w:val="24"/>
          <w:lang w:val="pt-BR"/>
        </w:rPr>
        <w:t xml:space="preserve">é uma das principais virtudes da </w:t>
      </w:r>
      <w:r w:rsidR="004F620C">
        <w:rPr>
          <w:szCs w:val="24"/>
          <w:lang w:val="pt-BR"/>
        </w:rPr>
        <w:t xml:space="preserve">histórica oral, </w:t>
      </w:r>
      <w:r w:rsidR="001C095F">
        <w:rPr>
          <w:szCs w:val="24"/>
          <w:lang w:val="pt-BR"/>
        </w:rPr>
        <w:t>nesse</w:t>
      </w:r>
      <w:r w:rsidR="00E7660C">
        <w:rPr>
          <w:szCs w:val="24"/>
          <w:lang w:val="pt-BR"/>
        </w:rPr>
        <w:t xml:space="preserve"> aspecto </w:t>
      </w:r>
      <w:r w:rsidR="00BB1A2D">
        <w:rPr>
          <w:szCs w:val="24"/>
          <w:lang w:val="pt-BR"/>
        </w:rPr>
        <w:t xml:space="preserve">reside também a imprevisibilidade dos relatos orais, </w:t>
      </w:r>
      <w:r w:rsidR="00FF5090">
        <w:rPr>
          <w:szCs w:val="24"/>
          <w:lang w:val="pt-BR"/>
        </w:rPr>
        <w:t xml:space="preserve">possibilitando um caminho fértil a ser percorrido para desvelar </w:t>
      </w:r>
      <w:r w:rsidR="00CE5CF4">
        <w:rPr>
          <w:szCs w:val="24"/>
          <w:lang w:val="pt-BR"/>
        </w:rPr>
        <w:t xml:space="preserve">tramas </w:t>
      </w:r>
      <w:r w:rsidR="00602877">
        <w:rPr>
          <w:szCs w:val="24"/>
          <w:lang w:val="pt-BR"/>
        </w:rPr>
        <w:t xml:space="preserve">que compõe a tecedura </w:t>
      </w:r>
      <w:r w:rsidR="00D7798D">
        <w:rPr>
          <w:szCs w:val="24"/>
          <w:lang w:val="pt-BR"/>
        </w:rPr>
        <w:t>social.</w:t>
      </w:r>
      <w:r w:rsidR="0020040F">
        <w:rPr>
          <w:szCs w:val="24"/>
          <w:lang w:val="pt-BR"/>
        </w:rPr>
        <w:t xml:space="preserve"> Os fatos “pinçados aqui e ali</w:t>
      </w:r>
      <w:r w:rsidR="00F022C0">
        <w:rPr>
          <w:szCs w:val="24"/>
          <w:lang w:val="pt-BR"/>
        </w:rPr>
        <w:t xml:space="preserve">”, </w:t>
      </w:r>
      <w:r w:rsidR="00F022C0">
        <w:rPr>
          <w:szCs w:val="24"/>
          <w:lang w:val="pt-BR"/>
        </w:rPr>
        <w:lastRenderedPageBreak/>
        <w:t xml:space="preserve">não servem apenas para </w:t>
      </w:r>
      <w:r w:rsidR="00FA326C">
        <w:rPr>
          <w:szCs w:val="24"/>
          <w:lang w:val="pt-BR"/>
        </w:rPr>
        <w:t xml:space="preserve"> preencher lacunas</w:t>
      </w:r>
      <w:r w:rsidR="00725F1A">
        <w:rPr>
          <w:szCs w:val="24"/>
          <w:lang w:val="pt-BR"/>
        </w:rPr>
        <w:t xml:space="preserve">, mais oferecem </w:t>
      </w:r>
      <w:r w:rsidR="00104C7D">
        <w:rPr>
          <w:szCs w:val="24"/>
          <w:lang w:val="pt-BR"/>
        </w:rPr>
        <w:t xml:space="preserve">percepções </w:t>
      </w:r>
      <w:r w:rsidR="00DD7BB0">
        <w:rPr>
          <w:szCs w:val="24"/>
          <w:lang w:val="pt-BR"/>
        </w:rPr>
        <w:t>estruturais</w:t>
      </w:r>
      <w:r w:rsidR="00BE078D">
        <w:rPr>
          <w:szCs w:val="24"/>
          <w:lang w:val="pt-BR"/>
        </w:rPr>
        <w:t>, sob como o modo de compreender o passado é construído</w:t>
      </w:r>
      <w:r w:rsidR="00081E8A">
        <w:rPr>
          <w:szCs w:val="24"/>
          <w:lang w:val="pt-BR"/>
        </w:rPr>
        <w:t>, e integrado a vida da pessoa</w:t>
      </w:r>
      <w:r w:rsidR="00233B8A">
        <w:rPr>
          <w:szCs w:val="24"/>
          <w:lang w:val="pt-BR"/>
        </w:rPr>
        <w:t>.</w:t>
      </w:r>
    </w:p>
    <w:p w14:paraId="1B664CCE" w14:textId="77777777" w:rsidR="0046702C" w:rsidRDefault="00DF6894" w:rsidP="00E15282">
      <w:pPr>
        <w:spacing w:after="0"/>
        <w:ind w:left="0" w:firstLine="709"/>
        <w:rPr>
          <w:szCs w:val="24"/>
          <w:lang w:val="pt-BR"/>
        </w:rPr>
      </w:pPr>
      <w:r>
        <w:rPr>
          <w:szCs w:val="24"/>
          <w:lang w:val="pt-BR"/>
        </w:rPr>
        <w:t xml:space="preserve">Assim sendo, </w:t>
      </w:r>
      <w:r w:rsidR="00F83619">
        <w:rPr>
          <w:szCs w:val="24"/>
          <w:lang w:val="pt-BR"/>
        </w:rPr>
        <w:t xml:space="preserve">a trajetória de Dona Ritta, parteira </w:t>
      </w:r>
      <w:r w:rsidR="008235FD">
        <w:rPr>
          <w:szCs w:val="24"/>
          <w:lang w:val="pt-BR"/>
        </w:rPr>
        <w:t xml:space="preserve">em Queimadas, </w:t>
      </w:r>
      <w:r w:rsidR="00B32F7E">
        <w:rPr>
          <w:szCs w:val="24"/>
          <w:lang w:val="pt-BR"/>
        </w:rPr>
        <w:t>a subjetividade figura como aspecto central</w:t>
      </w:r>
      <w:r w:rsidR="00F53F15">
        <w:rPr>
          <w:szCs w:val="24"/>
          <w:lang w:val="pt-BR"/>
        </w:rPr>
        <w:t xml:space="preserve">. A análise de seu relato </w:t>
      </w:r>
      <w:r w:rsidR="00FA3498">
        <w:rPr>
          <w:szCs w:val="24"/>
          <w:lang w:val="pt-BR"/>
        </w:rPr>
        <w:t>repleto de suas memórias</w:t>
      </w:r>
      <w:r w:rsidR="0095171D">
        <w:rPr>
          <w:szCs w:val="24"/>
          <w:lang w:val="pt-BR"/>
        </w:rPr>
        <w:t xml:space="preserve">, percepções sobre o parto, </w:t>
      </w:r>
      <w:r w:rsidR="002B4F8E">
        <w:rPr>
          <w:szCs w:val="24"/>
          <w:lang w:val="pt-BR"/>
        </w:rPr>
        <w:t>o cuidado,</w:t>
      </w:r>
      <w:r w:rsidR="00855DDD">
        <w:rPr>
          <w:szCs w:val="24"/>
          <w:lang w:val="pt-BR"/>
        </w:rPr>
        <w:t xml:space="preserve"> as disputas de poder com a medicina institucional</w:t>
      </w:r>
      <w:r w:rsidR="00DF1F16">
        <w:rPr>
          <w:szCs w:val="24"/>
          <w:lang w:val="pt-BR"/>
        </w:rPr>
        <w:t xml:space="preserve">, transcende </w:t>
      </w:r>
      <w:r w:rsidR="009A1482">
        <w:rPr>
          <w:szCs w:val="24"/>
          <w:lang w:val="pt-BR"/>
        </w:rPr>
        <w:t xml:space="preserve">ao campo do factual, </w:t>
      </w:r>
      <w:r w:rsidR="00CC669F">
        <w:rPr>
          <w:szCs w:val="24"/>
          <w:lang w:val="pt-BR"/>
        </w:rPr>
        <w:t xml:space="preserve">permitindo-lhe adentrar </w:t>
      </w:r>
      <w:r w:rsidR="00F37AF8">
        <w:rPr>
          <w:szCs w:val="24"/>
          <w:lang w:val="pt-BR"/>
        </w:rPr>
        <w:t xml:space="preserve">não apenas </w:t>
      </w:r>
      <w:r w:rsidR="00EB436F">
        <w:rPr>
          <w:szCs w:val="24"/>
          <w:lang w:val="pt-BR"/>
        </w:rPr>
        <w:t>as complexidades da vida cotidiana</w:t>
      </w:r>
      <w:r w:rsidR="00881C4F">
        <w:rPr>
          <w:szCs w:val="24"/>
          <w:lang w:val="pt-BR"/>
        </w:rPr>
        <w:t xml:space="preserve">, mas perceber as </w:t>
      </w:r>
      <w:r w:rsidR="00B45038">
        <w:rPr>
          <w:szCs w:val="24"/>
          <w:lang w:val="pt-BR"/>
        </w:rPr>
        <w:t xml:space="preserve">sutis </w:t>
      </w:r>
      <w:r w:rsidR="004642D8">
        <w:rPr>
          <w:szCs w:val="24"/>
          <w:lang w:val="pt-BR"/>
        </w:rPr>
        <w:t xml:space="preserve">contradições </w:t>
      </w:r>
      <w:r w:rsidR="00FA6F68">
        <w:rPr>
          <w:szCs w:val="24"/>
          <w:lang w:val="pt-BR"/>
        </w:rPr>
        <w:t xml:space="preserve">inerentes às relações de </w:t>
      </w:r>
      <w:r w:rsidR="00586BF8">
        <w:rPr>
          <w:szCs w:val="24"/>
          <w:lang w:val="pt-BR"/>
        </w:rPr>
        <w:t xml:space="preserve">poder, silenciadas </w:t>
      </w:r>
      <w:r w:rsidR="0089228F">
        <w:rPr>
          <w:szCs w:val="24"/>
          <w:lang w:val="pt-BR"/>
        </w:rPr>
        <w:t xml:space="preserve"> em seu relato</w:t>
      </w:r>
      <w:r w:rsidR="00586BF8">
        <w:rPr>
          <w:szCs w:val="24"/>
          <w:lang w:val="pt-BR"/>
        </w:rPr>
        <w:t>, não como uma forma de ocultação da verdade, mas com</w:t>
      </w:r>
      <w:r w:rsidR="000A7615">
        <w:rPr>
          <w:szCs w:val="24"/>
          <w:lang w:val="pt-BR"/>
        </w:rPr>
        <w:t xml:space="preserve">o uma forma de representação </w:t>
      </w:r>
      <w:r w:rsidR="006714D4">
        <w:rPr>
          <w:szCs w:val="24"/>
          <w:lang w:val="pt-BR"/>
        </w:rPr>
        <w:t xml:space="preserve">e negociação de seu saberes, objetivando </w:t>
      </w:r>
      <w:r w:rsidR="00CC6C91">
        <w:rPr>
          <w:szCs w:val="24"/>
          <w:lang w:val="pt-BR"/>
        </w:rPr>
        <w:t xml:space="preserve">firmar-se como parteira no município, atuando nas brechas </w:t>
      </w:r>
      <w:r w:rsidR="00AD2B7E">
        <w:rPr>
          <w:szCs w:val="24"/>
          <w:lang w:val="pt-BR"/>
        </w:rPr>
        <w:t>de abrangência do modelo de parto institucional</w:t>
      </w:r>
      <w:r w:rsidR="003B7362">
        <w:rPr>
          <w:szCs w:val="24"/>
          <w:lang w:val="pt-BR"/>
        </w:rPr>
        <w:t xml:space="preserve"> representações pela família Cayres.</w:t>
      </w:r>
    </w:p>
    <w:p w14:paraId="3E9D44B7" w14:textId="77777777" w:rsidR="00A2703F" w:rsidRDefault="00A2703F" w:rsidP="00E15282">
      <w:pPr>
        <w:spacing w:after="0"/>
        <w:ind w:left="0" w:firstLine="709"/>
        <w:rPr>
          <w:szCs w:val="24"/>
          <w:lang w:val="pt-BR"/>
        </w:rPr>
      </w:pPr>
      <w:r>
        <w:rPr>
          <w:szCs w:val="24"/>
          <w:lang w:val="pt-BR"/>
        </w:rPr>
        <w:t xml:space="preserve">Ao </w:t>
      </w:r>
      <w:r w:rsidR="008614D5">
        <w:rPr>
          <w:szCs w:val="24"/>
          <w:lang w:val="pt-BR"/>
        </w:rPr>
        <w:t xml:space="preserve">valorizar </w:t>
      </w:r>
      <w:r w:rsidR="008946DA">
        <w:rPr>
          <w:szCs w:val="24"/>
          <w:lang w:val="pt-BR"/>
        </w:rPr>
        <w:t>sua</w:t>
      </w:r>
      <w:r w:rsidR="008614D5">
        <w:rPr>
          <w:szCs w:val="24"/>
          <w:lang w:val="pt-BR"/>
        </w:rPr>
        <w:t xml:space="preserve"> voz</w:t>
      </w:r>
      <w:r w:rsidR="009A765C">
        <w:rPr>
          <w:szCs w:val="24"/>
          <w:lang w:val="pt-BR"/>
        </w:rPr>
        <w:t xml:space="preserve"> e </w:t>
      </w:r>
      <w:r w:rsidR="00E248BF">
        <w:rPr>
          <w:szCs w:val="24"/>
          <w:lang w:val="pt-BR"/>
        </w:rPr>
        <w:t>subjetividade</w:t>
      </w:r>
      <w:r w:rsidR="009A765C">
        <w:rPr>
          <w:szCs w:val="24"/>
          <w:lang w:val="pt-BR"/>
        </w:rPr>
        <w:t xml:space="preserve">, compreendemos </w:t>
      </w:r>
      <w:r w:rsidR="00D85158">
        <w:rPr>
          <w:szCs w:val="24"/>
          <w:lang w:val="pt-BR"/>
        </w:rPr>
        <w:t xml:space="preserve">como Dona Ritta </w:t>
      </w:r>
      <w:r w:rsidR="00413861">
        <w:rPr>
          <w:szCs w:val="24"/>
          <w:lang w:val="pt-BR"/>
        </w:rPr>
        <w:t>forjou e transmitiu s</w:t>
      </w:r>
      <w:r w:rsidR="004E36D8">
        <w:rPr>
          <w:szCs w:val="24"/>
          <w:lang w:val="pt-BR"/>
        </w:rPr>
        <w:t xml:space="preserve">eu conhecimento e sua </w:t>
      </w:r>
      <w:r w:rsidR="00FD7471">
        <w:rPr>
          <w:szCs w:val="24"/>
          <w:lang w:val="pt-BR"/>
        </w:rPr>
        <w:t>autoridade</w:t>
      </w:r>
      <w:r w:rsidR="00B06AFF">
        <w:rPr>
          <w:szCs w:val="24"/>
          <w:lang w:val="pt-BR"/>
        </w:rPr>
        <w:t xml:space="preserve">, conferindo-lhe </w:t>
      </w:r>
      <w:r w:rsidR="00B02861">
        <w:rPr>
          <w:szCs w:val="24"/>
          <w:lang w:val="pt-BR"/>
        </w:rPr>
        <w:t>segurança as mulheres de sua comunidade e arredores</w:t>
      </w:r>
      <w:r w:rsidR="00091B80">
        <w:rPr>
          <w:szCs w:val="24"/>
          <w:lang w:val="pt-BR"/>
        </w:rPr>
        <w:t xml:space="preserve"> e, simultaneamente</w:t>
      </w:r>
      <w:r w:rsidR="00374E98">
        <w:rPr>
          <w:szCs w:val="24"/>
          <w:lang w:val="pt-BR"/>
        </w:rPr>
        <w:t xml:space="preserve">, resistindo ao um modelo de parto que </w:t>
      </w:r>
      <w:r w:rsidR="000A7F38">
        <w:rPr>
          <w:szCs w:val="24"/>
          <w:lang w:val="pt-BR"/>
        </w:rPr>
        <w:t>tinha por objetivo</w:t>
      </w:r>
      <w:r w:rsidR="001B22A7">
        <w:rPr>
          <w:szCs w:val="24"/>
          <w:lang w:val="pt-BR"/>
        </w:rPr>
        <w:t xml:space="preserve"> silenciar sua ancestralidade </w:t>
      </w:r>
      <w:r w:rsidR="000605D0">
        <w:rPr>
          <w:szCs w:val="24"/>
          <w:lang w:val="pt-BR"/>
        </w:rPr>
        <w:t>e suas práticas</w:t>
      </w:r>
      <w:r w:rsidR="00F64038">
        <w:rPr>
          <w:szCs w:val="24"/>
          <w:lang w:val="pt-BR"/>
        </w:rPr>
        <w:t>.</w:t>
      </w:r>
    </w:p>
    <w:p w14:paraId="3261FE11" w14:textId="77777777" w:rsidR="00D75DF1" w:rsidRDefault="00E77EB5" w:rsidP="00E15282">
      <w:pPr>
        <w:spacing w:after="0"/>
        <w:ind w:left="0" w:firstLine="709"/>
        <w:rPr>
          <w:szCs w:val="24"/>
          <w:lang w:val="pt-BR"/>
        </w:rPr>
      </w:pPr>
      <w:r>
        <w:rPr>
          <w:szCs w:val="24"/>
          <w:lang w:val="pt-BR"/>
        </w:rPr>
        <w:t xml:space="preserve">Longe se ser somente um método, como já enfatizado, </w:t>
      </w:r>
      <w:r w:rsidR="002A7BD6">
        <w:rPr>
          <w:szCs w:val="24"/>
          <w:lang w:val="pt-BR"/>
        </w:rPr>
        <w:t>a história oral</w:t>
      </w:r>
      <w:r w:rsidR="00232DEE">
        <w:rPr>
          <w:szCs w:val="24"/>
          <w:lang w:val="pt-BR"/>
        </w:rPr>
        <w:t xml:space="preserve"> constitui um corpo teórico distinto, </w:t>
      </w:r>
      <w:r w:rsidR="00C66646">
        <w:rPr>
          <w:szCs w:val="24"/>
          <w:lang w:val="pt-BR"/>
        </w:rPr>
        <w:t>intrinsicamente ligado as suas práticas</w:t>
      </w:r>
      <w:r w:rsidR="00AD70D2">
        <w:rPr>
          <w:szCs w:val="24"/>
          <w:lang w:val="pt-BR"/>
        </w:rPr>
        <w:t xml:space="preserve">. Esse arcabouço teórico </w:t>
      </w:r>
      <w:r w:rsidR="0039403D">
        <w:rPr>
          <w:szCs w:val="24"/>
          <w:lang w:val="pt-BR"/>
        </w:rPr>
        <w:t xml:space="preserve">permite uma </w:t>
      </w:r>
      <w:r w:rsidR="007755E0">
        <w:rPr>
          <w:szCs w:val="24"/>
          <w:lang w:val="pt-BR"/>
        </w:rPr>
        <w:t>an</w:t>
      </w:r>
      <w:r w:rsidR="00EC7BD6">
        <w:rPr>
          <w:szCs w:val="24"/>
          <w:lang w:val="pt-BR"/>
        </w:rPr>
        <w:t>á</w:t>
      </w:r>
      <w:r w:rsidR="007755E0">
        <w:rPr>
          <w:szCs w:val="24"/>
          <w:lang w:val="pt-BR"/>
        </w:rPr>
        <w:t>lise mais aprofundada da história de Dona Ritta,</w:t>
      </w:r>
      <w:r w:rsidR="00EC7BD6">
        <w:rPr>
          <w:szCs w:val="24"/>
          <w:lang w:val="pt-BR"/>
        </w:rPr>
        <w:t xml:space="preserve"> que tem por objetivo </w:t>
      </w:r>
      <w:r w:rsidR="009E5821">
        <w:rPr>
          <w:szCs w:val="24"/>
          <w:lang w:val="pt-BR"/>
        </w:rPr>
        <w:t>a compressão d</w:t>
      </w:r>
      <w:r w:rsidR="004954B4">
        <w:rPr>
          <w:szCs w:val="24"/>
          <w:lang w:val="pt-BR"/>
        </w:rPr>
        <w:t xml:space="preserve">a memória, subjetividade, </w:t>
      </w:r>
      <w:r w:rsidR="006F21FD">
        <w:rPr>
          <w:szCs w:val="24"/>
          <w:lang w:val="pt-BR"/>
        </w:rPr>
        <w:t>formação da identidade e as relações de poder que estão presentes</w:t>
      </w:r>
      <w:r w:rsidR="00EF65EB">
        <w:rPr>
          <w:szCs w:val="24"/>
          <w:lang w:val="pt-BR"/>
        </w:rPr>
        <w:t>, e são inerentes ao ato de narrar e escutar</w:t>
      </w:r>
      <w:r w:rsidR="00B5606A">
        <w:rPr>
          <w:szCs w:val="24"/>
          <w:lang w:val="pt-BR"/>
        </w:rPr>
        <w:t xml:space="preserve">. </w:t>
      </w:r>
      <w:r w:rsidR="00CC2D70">
        <w:rPr>
          <w:szCs w:val="24"/>
          <w:lang w:val="pt-BR"/>
        </w:rPr>
        <w:t xml:space="preserve">Dentro dessa </w:t>
      </w:r>
      <w:r w:rsidR="007412AA">
        <w:rPr>
          <w:szCs w:val="24"/>
          <w:lang w:val="pt-BR"/>
        </w:rPr>
        <w:t>abordagem</w:t>
      </w:r>
      <w:r w:rsidR="00E94B35">
        <w:rPr>
          <w:szCs w:val="24"/>
          <w:lang w:val="pt-BR"/>
        </w:rPr>
        <w:t xml:space="preserve">  a trajetória de dona Ritta</w:t>
      </w:r>
      <w:r w:rsidR="00717B9E">
        <w:rPr>
          <w:szCs w:val="24"/>
          <w:lang w:val="pt-BR"/>
        </w:rPr>
        <w:t xml:space="preserve">, emerge como um estudo de caso </w:t>
      </w:r>
      <w:r w:rsidR="00394BD7">
        <w:rPr>
          <w:szCs w:val="24"/>
          <w:lang w:val="pt-BR"/>
        </w:rPr>
        <w:t>intrigante</w:t>
      </w:r>
      <w:r w:rsidR="000945A1">
        <w:rPr>
          <w:szCs w:val="24"/>
          <w:lang w:val="pt-BR"/>
        </w:rPr>
        <w:t xml:space="preserve"> e emblemático</w:t>
      </w:r>
      <w:r w:rsidR="003D5762">
        <w:rPr>
          <w:szCs w:val="24"/>
          <w:lang w:val="pt-BR"/>
        </w:rPr>
        <w:t xml:space="preserve">, </w:t>
      </w:r>
      <w:r w:rsidR="00C05C6C">
        <w:rPr>
          <w:szCs w:val="24"/>
          <w:lang w:val="pt-BR"/>
        </w:rPr>
        <w:t xml:space="preserve">revelando </w:t>
      </w:r>
      <w:r w:rsidR="009A1CC9">
        <w:rPr>
          <w:szCs w:val="24"/>
          <w:lang w:val="pt-BR"/>
        </w:rPr>
        <w:t>as intri</w:t>
      </w:r>
      <w:r w:rsidR="000776E8">
        <w:rPr>
          <w:szCs w:val="24"/>
          <w:lang w:val="pt-BR"/>
        </w:rPr>
        <w:t>n</w:t>
      </w:r>
      <w:r w:rsidR="009A1CC9">
        <w:rPr>
          <w:szCs w:val="24"/>
          <w:lang w:val="pt-BR"/>
        </w:rPr>
        <w:t xml:space="preserve">cadas </w:t>
      </w:r>
      <w:r w:rsidR="009E20CE">
        <w:rPr>
          <w:szCs w:val="24"/>
          <w:lang w:val="pt-BR"/>
        </w:rPr>
        <w:t xml:space="preserve">dinâmicas sociais, </w:t>
      </w:r>
      <w:r w:rsidR="00B54C05">
        <w:rPr>
          <w:szCs w:val="24"/>
          <w:lang w:val="pt-BR"/>
        </w:rPr>
        <w:t xml:space="preserve">culturais e políticas </w:t>
      </w:r>
      <w:r w:rsidR="00026343">
        <w:rPr>
          <w:szCs w:val="24"/>
          <w:lang w:val="pt-BR"/>
        </w:rPr>
        <w:t>que moldaram o cuidado materno-infantil na cidade de Queim</w:t>
      </w:r>
      <w:r w:rsidR="00744949">
        <w:rPr>
          <w:szCs w:val="24"/>
          <w:lang w:val="pt-BR"/>
        </w:rPr>
        <w:t>adas.</w:t>
      </w:r>
      <w:r w:rsidR="00573C41" w:rsidRPr="00573C41">
        <w:rPr>
          <w:szCs w:val="24"/>
          <w:lang w:val="pt-BR"/>
        </w:rPr>
        <w:t xml:space="preserve"> Em seu relato, Dona Ritta resgata uma lembrança da infância que, com o passar dos anos, passou a ocupar um lugar central na construção de sua trajetória como parteira:</w:t>
      </w:r>
    </w:p>
    <w:p w14:paraId="745CA6FE" w14:textId="77777777" w:rsidR="0044509C" w:rsidRDefault="00427862" w:rsidP="00E15282">
      <w:pPr>
        <w:spacing w:after="0"/>
        <w:ind w:left="0" w:firstLine="709"/>
        <w:rPr>
          <w:szCs w:val="24"/>
          <w:lang w:val="pt-BR"/>
        </w:rPr>
      </w:pPr>
      <w:r>
        <w:rPr>
          <w:szCs w:val="24"/>
          <w:lang w:val="pt-BR"/>
        </w:rPr>
        <w:t>Como afirma dona Ritta:</w:t>
      </w:r>
    </w:p>
    <w:p w14:paraId="217F4FCB" w14:textId="77777777" w:rsidR="00427862" w:rsidRDefault="00427862" w:rsidP="00C84643">
      <w:pPr>
        <w:spacing w:after="0"/>
        <w:ind w:left="0" w:firstLine="0"/>
        <w:rPr>
          <w:szCs w:val="24"/>
          <w:lang w:val="pt-BR"/>
        </w:rPr>
      </w:pPr>
    </w:p>
    <w:p w14:paraId="2C24D96B" w14:textId="77777777" w:rsidR="00880668" w:rsidRPr="005A4583" w:rsidRDefault="002E0EC9" w:rsidP="006D61A5">
      <w:pPr>
        <w:spacing w:after="0" w:line="240" w:lineRule="auto"/>
        <w:ind w:left="2268" w:firstLine="0"/>
        <w:rPr>
          <w:sz w:val="20"/>
          <w:szCs w:val="20"/>
          <w:lang w:val="pt-BR"/>
        </w:rPr>
      </w:pPr>
      <w:r>
        <w:rPr>
          <w:sz w:val="20"/>
          <w:szCs w:val="20"/>
          <w:lang w:val="pt-BR"/>
        </w:rPr>
        <w:t>“</w:t>
      </w:r>
      <w:r w:rsidR="00E22CAE" w:rsidRPr="005A4583">
        <w:rPr>
          <w:sz w:val="20"/>
          <w:szCs w:val="20"/>
          <w:lang w:val="pt-BR"/>
        </w:rPr>
        <w:t>Eu brinco que</w:t>
      </w:r>
      <w:r w:rsidR="00C0425C" w:rsidRPr="005A4583">
        <w:rPr>
          <w:sz w:val="20"/>
          <w:szCs w:val="20"/>
          <w:lang w:val="pt-BR"/>
        </w:rPr>
        <w:t xml:space="preserve"> era curiosa</w:t>
      </w:r>
      <w:r w:rsidR="00063265" w:rsidRPr="005A4583">
        <w:rPr>
          <w:sz w:val="20"/>
          <w:szCs w:val="20"/>
          <w:lang w:val="pt-BR"/>
        </w:rPr>
        <w:t>, desde pequena</w:t>
      </w:r>
      <w:r w:rsidR="00870F26" w:rsidRPr="005A4583">
        <w:rPr>
          <w:sz w:val="20"/>
          <w:szCs w:val="20"/>
          <w:lang w:val="pt-BR"/>
        </w:rPr>
        <w:t>! Eu lembro de</w:t>
      </w:r>
      <w:r w:rsidR="007F4DEF" w:rsidRPr="005A4583">
        <w:rPr>
          <w:sz w:val="20"/>
          <w:szCs w:val="20"/>
          <w:lang w:val="pt-BR"/>
        </w:rPr>
        <w:t xml:space="preserve"> (...) eu com 6 anos</w:t>
      </w:r>
      <w:r w:rsidR="00237ABB" w:rsidRPr="005A4583">
        <w:rPr>
          <w:sz w:val="20"/>
          <w:szCs w:val="20"/>
          <w:lang w:val="pt-BR"/>
        </w:rPr>
        <w:t xml:space="preserve"> de idade, chegou uma gestante </w:t>
      </w:r>
      <w:r w:rsidR="00B27036" w:rsidRPr="005A4583">
        <w:rPr>
          <w:sz w:val="20"/>
          <w:szCs w:val="20"/>
          <w:lang w:val="pt-BR"/>
        </w:rPr>
        <w:t>na casa da minha mãe.</w:t>
      </w:r>
      <w:r w:rsidR="00FE438C" w:rsidRPr="005A4583">
        <w:rPr>
          <w:sz w:val="20"/>
          <w:szCs w:val="20"/>
          <w:lang w:val="pt-BR"/>
        </w:rPr>
        <w:t xml:space="preserve"> E eu perguntei por onde era que o bebê nascia</w:t>
      </w:r>
      <w:r w:rsidR="00ED2E28" w:rsidRPr="005A4583">
        <w:rPr>
          <w:sz w:val="20"/>
          <w:szCs w:val="20"/>
          <w:lang w:val="pt-BR"/>
        </w:rPr>
        <w:t xml:space="preserve">? Aí minha mãe meu deu assim, uma bronca, mas eu sempre tive </w:t>
      </w:r>
      <w:r w:rsidR="003B0FAD" w:rsidRPr="005A4583">
        <w:rPr>
          <w:sz w:val="20"/>
          <w:szCs w:val="20"/>
          <w:lang w:val="pt-BR"/>
        </w:rPr>
        <w:t>aquela vontade de ser parteira</w:t>
      </w:r>
      <w:r w:rsidR="00635A52" w:rsidRPr="005A4583">
        <w:rPr>
          <w:sz w:val="20"/>
          <w:szCs w:val="20"/>
          <w:lang w:val="pt-BR"/>
        </w:rPr>
        <w:t xml:space="preserve"> ou enfermeira. Todas as minhas artes (brincadeiras) que fazia era dizendo que era enfermeira</w:t>
      </w:r>
      <w:r w:rsidR="0044509C" w:rsidRPr="005A4583">
        <w:rPr>
          <w:sz w:val="20"/>
          <w:szCs w:val="20"/>
          <w:lang w:val="pt-BR"/>
        </w:rPr>
        <w:t>”.</w:t>
      </w:r>
    </w:p>
    <w:p w14:paraId="1CB599F7" w14:textId="77777777" w:rsidR="00B14FA9" w:rsidRDefault="00B14FA9" w:rsidP="00C84643">
      <w:pPr>
        <w:spacing w:after="0"/>
        <w:rPr>
          <w:szCs w:val="24"/>
          <w:lang w:val="pt-BR"/>
        </w:rPr>
      </w:pPr>
    </w:p>
    <w:p w14:paraId="7DE06621" w14:textId="27B6FB34" w:rsidR="00FB521D" w:rsidRDefault="00775C50" w:rsidP="00E15282">
      <w:pPr>
        <w:spacing w:after="0"/>
        <w:ind w:left="0" w:firstLine="709"/>
        <w:rPr>
          <w:szCs w:val="24"/>
          <w:lang w:val="pt-BR"/>
        </w:rPr>
      </w:pPr>
      <w:r>
        <w:rPr>
          <w:szCs w:val="24"/>
          <w:lang w:val="pt-BR"/>
        </w:rPr>
        <w:lastRenderedPageBreak/>
        <w:t xml:space="preserve">Para </w:t>
      </w:r>
      <w:r w:rsidR="001D49C6">
        <w:rPr>
          <w:szCs w:val="24"/>
          <w:lang w:val="pt-BR"/>
        </w:rPr>
        <w:t>Pierre Bourdieu (2006)</w:t>
      </w:r>
      <w:r w:rsidR="006F2078">
        <w:rPr>
          <w:szCs w:val="24"/>
          <w:lang w:val="pt-BR"/>
        </w:rPr>
        <w:t xml:space="preserve">, </w:t>
      </w:r>
      <w:r w:rsidR="00653557">
        <w:rPr>
          <w:szCs w:val="24"/>
          <w:lang w:val="pt-BR"/>
        </w:rPr>
        <w:t xml:space="preserve">ao discutir a noção </w:t>
      </w:r>
      <w:r w:rsidR="00D64342">
        <w:rPr>
          <w:szCs w:val="24"/>
          <w:lang w:val="pt-BR"/>
        </w:rPr>
        <w:t>do que ele chama de “história  de vida”</w:t>
      </w:r>
      <w:r w:rsidR="000833DE">
        <w:rPr>
          <w:szCs w:val="24"/>
          <w:lang w:val="pt-BR"/>
        </w:rPr>
        <w:t xml:space="preserve">, aponta como esse termo, </w:t>
      </w:r>
      <w:r w:rsidR="00DB76CC">
        <w:rPr>
          <w:szCs w:val="24"/>
          <w:lang w:val="pt-BR"/>
        </w:rPr>
        <w:t>frequentemente</w:t>
      </w:r>
      <w:r w:rsidR="000833DE">
        <w:rPr>
          <w:szCs w:val="24"/>
          <w:lang w:val="pt-BR"/>
        </w:rPr>
        <w:t xml:space="preserve"> utilizado </w:t>
      </w:r>
      <w:r w:rsidR="00DB76CC">
        <w:rPr>
          <w:szCs w:val="24"/>
          <w:lang w:val="pt-BR"/>
        </w:rPr>
        <w:t>pelo senso comum</w:t>
      </w:r>
      <w:r w:rsidR="009F1BE2">
        <w:rPr>
          <w:szCs w:val="24"/>
          <w:lang w:val="pt-BR"/>
        </w:rPr>
        <w:t xml:space="preserve">, </w:t>
      </w:r>
      <w:r w:rsidR="00FD6BDF">
        <w:rPr>
          <w:szCs w:val="24"/>
          <w:lang w:val="pt-BR"/>
        </w:rPr>
        <w:t>adentrou o campo da ciências sociais de forma “contrabandeada”</w:t>
      </w:r>
      <w:r w:rsidR="00C83FC1">
        <w:rPr>
          <w:szCs w:val="24"/>
          <w:lang w:val="pt-BR"/>
        </w:rPr>
        <w:t>. Bourdieu</w:t>
      </w:r>
      <w:r w:rsidR="005863E9">
        <w:rPr>
          <w:szCs w:val="24"/>
          <w:lang w:val="pt-BR"/>
        </w:rPr>
        <w:t>,</w:t>
      </w:r>
      <w:r w:rsidR="00995ACF">
        <w:rPr>
          <w:szCs w:val="24"/>
          <w:lang w:val="pt-BR"/>
        </w:rPr>
        <w:t xml:space="preserve"> faz uma abordagem crítica, </w:t>
      </w:r>
      <w:r w:rsidR="00E21B50">
        <w:rPr>
          <w:szCs w:val="24"/>
          <w:lang w:val="pt-BR"/>
        </w:rPr>
        <w:t xml:space="preserve">sob a perspectiva, de como </w:t>
      </w:r>
      <w:r w:rsidR="00133B54">
        <w:rPr>
          <w:szCs w:val="24"/>
          <w:lang w:val="pt-BR"/>
        </w:rPr>
        <w:t>é concebida como uma narrativa linear, composta por</w:t>
      </w:r>
      <w:r w:rsidR="00920193">
        <w:rPr>
          <w:szCs w:val="24"/>
          <w:lang w:val="pt-BR"/>
        </w:rPr>
        <w:t>; começo, meio e fim</w:t>
      </w:r>
      <w:r w:rsidR="00CC2AA1">
        <w:rPr>
          <w:szCs w:val="24"/>
          <w:lang w:val="pt-BR"/>
        </w:rPr>
        <w:t xml:space="preserve"> predeterminado</w:t>
      </w:r>
      <w:r w:rsidR="0051051D">
        <w:rPr>
          <w:szCs w:val="24"/>
          <w:lang w:val="pt-BR"/>
        </w:rPr>
        <w:t xml:space="preserve">, enfatizando ser uma </w:t>
      </w:r>
      <w:r w:rsidR="00045DDF">
        <w:rPr>
          <w:szCs w:val="24"/>
          <w:lang w:val="pt-BR"/>
        </w:rPr>
        <w:t>construção social</w:t>
      </w:r>
      <w:r w:rsidR="00694C5F">
        <w:rPr>
          <w:szCs w:val="24"/>
          <w:lang w:val="pt-BR"/>
        </w:rPr>
        <w:t xml:space="preserve"> ret</w:t>
      </w:r>
      <w:r w:rsidR="0040023F">
        <w:rPr>
          <w:szCs w:val="24"/>
          <w:lang w:val="pt-BR"/>
        </w:rPr>
        <w:t xml:space="preserve">órica, </w:t>
      </w:r>
      <w:r w:rsidR="00D24591">
        <w:rPr>
          <w:szCs w:val="24"/>
          <w:lang w:val="pt-BR"/>
        </w:rPr>
        <w:t xml:space="preserve">e não uma </w:t>
      </w:r>
      <w:r w:rsidR="008233BD">
        <w:rPr>
          <w:szCs w:val="24"/>
          <w:lang w:val="pt-BR"/>
        </w:rPr>
        <w:t xml:space="preserve">representação </w:t>
      </w:r>
      <w:r w:rsidR="002D2417">
        <w:rPr>
          <w:szCs w:val="24"/>
          <w:lang w:val="pt-BR"/>
        </w:rPr>
        <w:t>neutra da realidade.</w:t>
      </w:r>
      <w:r w:rsidR="00FA66F2">
        <w:rPr>
          <w:szCs w:val="24"/>
          <w:lang w:val="pt-BR"/>
        </w:rPr>
        <w:t xml:space="preserve"> Sob esse prima, o senso comum</w:t>
      </w:r>
      <w:r w:rsidR="008E6AD5">
        <w:rPr>
          <w:szCs w:val="24"/>
          <w:lang w:val="pt-BR"/>
        </w:rPr>
        <w:t xml:space="preserve"> tende a </w:t>
      </w:r>
      <w:r w:rsidR="00D57A8E">
        <w:rPr>
          <w:szCs w:val="24"/>
          <w:lang w:val="pt-BR"/>
        </w:rPr>
        <w:t xml:space="preserve"> descrever a vida como um “caminho”</w:t>
      </w:r>
      <w:r w:rsidR="00D64FE9">
        <w:rPr>
          <w:szCs w:val="24"/>
          <w:lang w:val="pt-BR"/>
        </w:rPr>
        <w:t xml:space="preserve"> ou uma “carreira”</w:t>
      </w:r>
      <w:r w:rsidR="00375099">
        <w:rPr>
          <w:szCs w:val="24"/>
          <w:lang w:val="pt-BR"/>
        </w:rPr>
        <w:t xml:space="preserve">, sugerindo </w:t>
      </w:r>
      <w:r w:rsidR="005654D2">
        <w:rPr>
          <w:szCs w:val="24"/>
          <w:lang w:val="pt-BR"/>
        </w:rPr>
        <w:t xml:space="preserve">uma trajetória </w:t>
      </w:r>
      <w:r w:rsidR="00244062">
        <w:rPr>
          <w:szCs w:val="24"/>
          <w:lang w:val="pt-BR"/>
        </w:rPr>
        <w:t xml:space="preserve">unidirecional, e como um sentido </w:t>
      </w:r>
      <w:r w:rsidR="006D7FA4">
        <w:rPr>
          <w:szCs w:val="24"/>
          <w:lang w:val="pt-BR"/>
        </w:rPr>
        <w:t>claro</w:t>
      </w:r>
      <w:r w:rsidR="00523333">
        <w:rPr>
          <w:szCs w:val="24"/>
          <w:lang w:val="pt-BR"/>
        </w:rPr>
        <w:t xml:space="preserve">. Essa visão pressupõe </w:t>
      </w:r>
      <w:r w:rsidR="00545ABD">
        <w:rPr>
          <w:szCs w:val="24"/>
          <w:lang w:val="pt-BR"/>
        </w:rPr>
        <w:t xml:space="preserve">uma espécie de filosofia da </w:t>
      </w:r>
      <w:r w:rsidR="008E10AD">
        <w:rPr>
          <w:szCs w:val="24"/>
          <w:lang w:val="pt-BR"/>
        </w:rPr>
        <w:t xml:space="preserve">história, ao buscar </w:t>
      </w:r>
      <w:r w:rsidR="007C52E1">
        <w:rPr>
          <w:szCs w:val="24"/>
          <w:lang w:val="pt-BR"/>
        </w:rPr>
        <w:t>coerência e sentido</w:t>
      </w:r>
      <w:r w:rsidR="00691D95">
        <w:rPr>
          <w:szCs w:val="24"/>
          <w:lang w:val="pt-BR"/>
        </w:rPr>
        <w:t>, transforma a existência em um relato</w:t>
      </w:r>
      <w:r w:rsidR="00167439">
        <w:rPr>
          <w:szCs w:val="24"/>
          <w:lang w:val="pt-BR"/>
        </w:rPr>
        <w:t xml:space="preserve"> compreensível  </w:t>
      </w:r>
      <w:r w:rsidR="003440D8">
        <w:rPr>
          <w:szCs w:val="24"/>
          <w:lang w:val="pt-BR"/>
        </w:rPr>
        <w:t xml:space="preserve">que busca enaltecer </w:t>
      </w:r>
      <w:r w:rsidR="00195961">
        <w:rPr>
          <w:szCs w:val="24"/>
          <w:lang w:val="pt-BR"/>
        </w:rPr>
        <w:t>a trajetória do indivíduo.</w:t>
      </w:r>
    </w:p>
    <w:p w14:paraId="24BAF22E" w14:textId="77777777" w:rsidR="00233B8A" w:rsidRDefault="00CF30BE" w:rsidP="00E15282">
      <w:pPr>
        <w:spacing w:after="0"/>
        <w:ind w:left="0" w:firstLine="709"/>
        <w:rPr>
          <w:szCs w:val="24"/>
          <w:lang w:val="pt-BR"/>
        </w:rPr>
      </w:pPr>
      <w:r>
        <w:rPr>
          <w:szCs w:val="24"/>
          <w:lang w:val="pt-BR"/>
        </w:rPr>
        <w:t xml:space="preserve">O autor </w:t>
      </w:r>
      <w:r w:rsidR="00BB4BFB">
        <w:rPr>
          <w:szCs w:val="24"/>
          <w:lang w:val="pt-BR"/>
        </w:rPr>
        <w:t>explicita os perigos desse tipo de abordagem</w:t>
      </w:r>
      <w:r w:rsidR="00D37E45">
        <w:rPr>
          <w:szCs w:val="24"/>
          <w:lang w:val="pt-BR"/>
        </w:rPr>
        <w:t>. Impondo uma l</w:t>
      </w:r>
      <w:r w:rsidR="00044062">
        <w:rPr>
          <w:szCs w:val="24"/>
          <w:lang w:val="pt-BR"/>
        </w:rPr>
        <w:t>ó</w:t>
      </w:r>
      <w:r w:rsidR="00D37E45">
        <w:rPr>
          <w:szCs w:val="24"/>
          <w:lang w:val="pt-BR"/>
        </w:rPr>
        <w:t xml:space="preserve">gica </w:t>
      </w:r>
      <w:r w:rsidR="00757643">
        <w:rPr>
          <w:szCs w:val="24"/>
          <w:lang w:val="pt-BR"/>
        </w:rPr>
        <w:t xml:space="preserve">que não corresponde com a </w:t>
      </w:r>
      <w:r w:rsidR="00267600">
        <w:rPr>
          <w:szCs w:val="24"/>
          <w:lang w:val="pt-BR"/>
        </w:rPr>
        <w:t>experiência vivida</w:t>
      </w:r>
      <w:r w:rsidR="006E167C">
        <w:rPr>
          <w:szCs w:val="24"/>
          <w:lang w:val="pt-BR"/>
        </w:rPr>
        <w:t>. Te</w:t>
      </w:r>
      <w:r w:rsidR="009D2521">
        <w:rPr>
          <w:szCs w:val="24"/>
          <w:lang w:val="pt-BR"/>
        </w:rPr>
        <w:t>r</w:t>
      </w:r>
      <w:r w:rsidR="006E167C">
        <w:rPr>
          <w:szCs w:val="24"/>
          <w:lang w:val="pt-BR"/>
        </w:rPr>
        <w:t>mos como o citado por dona Rita como “ desde pequen</w:t>
      </w:r>
      <w:r w:rsidR="00063265">
        <w:rPr>
          <w:szCs w:val="24"/>
          <w:lang w:val="pt-BR"/>
        </w:rPr>
        <w:t>a”</w:t>
      </w:r>
      <w:r w:rsidR="009D2521">
        <w:rPr>
          <w:szCs w:val="24"/>
          <w:lang w:val="pt-BR"/>
        </w:rPr>
        <w:t xml:space="preserve"> ou “sempre”</w:t>
      </w:r>
      <w:r w:rsidR="00CA5C5C">
        <w:rPr>
          <w:szCs w:val="24"/>
          <w:lang w:val="pt-BR"/>
        </w:rPr>
        <w:t xml:space="preserve">, são </w:t>
      </w:r>
      <w:r w:rsidR="00527E24">
        <w:rPr>
          <w:szCs w:val="24"/>
          <w:lang w:val="pt-BR"/>
        </w:rPr>
        <w:t>artifícios comumente usados em biografias</w:t>
      </w:r>
      <w:r w:rsidR="009B7951">
        <w:rPr>
          <w:szCs w:val="24"/>
          <w:lang w:val="pt-BR"/>
        </w:rPr>
        <w:t xml:space="preserve">, que criam no imaginário </w:t>
      </w:r>
      <w:r w:rsidR="00631C08">
        <w:rPr>
          <w:szCs w:val="24"/>
          <w:lang w:val="pt-BR"/>
        </w:rPr>
        <w:t xml:space="preserve">a impressão de um projeto original, </w:t>
      </w:r>
      <w:r w:rsidR="00690EBF">
        <w:rPr>
          <w:szCs w:val="24"/>
          <w:lang w:val="pt-BR"/>
        </w:rPr>
        <w:t>ou uma intensão</w:t>
      </w:r>
      <w:r w:rsidR="0037574C">
        <w:rPr>
          <w:szCs w:val="24"/>
          <w:lang w:val="pt-BR"/>
        </w:rPr>
        <w:t xml:space="preserve"> subjetiva </w:t>
      </w:r>
      <w:r w:rsidR="003F166E">
        <w:rPr>
          <w:szCs w:val="24"/>
          <w:lang w:val="pt-BR"/>
        </w:rPr>
        <w:t xml:space="preserve">que guiou a vida do sujeito </w:t>
      </w:r>
      <w:r w:rsidR="004A3570">
        <w:rPr>
          <w:szCs w:val="24"/>
          <w:lang w:val="pt-BR"/>
        </w:rPr>
        <w:t>desde o início.</w:t>
      </w:r>
    </w:p>
    <w:p w14:paraId="32E9A1A8" w14:textId="77777777" w:rsidR="004A3570" w:rsidRDefault="004A3570" w:rsidP="00C84643">
      <w:pPr>
        <w:spacing w:after="0"/>
        <w:ind w:left="0" w:firstLine="0"/>
        <w:rPr>
          <w:szCs w:val="24"/>
          <w:lang w:val="pt-BR"/>
        </w:rPr>
      </w:pPr>
    </w:p>
    <w:p w14:paraId="47EB86CB" w14:textId="3DABAAFD" w:rsidR="0039757D" w:rsidRDefault="0031006F" w:rsidP="002E4A99">
      <w:pPr>
        <w:spacing w:after="0" w:line="240" w:lineRule="auto"/>
        <w:ind w:left="2268" w:firstLine="6"/>
        <w:rPr>
          <w:sz w:val="20"/>
          <w:szCs w:val="20"/>
          <w:lang w:val="pt-BR"/>
        </w:rPr>
      </w:pPr>
      <w:r>
        <w:rPr>
          <w:sz w:val="20"/>
          <w:szCs w:val="20"/>
          <w:lang w:val="pt-BR"/>
        </w:rPr>
        <w:t xml:space="preserve">Sem pretender ser exaustivo, pode-se tentar extrair alguns pressupostos dessa teoria. Primeiramente, o fato de que </w:t>
      </w:r>
      <w:r w:rsidR="00CE3DDF">
        <w:rPr>
          <w:sz w:val="20"/>
          <w:szCs w:val="20"/>
          <w:lang w:val="pt-BR"/>
        </w:rPr>
        <w:t>a vida constitui um todo orientado, que pode e deve ser aprendido</w:t>
      </w:r>
      <w:r w:rsidR="002C4D19">
        <w:rPr>
          <w:sz w:val="20"/>
          <w:szCs w:val="20"/>
          <w:lang w:val="pt-BR"/>
        </w:rPr>
        <w:t xml:space="preserve"> como expressão unitária de uma “intenção”</w:t>
      </w:r>
      <w:r w:rsidR="00830E68">
        <w:rPr>
          <w:sz w:val="20"/>
          <w:szCs w:val="20"/>
          <w:lang w:val="pt-BR"/>
        </w:rPr>
        <w:t xml:space="preserve"> subjetiva e objetiva, de um projeto: a noção sartri</w:t>
      </w:r>
      <w:r w:rsidR="009049AB">
        <w:rPr>
          <w:sz w:val="20"/>
          <w:szCs w:val="20"/>
          <w:lang w:val="pt-BR"/>
        </w:rPr>
        <w:t xml:space="preserve">ana de “projeto original” somente coloca de modo </w:t>
      </w:r>
      <w:r w:rsidR="00EF31A3">
        <w:rPr>
          <w:sz w:val="20"/>
          <w:szCs w:val="20"/>
          <w:lang w:val="pt-BR"/>
        </w:rPr>
        <w:t>explícito o que está implícito nos “já”</w:t>
      </w:r>
      <w:r w:rsidR="00D87662">
        <w:rPr>
          <w:sz w:val="20"/>
          <w:szCs w:val="20"/>
          <w:lang w:val="pt-BR"/>
        </w:rPr>
        <w:t>, “desde então”, “desde pequeno”</w:t>
      </w:r>
      <w:r w:rsidR="00DD7F27">
        <w:rPr>
          <w:sz w:val="20"/>
          <w:szCs w:val="20"/>
          <w:lang w:val="pt-BR"/>
        </w:rPr>
        <w:t xml:space="preserve"> etc. Das biografias com</w:t>
      </w:r>
      <w:r w:rsidR="003D5122">
        <w:rPr>
          <w:sz w:val="20"/>
          <w:szCs w:val="20"/>
          <w:lang w:val="pt-BR"/>
        </w:rPr>
        <w:t>uns ou nos “sempre”</w:t>
      </w:r>
      <w:r w:rsidR="00816F5D">
        <w:rPr>
          <w:sz w:val="20"/>
          <w:szCs w:val="20"/>
          <w:lang w:val="pt-BR"/>
        </w:rPr>
        <w:t>(...)</w:t>
      </w:r>
      <w:r w:rsidR="00F22700">
        <w:rPr>
          <w:sz w:val="20"/>
          <w:szCs w:val="20"/>
          <w:lang w:val="pt-BR"/>
        </w:rPr>
        <w:t xml:space="preserve"> O relato, seja ele biográfico  ou autobiográfico</w:t>
      </w:r>
      <w:r w:rsidR="00A63F35">
        <w:rPr>
          <w:sz w:val="20"/>
          <w:szCs w:val="20"/>
          <w:lang w:val="pt-BR"/>
        </w:rPr>
        <w:t>, como do investigado que “se entrega”</w:t>
      </w:r>
      <w:r w:rsidR="00202390">
        <w:rPr>
          <w:sz w:val="20"/>
          <w:szCs w:val="20"/>
          <w:lang w:val="pt-BR"/>
        </w:rPr>
        <w:t xml:space="preserve"> a um investigador, propõe </w:t>
      </w:r>
      <w:r w:rsidR="00AB09E9">
        <w:rPr>
          <w:sz w:val="20"/>
          <w:szCs w:val="20"/>
          <w:lang w:val="pt-BR"/>
        </w:rPr>
        <w:t xml:space="preserve">acontecimentos que, sem terem se desenrolado </w:t>
      </w:r>
      <w:r w:rsidR="00BA1B23">
        <w:rPr>
          <w:sz w:val="20"/>
          <w:szCs w:val="20"/>
          <w:lang w:val="pt-BR"/>
        </w:rPr>
        <w:t>sempre em sua estrita sucessão cronológica( quem já colidiu histórias de vida</w:t>
      </w:r>
      <w:r w:rsidR="00837E78">
        <w:rPr>
          <w:sz w:val="20"/>
          <w:szCs w:val="20"/>
          <w:lang w:val="pt-BR"/>
        </w:rPr>
        <w:t xml:space="preserve"> sabe que os investigados perdem </w:t>
      </w:r>
      <w:r w:rsidR="001A0FE2">
        <w:rPr>
          <w:sz w:val="20"/>
          <w:szCs w:val="20"/>
          <w:lang w:val="pt-BR"/>
        </w:rPr>
        <w:t>constantemente</w:t>
      </w:r>
      <w:r w:rsidR="00DD0B2F">
        <w:rPr>
          <w:sz w:val="20"/>
          <w:szCs w:val="20"/>
          <w:lang w:val="pt-BR"/>
        </w:rPr>
        <w:t xml:space="preserve"> fio da estrita sucessão do calendário), tendem ou pretende</w:t>
      </w:r>
      <w:r w:rsidR="00D76DC3">
        <w:rPr>
          <w:sz w:val="20"/>
          <w:szCs w:val="20"/>
          <w:lang w:val="pt-BR"/>
        </w:rPr>
        <w:t>m organizar-se em sequências organizadas segundo</w:t>
      </w:r>
      <w:r w:rsidR="00AF5EF3">
        <w:rPr>
          <w:sz w:val="20"/>
          <w:szCs w:val="20"/>
          <w:lang w:val="pt-BR"/>
        </w:rPr>
        <w:t xml:space="preserve"> relações inteligíveis(</w:t>
      </w:r>
      <w:r w:rsidR="005135CF">
        <w:rPr>
          <w:sz w:val="20"/>
          <w:szCs w:val="20"/>
          <w:lang w:val="pt-BR"/>
        </w:rPr>
        <w:t>BOURDIEU</w:t>
      </w:r>
      <w:r w:rsidR="00BA74DD">
        <w:rPr>
          <w:sz w:val="20"/>
          <w:szCs w:val="20"/>
          <w:lang w:val="pt-BR"/>
        </w:rPr>
        <w:t>.</w:t>
      </w:r>
      <w:r w:rsidR="00101AC5">
        <w:rPr>
          <w:sz w:val="20"/>
          <w:szCs w:val="20"/>
          <w:lang w:val="pt-BR"/>
        </w:rPr>
        <w:t xml:space="preserve">1986. p. </w:t>
      </w:r>
      <w:r w:rsidR="00F523C8">
        <w:rPr>
          <w:sz w:val="20"/>
          <w:szCs w:val="20"/>
          <w:lang w:val="pt-BR"/>
        </w:rPr>
        <w:t>229, 230)</w:t>
      </w:r>
    </w:p>
    <w:p w14:paraId="319EEEA4" w14:textId="77777777" w:rsidR="00031441" w:rsidRDefault="00031441" w:rsidP="00E8120D">
      <w:pPr>
        <w:spacing w:after="0" w:line="240" w:lineRule="auto"/>
        <w:ind w:left="0" w:firstLine="0"/>
        <w:rPr>
          <w:szCs w:val="24"/>
        </w:rPr>
      </w:pPr>
    </w:p>
    <w:p w14:paraId="3935DBB3" w14:textId="0F87C9F5" w:rsidR="00A6686F" w:rsidRDefault="002B1CD5" w:rsidP="00E15282">
      <w:pPr>
        <w:spacing w:after="0"/>
        <w:ind w:left="0" w:firstLine="709"/>
        <w:rPr>
          <w:szCs w:val="24"/>
          <w:lang w:val="pt-BR"/>
        </w:rPr>
      </w:pPr>
      <w:r w:rsidRPr="00095CAB">
        <w:rPr>
          <w:szCs w:val="24"/>
        </w:rPr>
        <w:t>Para Bourdieu</w:t>
      </w:r>
      <w:r w:rsidR="00790739" w:rsidRPr="00095CAB">
        <w:rPr>
          <w:szCs w:val="24"/>
        </w:rPr>
        <w:t xml:space="preserve">, </w:t>
      </w:r>
      <w:r w:rsidR="003B45C4" w:rsidRPr="00095CAB">
        <w:rPr>
          <w:szCs w:val="24"/>
          <w:lang w:val="pt-BR"/>
        </w:rPr>
        <w:t>essa</w:t>
      </w:r>
      <w:r w:rsidR="00045DDF">
        <w:rPr>
          <w:szCs w:val="24"/>
          <w:lang w:val="pt-BR"/>
        </w:rPr>
        <w:t xml:space="preserve"> </w:t>
      </w:r>
      <w:r w:rsidR="00045DDF" w:rsidRPr="00095CAB">
        <w:rPr>
          <w:szCs w:val="24"/>
          <w:lang w:val="pt-BR"/>
        </w:rPr>
        <w:t>concepção descontínua</w:t>
      </w:r>
      <w:r w:rsidR="00095CAB">
        <w:rPr>
          <w:szCs w:val="24"/>
        </w:rPr>
        <w:t xml:space="preserve">, </w:t>
      </w:r>
      <w:r w:rsidR="00095CAB" w:rsidRPr="00EE3FC9">
        <w:rPr>
          <w:szCs w:val="24"/>
          <w:lang w:val="pt-BR"/>
        </w:rPr>
        <w:t>fragmentada e imprevisível</w:t>
      </w:r>
      <w:r w:rsidR="008F50E0">
        <w:rPr>
          <w:szCs w:val="24"/>
          <w:lang w:val="pt-BR"/>
        </w:rPr>
        <w:t xml:space="preserve">, uma vez que a busca por </w:t>
      </w:r>
      <w:r w:rsidR="00201009">
        <w:rPr>
          <w:szCs w:val="24"/>
          <w:lang w:val="pt-BR"/>
        </w:rPr>
        <w:t xml:space="preserve">coerência e sentido e uma ilusão retórica, </w:t>
      </w:r>
      <w:r w:rsidR="002906FC">
        <w:rPr>
          <w:szCs w:val="24"/>
          <w:lang w:val="pt-BR"/>
        </w:rPr>
        <w:t xml:space="preserve">reforçada por uma tradição literária, </w:t>
      </w:r>
      <w:r w:rsidR="00625EDF">
        <w:rPr>
          <w:szCs w:val="24"/>
          <w:lang w:val="pt-BR"/>
        </w:rPr>
        <w:t>questionando assim, a linearidade da narrativa</w:t>
      </w:r>
      <w:r w:rsidR="00ED0CDB">
        <w:rPr>
          <w:szCs w:val="24"/>
          <w:lang w:val="pt-BR"/>
        </w:rPr>
        <w:t>, argumentando que</w:t>
      </w:r>
      <w:r w:rsidR="007C6C02">
        <w:rPr>
          <w:szCs w:val="24"/>
          <w:lang w:val="pt-BR"/>
        </w:rPr>
        <w:t xml:space="preserve"> </w:t>
      </w:r>
      <w:r w:rsidR="007A5CFD">
        <w:rPr>
          <w:szCs w:val="24"/>
          <w:lang w:val="pt-BR"/>
        </w:rPr>
        <w:t xml:space="preserve">a concepção de realidade </w:t>
      </w:r>
      <w:r w:rsidR="003869BE">
        <w:rPr>
          <w:szCs w:val="24"/>
          <w:lang w:val="pt-BR"/>
        </w:rPr>
        <w:t>é descontínua,</w:t>
      </w:r>
      <w:r w:rsidR="00842CA7">
        <w:rPr>
          <w:szCs w:val="24"/>
          <w:lang w:val="pt-BR"/>
        </w:rPr>
        <w:t xml:space="preserve"> composta por elementos </w:t>
      </w:r>
      <w:r w:rsidR="00543A2D">
        <w:rPr>
          <w:szCs w:val="24"/>
          <w:lang w:val="pt-BR"/>
        </w:rPr>
        <w:t>justos e opostos sem</w:t>
      </w:r>
      <w:r w:rsidR="00DD3057">
        <w:rPr>
          <w:szCs w:val="24"/>
          <w:lang w:val="pt-BR"/>
        </w:rPr>
        <w:t xml:space="preserve"> razão</w:t>
      </w:r>
      <w:r w:rsidR="001748A8">
        <w:rPr>
          <w:szCs w:val="24"/>
          <w:lang w:val="pt-BR"/>
        </w:rPr>
        <w:t>. Assim</w:t>
      </w:r>
      <w:r w:rsidR="00EE5813">
        <w:rPr>
          <w:szCs w:val="24"/>
          <w:lang w:val="pt-BR"/>
        </w:rPr>
        <w:t xml:space="preserve">, produzir </w:t>
      </w:r>
      <w:r w:rsidR="004E276A">
        <w:rPr>
          <w:szCs w:val="24"/>
          <w:lang w:val="pt-BR"/>
        </w:rPr>
        <w:t>uma história de vida</w:t>
      </w:r>
      <w:r w:rsidR="002424C3">
        <w:rPr>
          <w:szCs w:val="24"/>
          <w:lang w:val="pt-BR"/>
        </w:rPr>
        <w:t xml:space="preserve">, seria aceitar </w:t>
      </w:r>
      <w:r w:rsidR="006162D9">
        <w:rPr>
          <w:szCs w:val="24"/>
          <w:lang w:val="pt-BR"/>
        </w:rPr>
        <w:t>uma representação da existência</w:t>
      </w:r>
      <w:r w:rsidR="003E21A7">
        <w:rPr>
          <w:szCs w:val="24"/>
          <w:lang w:val="pt-BR"/>
        </w:rPr>
        <w:t>, propondo</w:t>
      </w:r>
      <w:r w:rsidR="000F6C9E">
        <w:rPr>
          <w:szCs w:val="24"/>
          <w:lang w:val="pt-BR"/>
        </w:rPr>
        <w:t xml:space="preserve"> então o conceito de </w:t>
      </w:r>
      <w:r w:rsidR="000F6C9E" w:rsidRPr="008700F4">
        <w:rPr>
          <w:szCs w:val="24"/>
          <w:lang w:val="pt-BR"/>
        </w:rPr>
        <w:t>trajetória</w:t>
      </w:r>
      <w:r w:rsidR="00DF560A">
        <w:rPr>
          <w:b/>
          <w:bCs/>
          <w:szCs w:val="24"/>
          <w:lang w:val="pt-BR"/>
        </w:rPr>
        <w:t xml:space="preserve">, </w:t>
      </w:r>
      <w:r w:rsidR="00DF560A">
        <w:rPr>
          <w:szCs w:val="24"/>
          <w:lang w:val="pt-BR"/>
        </w:rPr>
        <w:t xml:space="preserve">como uma alternativa mais rigorosa </w:t>
      </w:r>
      <w:r w:rsidR="007F5C67">
        <w:rPr>
          <w:szCs w:val="24"/>
          <w:lang w:val="pt-BR"/>
        </w:rPr>
        <w:t xml:space="preserve">para análise histórica </w:t>
      </w:r>
      <w:r w:rsidR="00114FB7">
        <w:rPr>
          <w:szCs w:val="24"/>
          <w:lang w:val="pt-BR"/>
        </w:rPr>
        <w:t>em contraposição a história de vida</w:t>
      </w:r>
      <w:r w:rsidR="009E520A">
        <w:rPr>
          <w:szCs w:val="24"/>
          <w:lang w:val="pt-BR"/>
        </w:rPr>
        <w:t xml:space="preserve">. Para </w:t>
      </w:r>
      <w:r w:rsidR="00B210AB">
        <w:rPr>
          <w:szCs w:val="24"/>
          <w:lang w:val="pt-BR"/>
        </w:rPr>
        <w:t>Bourdieu,</w:t>
      </w:r>
      <w:r w:rsidR="009E520A">
        <w:rPr>
          <w:szCs w:val="24"/>
          <w:lang w:val="pt-BR"/>
        </w:rPr>
        <w:t xml:space="preserve"> a trajetória não apresenta aspectos fixos,</w:t>
      </w:r>
      <w:r w:rsidR="00AE6A12">
        <w:rPr>
          <w:szCs w:val="24"/>
          <w:lang w:val="pt-BR"/>
        </w:rPr>
        <w:t xml:space="preserve"> é uma série de </w:t>
      </w:r>
      <w:r w:rsidR="0070260D">
        <w:rPr>
          <w:szCs w:val="24"/>
          <w:lang w:val="pt-BR"/>
        </w:rPr>
        <w:t xml:space="preserve">posições </w:t>
      </w:r>
      <w:r w:rsidR="008C17C9">
        <w:rPr>
          <w:szCs w:val="24"/>
          <w:lang w:val="pt-BR"/>
        </w:rPr>
        <w:t>sucessivamente ocupadas por um agente</w:t>
      </w:r>
      <w:r w:rsidR="00733A68">
        <w:rPr>
          <w:szCs w:val="24"/>
          <w:lang w:val="pt-BR"/>
        </w:rPr>
        <w:t>, num espaço que é</w:t>
      </w:r>
      <w:r w:rsidR="00E06F8D">
        <w:rPr>
          <w:szCs w:val="24"/>
          <w:lang w:val="pt-BR"/>
        </w:rPr>
        <w:t>,</w:t>
      </w:r>
      <w:r w:rsidR="00733A68">
        <w:rPr>
          <w:szCs w:val="24"/>
          <w:lang w:val="pt-BR"/>
        </w:rPr>
        <w:t xml:space="preserve"> ele próprio um devir.</w:t>
      </w:r>
      <w:r w:rsidR="006102BA">
        <w:rPr>
          <w:szCs w:val="24"/>
          <w:lang w:val="pt-BR"/>
        </w:rPr>
        <w:t xml:space="preserve"> </w:t>
      </w:r>
      <w:r w:rsidR="006102BA">
        <w:rPr>
          <w:szCs w:val="24"/>
          <w:lang w:val="pt-BR"/>
        </w:rPr>
        <w:lastRenderedPageBreak/>
        <w:t>Abandona</w:t>
      </w:r>
      <w:r w:rsidR="00F63EE5">
        <w:rPr>
          <w:szCs w:val="24"/>
          <w:lang w:val="pt-BR"/>
        </w:rPr>
        <w:t>n</w:t>
      </w:r>
      <w:r w:rsidR="006102BA">
        <w:rPr>
          <w:szCs w:val="24"/>
          <w:lang w:val="pt-BR"/>
        </w:rPr>
        <w:t xml:space="preserve">do </w:t>
      </w:r>
      <w:r w:rsidR="005D72C6">
        <w:rPr>
          <w:szCs w:val="24"/>
          <w:lang w:val="pt-BR"/>
        </w:rPr>
        <w:t xml:space="preserve">a obsessão </w:t>
      </w:r>
      <w:r w:rsidR="00F87AA4">
        <w:rPr>
          <w:szCs w:val="24"/>
          <w:lang w:val="pt-BR"/>
        </w:rPr>
        <w:t>por cronologia</w:t>
      </w:r>
      <w:r w:rsidR="001478CA">
        <w:rPr>
          <w:szCs w:val="24"/>
          <w:lang w:val="pt-BR"/>
        </w:rPr>
        <w:t xml:space="preserve"> linear</w:t>
      </w:r>
      <w:r w:rsidR="006D45E2">
        <w:rPr>
          <w:szCs w:val="24"/>
          <w:lang w:val="pt-BR"/>
        </w:rPr>
        <w:t xml:space="preserve"> e a </w:t>
      </w:r>
      <w:r w:rsidR="00F65507">
        <w:rPr>
          <w:szCs w:val="24"/>
          <w:lang w:val="pt-BR"/>
        </w:rPr>
        <w:t>noção</w:t>
      </w:r>
      <w:r w:rsidR="00783A93">
        <w:rPr>
          <w:szCs w:val="24"/>
          <w:lang w:val="pt-BR"/>
        </w:rPr>
        <w:t xml:space="preserve"> de um agente idealizado</w:t>
      </w:r>
      <w:r w:rsidR="00D46B02">
        <w:rPr>
          <w:szCs w:val="24"/>
          <w:lang w:val="pt-BR"/>
        </w:rPr>
        <w:t>, dotado de uma identidade fixa.</w:t>
      </w:r>
    </w:p>
    <w:p w14:paraId="623A3EDD" w14:textId="4637FB78" w:rsidR="00A6686F" w:rsidRDefault="00EB7DDD" w:rsidP="00E15282">
      <w:pPr>
        <w:spacing w:after="0"/>
        <w:ind w:left="0" w:firstLine="709"/>
        <w:rPr>
          <w:szCs w:val="24"/>
          <w:lang w:val="pt-BR"/>
        </w:rPr>
      </w:pPr>
      <w:r>
        <w:rPr>
          <w:szCs w:val="24"/>
          <w:lang w:val="pt-BR"/>
        </w:rPr>
        <w:t>N</w:t>
      </w:r>
      <w:r w:rsidR="00D46B02">
        <w:rPr>
          <w:szCs w:val="24"/>
          <w:lang w:val="pt-BR"/>
        </w:rPr>
        <w:t xml:space="preserve">esse contexto, </w:t>
      </w:r>
      <w:r w:rsidR="00C80594">
        <w:rPr>
          <w:szCs w:val="24"/>
          <w:lang w:val="pt-BR"/>
        </w:rPr>
        <w:t xml:space="preserve">a expressão </w:t>
      </w:r>
      <w:r w:rsidR="007F530D">
        <w:rPr>
          <w:szCs w:val="24"/>
          <w:lang w:val="pt-BR"/>
        </w:rPr>
        <w:t xml:space="preserve">usada por Dona Ritta: </w:t>
      </w:r>
      <w:r w:rsidR="00C80594">
        <w:rPr>
          <w:szCs w:val="24"/>
          <w:lang w:val="pt-BR"/>
        </w:rPr>
        <w:t>“desde</w:t>
      </w:r>
      <w:r w:rsidR="007505DF">
        <w:rPr>
          <w:szCs w:val="24"/>
          <w:lang w:val="pt-BR"/>
        </w:rPr>
        <w:t xml:space="preserve"> de criança”</w:t>
      </w:r>
      <w:r w:rsidR="00FD68B8">
        <w:rPr>
          <w:szCs w:val="24"/>
          <w:lang w:val="pt-BR"/>
        </w:rPr>
        <w:t>,</w:t>
      </w:r>
      <w:r w:rsidR="007505DF">
        <w:rPr>
          <w:szCs w:val="24"/>
          <w:lang w:val="pt-BR"/>
        </w:rPr>
        <w:t xml:space="preserve"> adquire </w:t>
      </w:r>
      <w:r w:rsidR="000D51A3">
        <w:rPr>
          <w:szCs w:val="24"/>
          <w:lang w:val="pt-BR"/>
        </w:rPr>
        <w:t>marcadores temporais</w:t>
      </w:r>
      <w:r w:rsidR="00F74CF3">
        <w:rPr>
          <w:szCs w:val="24"/>
          <w:lang w:val="pt-BR"/>
        </w:rPr>
        <w:t xml:space="preserve">, ela não </w:t>
      </w:r>
      <w:r w:rsidR="007769ED">
        <w:rPr>
          <w:szCs w:val="24"/>
          <w:lang w:val="pt-BR"/>
        </w:rPr>
        <w:t>é apenas</w:t>
      </w:r>
      <w:r w:rsidR="00A8570F">
        <w:rPr>
          <w:szCs w:val="24"/>
          <w:lang w:val="pt-BR"/>
        </w:rPr>
        <w:t xml:space="preserve"> uma indicação cronológica</w:t>
      </w:r>
      <w:r w:rsidR="00A61FA0">
        <w:rPr>
          <w:szCs w:val="24"/>
          <w:lang w:val="pt-BR"/>
        </w:rPr>
        <w:t xml:space="preserve">, mas um dispositivo </w:t>
      </w:r>
      <w:r w:rsidR="00EB15DD">
        <w:rPr>
          <w:szCs w:val="24"/>
          <w:lang w:val="pt-BR"/>
        </w:rPr>
        <w:t>narrativo que</w:t>
      </w:r>
      <w:r w:rsidR="008544D5">
        <w:rPr>
          <w:szCs w:val="24"/>
          <w:lang w:val="pt-BR"/>
        </w:rPr>
        <w:t xml:space="preserve"> busca atribuir</w:t>
      </w:r>
      <w:r w:rsidR="00570826">
        <w:rPr>
          <w:szCs w:val="24"/>
          <w:lang w:val="pt-BR"/>
        </w:rPr>
        <w:t xml:space="preserve"> lógica retrospectiva e prospectiva</w:t>
      </w:r>
      <w:r w:rsidR="007F11F0">
        <w:rPr>
          <w:szCs w:val="24"/>
          <w:lang w:val="pt-BR"/>
        </w:rPr>
        <w:t xml:space="preserve"> a sua trajetória como parteira</w:t>
      </w:r>
      <w:r w:rsidR="008149FB">
        <w:rPr>
          <w:szCs w:val="24"/>
          <w:lang w:val="pt-BR"/>
        </w:rPr>
        <w:t>.</w:t>
      </w:r>
      <w:r w:rsidR="00A644C8">
        <w:rPr>
          <w:szCs w:val="24"/>
          <w:lang w:val="pt-BR"/>
        </w:rPr>
        <w:t xml:space="preserve"> Ao </w:t>
      </w:r>
      <w:r w:rsidR="004D3643">
        <w:rPr>
          <w:szCs w:val="24"/>
          <w:lang w:val="pt-BR"/>
        </w:rPr>
        <w:t xml:space="preserve">atribuir sua iniciação </w:t>
      </w:r>
      <w:r w:rsidR="00844456">
        <w:rPr>
          <w:szCs w:val="24"/>
          <w:lang w:val="pt-BR"/>
        </w:rPr>
        <w:t>no ofício de parteira</w:t>
      </w:r>
      <w:r w:rsidR="001434AA">
        <w:rPr>
          <w:szCs w:val="24"/>
          <w:lang w:val="pt-BR"/>
        </w:rPr>
        <w:t xml:space="preserve"> a uma curiosidade infantil</w:t>
      </w:r>
      <w:r w:rsidR="00383B35">
        <w:rPr>
          <w:szCs w:val="24"/>
          <w:lang w:val="pt-BR"/>
        </w:rPr>
        <w:t>, ela constrói</w:t>
      </w:r>
      <w:r w:rsidR="00072FE9">
        <w:rPr>
          <w:szCs w:val="24"/>
          <w:lang w:val="pt-BR"/>
        </w:rPr>
        <w:t>, ainda de forma inconsciente</w:t>
      </w:r>
      <w:r w:rsidR="003C24F4">
        <w:rPr>
          <w:szCs w:val="24"/>
          <w:lang w:val="pt-BR"/>
        </w:rPr>
        <w:t xml:space="preserve">, uma narrativa que </w:t>
      </w:r>
      <w:r w:rsidR="00EB15DD">
        <w:rPr>
          <w:szCs w:val="24"/>
          <w:lang w:val="pt-BR"/>
        </w:rPr>
        <w:t>sugere uma</w:t>
      </w:r>
      <w:r w:rsidR="005C783D">
        <w:rPr>
          <w:szCs w:val="24"/>
          <w:lang w:val="pt-BR"/>
        </w:rPr>
        <w:t xml:space="preserve"> predisposição inata</w:t>
      </w:r>
      <w:r w:rsidR="00FD5330">
        <w:rPr>
          <w:szCs w:val="24"/>
          <w:lang w:val="pt-BR"/>
        </w:rPr>
        <w:t xml:space="preserve">, quase um destino messiânico, </w:t>
      </w:r>
      <w:r w:rsidR="00E65E66">
        <w:rPr>
          <w:szCs w:val="24"/>
          <w:lang w:val="pt-BR"/>
        </w:rPr>
        <w:t xml:space="preserve">que a teria conduzindo naturalmente </w:t>
      </w:r>
      <w:r w:rsidR="00204EB2">
        <w:rPr>
          <w:szCs w:val="24"/>
          <w:lang w:val="pt-BR"/>
        </w:rPr>
        <w:t>ao partejar.</w:t>
      </w:r>
    </w:p>
    <w:p w14:paraId="6F8A8025" w14:textId="0CD6FCBF" w:rsidR="00C15CD9" w:rsidRDefault="004E32F2" w:rsidP="00E15282">
      <w:pPr>
        <w:spacing w:after="0"/>
        <w:ind w:left="0" w:firstLine="709"/>
        <w:rPr>
          <w:szCs w:val="24"/>
          <w:lang w:val="pt-BR"/>
        </w:rPr>
      </w:pPr>
      <w:r>
        <w:rPr>
          <w:szCs w:val="24"/>
          <w:lang w:val="pt-BR"/>
        </w:rPr>
        <w:t>Contudo</w:t>
      </w:r>
      <w:r w:rsidR="00204EB2">
        <w:rPr>
          <w:szCs w:val="24"/>
          <w:lang w:val="pt-BR"/>
        </w:rPr>
        <w:t>,</w:t>
      </w:r>
      <w:r w:rsidR="00AE2B7D">
        <w:rPr>
          <w:szCs w:val="24"/>
          <w:lang w:val="pt-BR"/>
        </w:rPr>
        <w:t xml:space="preserve"> ainda</w:t>
      </w:r>
      <w:r w:rsidR="005C1FF5">
        <w:rPr>
          <w:szCs w:val="24"/>
          <w:lang w:val="pt-BR"/>
        </w:rPr>
        <w:t xml:space="preserve"> que o relato de Dona Ritta não</w:t>
      </w:r>
      <w:r w:rsidR="002E3361">
        <w:rPr>
          <w:szCs w:val="24"/>
          <w:lang w:val="pt-BR"/>
        </w:rPr>
        <w:t xml:space="preserve"> siga uma ordem </w:t>
      </w:r>
      <w:r w:rsidR="00EB15DD">
        <w:rPr>
          <w:szCs w:val="24"/>
          <w:lang w:val="pt-BR"/>
        </w:rPr>
        <w:t>cronológica, rigidamente</w:t>
      </w:r>
      <w:r w:rsidR="00801509">
        <w:rPr>
          <w:szCs w:val="24"/>
          <w:lang w:val="pt-BR"/>
        </w:rPr>
        <w:t xml:space="preserve"> estabelecida</w:t>
      </w:r>
      <w:r w:rsidR="009345C0">
        <w:rPr>
          <w:szCs w:val="24"/>
          <w:lang w:val="pt-BR"/>
        </w:rPr>
        <w:t>, como se observa em outras fontes escritas</w:t>
      </w:r>
      <w:r w:rsidR="0087535F">
        <w:rPr>
          <w:szCs w:val="24"/>
          <w:lang w:val="pt-BR"/>
        </w:rPr>
        <w:t xml:space="preserve"> </w:t>
      </w:r>
      <w:r w:rsidR="00EB15DD">
        <w:rPr>
          <w:szCs w:val="24"/>
          <w:lang w:val="pt-BR"/>
        </w:rPr>
        <w:t>datadas. Durante</w:t>
      </w:r>
      <w:r w:rsidR="00441CFC">
        <w:rPr>
          <w:szCs w:val="24"/>
          <w:lang w:val="pt-BR"/>
        </w:rPr>
        <w:t xml:space="preserve"> as entrevistas os sujeitos </w:t>
      </w:r>
      <w:r w:rsidR="0087535F">
        <w:rPr>
          <w:szCs w:val="24"/>
          <w:lang w:val="pt-BR"/>
        </w:rPr>
        <w:t>t</w:t>
      </w:r>
      <w:r w:rsidR="00441CFC">
        <w:rPr>
          <w:szCs w:val="24"/>
          <w:lang w:val="pt-BR"/>
        </w:rPr>
        <w:t>ente</w:t>
      </w:r>
      <w:r w:rsidR="0087535F">
        <w:rPr>
          <w:szCs w:val="24"/>
          <w:lang w:val="pt-BR"/>
        </w:rPr>
        <w:t>m</w:t>
      </w:r>
      <w:r w:rsidR="00441CFC">
        <w:rPr>
          <w:szCs w:val="24"/>
          <w:lang w:val="pt-BR"/>
        </w:rPr>
        <w:t xml:space="preserve"> a organizar </w:t>
      </w:r>
      <w:r w:rsidR="00494789">
        <w:rPr>
          <w:szCs w:val="24"/>
          <w:lang w:val="pt-BR"/>
        </w:rPr>
        <w:t>os acontecimentos de maneiras distintas, por vezes vagueiam entre as datas, afirmam datas e anos</w:t>
      </w:r>
      <w:r w:rsidR="00A1390A">
        <w:rPr>
          <w:szCs w:val="24"/>
          <w:lang w:val="pt-BR"/>
        </w:rPr>
        <w:t xml:space="preserve"> completamente distintos, esse aspecto da memória </w:t>
      </w:r>
      <w:r w:rsidR="00401D91">
        <w:rPr>
          <w:szCs w:val="24"/>
          <w:lang w:val="pt-BR"/>
        </w:rPr>
        <w:t>é compressível</w:t>
      </w:r>
      <w:r w:rsidR="00E11702">
        <w:rPr>
          <w:szCs w:val="24"/>
          <w:lang w:val="pt-BR"/>
        </w:rPr>
        <w:t>.</w:t>
      </w:r>
    </w:p>
    <w:p w14:paraId="2F62FFCE" w14:textId="77777777" w:rsidR="00AD3390" w:rsidRPr="00AD3390" w:rsidRDefault="00AD3390" w:rsidP="00E15282">
      <w:pPr>
        <w:spacing w:after="0"/>
        <w:ind w:left="0" w:firstLine="709"/>
        <w:rPr>
          <w:szCs w:val="24"/>
          <w:lang w:val="pt-BR"/>
        </w:rPr>
      </w:pPr>
      <w:r w:rsidRPr="00AD3390">
        <w:rPr>
          <w:szCs w:val="24"/>
          <w:lang w:val="pt-BR"/>
        </w:rPr>
        <w:t>Mesmo que os relatos orais não sigam uma ordem cronológica rigorosa, como se observa nas entrevistas, há neles um esforço de organização dos acontecimentos em sequências inteligíveis, que buscam coerência e sentido. No caso de Dona Ritta, essa construção narrativa não apenas comunica fatos, mas também revela como ela elabora sua trajetória em meio a múltiplas interações sociais e culturais.</w:t>
      </w:r>
    </w:p>
    <w:p w14:paraId="03FC5F20" w14:textId="1E65796E" w:rsidR="00AD3390" w:rsidRPr="00AD3390" w:rsidRDefault="007721C0" w:rsidP="00E15282">
      <w:pPr>
        <w:spacing w:after="0"/>
        <w:ind w:left="0" w:firstLine="709"/>
        <w:rPr>
          <w:szCs w:val="24"/>
          <w:lang w:val="pt-BR"/>
        </w:rPr>
      </w:pPr>
      <w:r>
        <w:rPr>
          <w:szCs w:val="24"/>
          <w:lang w:val="pt-BR"/>
        </w:rPr>
        <w:t>Essa modificação das</w:t>
      </w:r>
      <w:r w:rsidR="00AD3390" w:rsidRPr="00AD3390">
        <w:rPr>
          <w:szCs w:val="24"/>
          <w:lang w:val="pt-BR"/>
        </w:rPr>
        <w:t xml:space="preserve"> vivências complexas e fragmentadas em um relato fluido, Dona Ritta projeta uma imagem de continuidade e direção que nos permite acompanhar a formação de sua identidade como parteira. No entanto, como nos alerta Bourdieu, essa linearidade aparente deve ser analisada à luz das estruturas sociais que influenciam os sujeitos. Sua trajetória não decorre apenas de uma motivação individual, mas se inscreve em um contexto marcado pela ausência de políticas públicas </w:t>
      </w:r>
      <w:r w:rsidR="00EB15DD" w:rsidRPr="00AD3390">
        <w:rPr>
          <w:szCs w:val="24"/>
          <w:lang w:val="pt-BR"/>
        </w:rPr>
        <w:t>eficaz</w:t>
      </w:r>
      <w:r w:rsidR="00EB15DD">
        <w:rPr>
          <w:szCs w:val="24"/>
          <w:lang w:val="pt-BR"/>
        </w:rPr>
        <w:t>es,</w:t>
      </w:r>
      <w:r w:rsidR="00EB15DD" w:rsidRPr="00AD3390">
        <w:rPr>
          <w:szCs w:val="24"/>
          <w:lang w:val="pt-BR"/>
        </w:rPr>
        <w:t xml:space="preserve"> ela</w:t>
      </w:r>
      <w:r w:rsidR="00AD3390" w:rsidRPr="00AD3390">
        <w:rPr>
          <w:szCs w:val="24"/>
          <w:lang w:val="pt-BR"/>
        </w:rPr>
        <w:t xml:space="preserve"> valorização dos saberes tradicionais e pelas redes de solidariedade presentes nas comunidades do semiárido baiano.</w:t>
      </w:r>
    </w:p>
    <w:p w14:paraId="03DA0793" w14:textId="77777777" w:rsidR="00E32F03" w:rsidRDefault="00AD3390" w:rsidP="00E15282">
      <w:pPr>
        <w:spacing w:after="0"/>
        <w:ind w:left="0" w:firstLine="709"/>
        <w:rPr>
          <w:szCs w:val="24"/>
          <w:lang w:val="pt-BR"/>
        </w:rPr>
      </w:pPr>
      <w:r w:rsidRPr="00AD3390">
        <w:rPr>
          <w:szCs w:val="24"/>
          <w:lang w:val="pt-BR"/>
        </w:rPr>
        <w:t xml:space="preserve">A atuação de Dona Ritta emerge, assim, de uma combinação entre disposições adquiridas ao longo da vida e as condições históricas e sociais que permitiram seu reconhecimento como parteira. Sua prática se constrói na interseção entre o </w:t>
      </w:r>
      <w:r w:rsidRPr="00855CDA">
        <w:rPr>
          <w:i/>
          <w:iCs/>
          <w:szCs w:val="24"/>
          <w:lang w:val="pt-BR"/>
        </w:rPr>
        <w:t>habitus</w:t>
      </w:r>
      <w:r w:rsidRPr="00AD3390">
        <w:rPr>
          <w:szCs w:val="24"/>
          <w:lang w:val="pt-BR"/>
        </w:rPr>
        <w:t xml:space="preserve"> forjado em um meio popular e os desafios impostos pelo avanço da medicalização do parto, revelando uma trajetória marcada por adaptações, resistências e negociações contínuas.</w:t>
      </w:r>
    </w:p>
    <w:p w14:paraId="5E6147AD" w14:textId="77777777" w:rsidR="00AB099C" w:rsidRDefault="00AB099C" w:rsidP="00C84643">
      <w:pPr>
        <w:spacing w:after="0"/>
        <w:ind w:left="1416" w:firstLine="0"/>
        <w:rPr>
          <w:szCs w:val="24"/>
          <w:lang w:val="pt-BR"/>
        </w:rPr>
      </w:pPr>
    </w:p>
    <w:p w14:paraId="1F4474EA" w14:textId="24BA2E3C" w:rsidR="009A6847" w:rsidRPr="007C0E8B" w:rsidRDefault="004A1240" w:rsidP="002E4A99">
      <w:pPr>
        <w:spacing w:after="0" w:line="240" w:lineRule="auto"/>
        <w:ind w:left="2279" w:hanging="11"/>
        <w:rPr>
          <w:sz w:val="20"/>
          <w:szCs w:val="20"/>
          <w:lang w:val="pt-BR"/>
        </w:rPr>
      </w:pPr>
      <w:r w:rsidRPr="007C0E8B">
        <w:rPr>
          <w:sz w:val="20"/>
          <w:szCs w:val="20"/>
          <w:lang w:val="pt-BR"/>
        </w:rPr>
        <w:t xml:space="preserve">Ela conduz à iam construção de noção de </w:t>
      </w:r>
      <w:r w:rsidR="00EE480E" w:rsidRPr="007C0E8B">
        <w:rPr>
          <w:sz w:val="20"/>
          <w:szCs w:val="20"/>
          <w:lang w:val="pt-BR"/>
        </w:rPr>
        <w:t>trajetória como uma série de posições sucessivamente</w:t>
      </w:r>
      <w:r w:rsidR="00BC5A4F" w:rsidRPr="007C0E8B">
        <w:rPr>
          <w:sz w:val="20"/>
          <w:szCs w:val="20"/>
          <w:lang w:val="pt-BR"/>
        </w:rPr>
        <w:t xml:space="preserve"> ocupadas por mesmo agente( ou um mesmo grupo) num espa</w:t>
      </w:r>
      <w:r w:rsidR="00CE290B" w:rsidRPr="007C0E8B">
        <w:rPr>
          <w:sz w:val="20"/>
          <w:szCs w:val="20"/>
          <w:lang w:val="pt-BR"/>
        </w:rPr>
        <w:t>ço que é ele próprio a devir</w:t>
      </w:r>
      <w:r w:rsidR="007822EA" w:rsidRPr="007C0E8B">
        <w:rPr>
          <w:sz w:val="20"/>
          <w:szCs w:val="20"/>
          <w:lang w:val="pt-BR"/>
        </w:rPr>
        <w:t xml:space="preserve">, estando sujeito a incessantes transformações. Tentar compreender uma </w:t>
      </w:r>
      <w:r w:rsidR="00142FCC" w:rsidRPr="007C0E8B">
        <w:rPr>
          <w:sz w:val="20"/>
          <w:szCs w:val="20"/>
          <w:lang w:val="pt-BR"/>
        </w:rPr>
        <w:t>vida como uma série única é por si suficiente, de acontecimentos sucessivos,</w:t>
      </w:r>
      <w:r w:rsidR="00F35AD8" w:rsidRPr="007C0E8B">
        <w:rPr>
          <w:sz w:val="20"/>
          <w:szCs w:val="20"/>
          <w:lang w:val="pt-BR"/>
        </w:rPr>
        <w:t xml:space="preserve"> sem outro vínculo que não a associação de um “</w:t>
      </w:r>
      <w:r w:rsidR="00F42222" w:rsidRPr="007C0E8B">
        <w:rPr>
          <w:sz w:val="20"/>
          <w:szCs w:val="20"/>
          <w:lang w:val="pt-BR"/>
        </w:rPr>
        <w:t xml:space="preserve">sujeito “cuja constância certamente não </w:t>
      </w:r>
      <w:r w:rsidR="00855CDA" w:rsidRPr="007C0E8B">
        <w:rPr>
          <w:sz w:val="20"/>
          <w:szCs w:val="20"/>
          <w:lang w:val="pt-BR"/>
        </w:rPr>
        <w:t>é senão</w:t>
      </w:r>
      <w:r w:rsidR="00F42222" w:rsidRPr="007C0E8B">
        <w:rPr>
          <w:sz w:val="20"/>
          <w:szCs w:val="20"/>
          <w:lang w:val="pt-BR"/>
        </w:rPr>
        <w:t xml:space="preserve"> </w:t>
      </w:r>
      <w:r w:rsidR="007249F6" w:rsidRPr="007C0E8B">
        <w:rPr>
          <w:sz w:val="20"/>
          <w:szCs w:val="20"/>
          <w:lang w:val="pt-BR"/>
        </w:rPr>
        <w:t xml:space="preserve">aquela de um nome próprio, é quase tão absurdo quanto tentar </w:t>
      </w:r>
      <w:r w:rsidR="00694CBA" w:rsidRPr="007C0E8B">
        <w:rPr>
          <w:sz w:val="20"/>
          <w:szCs w:val="20"/>
          <w:lang w:val="pt-BR"/>
        </w:rPr>
        <w:t xml:space="preserve">explicar a razão de um trajeto </w:t>
      </w:r>
      <w:r w:rsidR="004A4531" w:rsidRPr="007C0E8B">
        <w:rPr>
          <w:sz w:val="20"/>
          <w:szCs w:val="20"/>
          <w:lang w:val="pt-BR"/>
        </w:rPr>
        <w:t xml:space="preserve">no metrô sem levar em conta a estrutura da rede, isto é, a matriz das relações </w:t>
      </w:r>
      <w:r w:rsidR="003F175D" w:rsidRPr="007C0E8B">
        <w:rPr>
          <w:sz w:val="20"/>
          <w:szCs w:val="20"/>
          <w:lang w:val="pt-BR"/>
        </w:rPr>
        <w:t xml:space="preserve">objetivas entre as diferentes estações. Os acontecimentos </w:t>
      </w:r>
      <w:r w:rsidR="00964BCC" w:rsidRPr="007C0E8B">
        <w:rPr>
          <w:sz w:val="20"/>
          <w:szCs w:val="20"/>
          <w:lang w:val="pt-BR"/>
        </w:rPr>
        <w:t xml:space="preserve">biográficos se definem como </w:t>
      </w:r>
      <w:r w:rsidR="00855CDA" w:rsidRPr="007C0E8B">
        <w:rPr>
          <w:sz w:val="20"/>
          <w:szCs w:val="20"/>
          <w:lang w:val="pt-BR"/>
        </w:rPr>
        <w:t>colocações e</w:t>
      </w:r>
      <w:r w:rsidR="00964BCC" w:rsidRPr="007C0E8B">
        <w:rPr>
          <w:sz w:val="20"/>
          <w:szCs w:val="20"/>
          <w:lang w:val="pt-BR"/>
        </w:rPr>
        <w:t xml:space="preserve"> deslocamentos no espaço social, isto </w:t>
      </w:r>
      <w:r w:rsidR="003C7606" w:rsidRPr="007C0E8B">
        <w:rPr>
          <w:sz w:val="20"/>
          <w:szCs w:val="20"/>
          <w:lang w:val="pt-BR"/>
        </w:rPr>
        <w:t xml:space="preserve">é, mais precisamente </w:t>
      </w:r>
      <w:r w:rsidR="00AB1B2A" w:rsidRPr="007C0E8B">
        <w:rPr>
          <w:sz w:val="20"/>
          <w:szCs w:val="20"/>
          <w:lang w:val="pt-BR"/>
        </w:rPr>
        <w:t xml:space="preserve">nos diferentes estados sucessivos da estrita </w:t>
      </w:r>
      <w:r w:rsidR="00136576" w:rsidRPr="007C0E8B">
        <w:rPr>
          <w:sz w:val="20"/>
          <w:szCs w:val="20"/>
          <w:lang w:val="pt-BR"/>
        </w:rPr>
        <w:t xml:space="preserve">da distribuição das diferentes espécies de capital que estão em </w:t>
      </w:r>
      <w:r w:rsidR="00E25A5D" w:rsidRPr="007C0E8B">
        <w:rPr>
          <w:sz w:val="20"/>
          <w:szCs w:val="20"/>
          <w:lang w:val="pt-BR"/>
        </w:rPr>
        <w:t>jogo no campo considerado</w:t>
      </w:r>
      <w:r w:rsidR="00F05EB0" w:rsidRPr="007C0E8B">
        <w:rPr>
          <w:sz w:val="20"/>
          <w:szCs w:val="20"/>
          <w:lang w:val="pt-BR"/>
        </w:rPr>
        <w:t xml:space="preserve"> (...)</w:t>
      </w:r>
      <w:r w:rsidR="00FF7093">
        <w:rPr>
          <w:sz w:val="20"/>
          <w:szCs w:val="20"/>
          <w:lang w:val="pt-BR"/>
        </w:rPr>
        <w:t xml:space="preserve"> </w:t>
      </w:r>
      <w:r w:rsidR="00ED1FAF" w:rsidRPr="007C0E8B">
        <w:rPr>
          <w:sz w:val="20"/>
          <w:szCs w:val="20"/>
          <w:lang w:val="pt-BR"/>
        </w:rPr>
        <w:t>(</w:t>
      </w:r>
      <w:r w:rsidR="000C2768" w:rsidRPr="007C0E8B">
        <w:rPr>
          <w:sz w:val="20"/>
          <w:szCs w:val="20"/>
          <w:lang w:val="pt-BR"/>
        </w:rPr>
        <w:t>BOURDIEU</w:t>
      </w:r>
      <w:r w:rsidR="00ED1FAF" w:rsidRPr="007C0E8B">
        <w:rPr>
          <w:sz w:val="20"/>
          <w:szCs w:val="20"/>
          <w:lang w:val="pt-BR"/>
        </w:rPr>
        <w:t>.</w:t>
      </w:r>
      <w:r w:rsidR="009A6847" w:rsidRPr="007C0E8B">
        <w:rPr>
          <w:sz w:val="20"/>
          <w:szCs w:val="20"/>
          <w:lang w:val="pt-BR"/>
        </w:rPr>
        <w:t>1988.p .2</w:t>
      </w:r>
      <w:r w:rsidR="00602A23" w:rsidRPr="007C0E8B">
        <w:rPr>
          <w:sz w:val="20"/>
          <w:szCs w:val="20"/>
          <w:lang w:val="pt-BR"/>
        </w:rPr>
        <w:t>36)</w:t>
      </w:r>
    </w:p>
    <w:p w14:paraId="2045E5DD" w14:textId="77777777" w:rsidR="002430B9" w:rsidRPr="007C0E8B" w:rsidRDefault="002430B9" w:rsidP="00F25EFA">
      <w:pPr>
        <w:spacing w:after="0"/>
        <w:ind w:left="0"/>
        <w:rPr>
          <w:sz w:val="20"/>
          <w:szCs w:val="20"/>
          <w:lang w:val="pt-BR"/>
        </w:rPr>
      </w:pPr>
    </w:p>
    <w:p w14:paraId="3490133F" w14:textId="77777777" w:rsidR="000F1A7B" w:rsidRDefault="000F1A7B" w:rsidP="00E15282">
      <w:pPr>
        <w:spacing w:after="0"/>
        <w:ind w:left="0" w:firstLine="709"/>
        <w:rPr>
          <w:szCs w:val="24"/>
          <w:lang w:val="pt-BR"/>
        </w:rPr>
      </w:pPr>
      <w:r>
        <w:rPr>
          <w:szCs w:val="24"/>
          <w:lang w:val="pt-BR"/>
        </w:rPr>
        <w:t xml:space="preserve">A coerência na ordem dos </w:t>
      </w:r>
      <w:r w:rsidR="00FC1592">
        <w:rPr>
          <w:szCs w:val="24"/>
          <w:lang w:val="pt-BR"/>
        </w:rPr>
        <w:t>acontecimentos, a fluidez que Dona Ritta evoca ao narra</w:t>
      </w:r>
      <w:r w:rsidR="00567C1F">
        <w:rPr>
          <w:szCs w:val="24"/>
          <w:lang w:val="pt-BR"/>
        </w:rPr>
        <w:t xml:space="preserve">r sua vida como parteira, </w:t>
      </w:r>
      <w:r w:rsidR="00D22A29">
        <w:rPr>
          <w:szCs w:val="24"/>
          <w:lang w:val="pt-BR"/>
        </w:rPr>
        <w:t>não de</w:t>
      </w:r>
      <w:r w:rsidR="00C2276D">
        <w:rPr>
          <w:szCs w:val="24"/>
          <w:lang w:val="pt-BR"/>
        </w:rPr>
        <w:t xml:space="preserve">ve ser compreendida </w:t>
      </w:r>
      <w:r w:rsidR="00D704C8">
        <w:rPr>
          <w:szCs w:val="24"/>
          <w:lang w:val="pt-BR"/>
        </w:rPr>
        <w:t>como imutável</w:t>
      </w:r>
      <w:r w:rsidR="00701586">
        <w:rPr>
          <w:szCs w:val="24"/>
          <w:lang w:val="pt-BR"/>
        </w:rPr>
        <w:t xml:space="preserve"> do seu “eu” ou</w:t>
      </w:r>
      <w:r w:rsidR="007F3BB4">
        <w:rPr>
          <w:szCs w:val="24"/>
          <w:lang w:val="pt-BR"/>
        </w:rPr>
        <w:t xml:space="preserve"> em um “</w:t>
      </w:r>
      <w:r w:rsidR="00BF1375">
        <w:rPr>
          <w:szCs w:val="24"/>
          <w:lang w:val="pt-BR"/>
        </w:rPr>
        <w:t>projeto</w:t>
      </w:r>
      <w:r w:rsidR="007F3BB4">
        <w:rPr>
          <w:szCs w:val="24"/>
          <w:lang w:val="pt-BR"/>
        </w:rPr>
        <w:t xml:space="preserve">” </w:t>
      </w:r>
      <w:r w:rsidR="008B13A4">
        <w:rPr>
          <w:szCs w:val="24"/>
          <w:lang w:val="pt-BR"/>
        </w:rPr>
        <w:t>preexistente que a teria influenciado</w:t>
      </w:r>
      <w:r w:rsidR="00F63FC6">
        <w:rPr>
          <w:szCs w:val="24"/>
          <w:lang w:val="pt-BR"/>
        </w:rPr>
        <w:t>.</w:t>
      </w:r>
      <w:r w:rsidR="0021318B">
        <w:rPr>
          <w:szCs w:val="24"/>
          <w:lang w:val="pt-BR"/>
        </w:rPr>
        <w:t xml:space="preserve"> Em contraposição, dia vida e permeada </w:t>
      </w:r>
      <w:r w:rsidR="00D542FF">
        <w:rPr>
          <w:szCs w:val="24"/>
          <w:lang w:val="pt-BR"/>
        </w:rPr>
        <w:t xml:space="preserve">por complexas relações sociais e </w:t>
      </w:r>
      <w:r w:rsidR="00B17F44">
        <w:rPr>
          <w:szCs w:val="24"/>
          <w:lang w:val="pt-BR"/>
        </w:rPr>
        <w:t>estruturais,</w:t>
      </w:r>
      <w:r w:rsidR="006B292A">
        <w:rPr>
          <w:szCs w:val="24"/>
          <w:lang w:val="pt-BR"/>
        </w:rPr>
        <w:t xml:space="preserve"> que se conecta com a disputas de poder em Queimadas</w:t>
      </w:r>
      <w:r w:rsidR="003255AC">
        <w:rPr>
          <w:szCs w:val="24"/>
          <w:lang w:val="pt-BR"/>
        </w:rPr>
        <w:t xml:space="preserve">. A trajetória de dona Rita nesse contexto, </w:t>
      </w:r>
      <w:r w:rsidR="00E806A1">
        <w:rPr>
          <w:szCs w:val="24"/>
          <w:lang w:val="pt-BR"/>
        </w:rPr>
        <w:t xml:space="preserve">é materializada </w:t>
      </w:r>
      <w:r w:rsidR="00CB1061">
        <w:rPr>
          <w:szCs w:val="24"/>
          <w:lang w:val="pt-BR"/>
        </w:rPr>
        <w:t xml:space="preserve">em um processo de ajustamento </w:t>
      </w:r>
      <w:r w:rsidR="007603CD">
        <w:rPr>
          <w:szCs w:val="24"/>
          <w:lang w:val="pt-BR"/>
        </w:rPr>
        <w:t>continuo</w:t>
      </w:r>
      <w:r w:rsidR="005813B5">
        <w:rPr>
          <w:szCs w:val="24"/>
          <w:lang w:val="pt-BR"/>
        </w:rPr>
        <w:t xml:space="preserve"> disposições</w:t>
      </w:r>
      <w:r w:rsidR="00860A7F">
        <w:rPr>
          <w:szCs w:val="24"/>
          <w:lang w:val="pt-BR"/>
        </w:rPr>
        <w:t xml:space="preserve">: o </w:t>
      </w:r>
      <w:r w:rsidR="00860A7F">
        <w:rPr>
          <w:i/>
          <w:iCs/>
          <w:szCs w:val="24"/>
          <w:lang w:val="pt-BR"/>
        </w:rPr>
        <w:t>habitus</w:t>
      </w:r>
      <w:r w:rsidR="009A0CB8">
        <w:rPr>
          <w:rStyle w:val="FootnoteReference"/>
          <w:i/>
          <w:iCs/>
          <w:szCs w:val="24"/>
          <w:lang w:val="pt-BR"/>
        </w:rPr>
        <w:footnoteReference w:id="4"/>
      </w:r>
      <w:r w:rsidR="00837408">
        <w:rPr>
          <w:szCs w:val="24"/>
          <w:lang w:val="pt-BR"/>
        </w:rPr>
        <w:t xml:space="preserve">da sua curiosidade </w:t>
      </w:r>
      <w:r w:rsidR="004C3286">
        <w:rPr>
          <w:szCs w:val="24"/>
          <w:lang w:val="pt-BR"/>
        </w:rPr>
        <w:t xml:space="preserve">e as contradições </w:t>
      </w:r>
      <w:r w:rsidR="00D32866">
        <w:rPr>
          <w:szCs w:val="24"/>
          <w:lang w:val="pt-BR"/>
        </w:rPr>
        <w:t>vividas no campo que atuou com parteira.</w:t>
      </w:r>
    </w:p>
    <w:p w14:paraId="163F2810" w14:textId="3D5FECD2" w:rsidR="00D32866" w:rsidRDefault="006F5700" w:rsidP="00E15282">
      <w:pPr>
        <w:spacing w:after="0"/>
        <w:ind w:left="0" w:firstLine="709"/>
        <w:rPr>
          <w:rFonts w:eastAsia="Times New Roman"/>
          <w:lang w:val="pt-BR"/>
        </w:rPr>
      </w:pPr>
      <w:r>
        <w:rPr>
          <w:szCs w:val="24"/>
          <w:lang w:val="pt-BR"/>
        </w:rPr>
        <w:t>Os acontecimentos que marcaram a trajetória de Dona Ritta</w:t>
      </w:r>
      <w:r w:rsidR="00C37998">
        <w:rPr>
          <w:szCs w:val="24"/>
          <w:lang w:val="pt-BR"/>
        </w:rPr>
        <w:t xml:space="preserve">, não devem ser compreendidos </w:t>
      </w:r>
      <w:r w:rsidR="00430D0C">
        <w:rPr>
          <w:szCs w:val="24"/>
          <w:lang w:val="pt-BR"/>
        </w:rPr>
        <w:t>como episódios isolados</w:t>
      </w:r>
      <w:r w:rsidR="00826932">
        <w:rPr>
          <w:szCs w:val="24"/>
          <w:lang w:val="pt-BR"/>
        </w:rPr>
        <w:t xml:space="preserve">, mas sim como um posicionamento e reposicionamento </w:t>
      </w:r>
      <w:r w:rsidR="00347BDC">
        <w:rPr>
          <w:szCs w:val="24"/>
          <w:lang w:val="pt-BR"/>
        </w:rPr>
        <w:t>totalmente estratégico,</w:t>
      </w:r>
      <w:r w:rsidR="00765D24">
        <w:rPr>
          <w:szCs w:val="24"/>
          <w:lang w:val="pt-BR"/>
        </w:rPr>
        <w:t xml:space="preserve"> muitas vezes exercidos como uma forma de resistência </w:t>
      </w:r>
      <w:r w:rsidR="00FD0BBC">
        <w:rPr>
          <w:szCs w:val="24"/>
          <w:lang w:val="pt-BR"/>
        </w:rPr>
        <w:t xml:space="preserve">sutil, diante da escassez de alternativas, na qual a mesma, precisou negociar suas práticas com </w:t>
      </w:r>
      <w:r w:rsidR="00AB61A1">
        <w:rPr>
          <w:szCs w:val="24"/>
          <w:lang w:val="pt-BR"/>
        </w:rPr>
        <w:t xml:space="preserve">o </w:t>
      </w:r>
      <w:r w:rsidR="004D0712">
        <w:rPr>
          <w:szCs w:val="24"/>
          <w:lang w:val="pt-BR"/>
        </w:rPr>
        <w:t>modelo</w:t>
      </w:r>
      <w:r w:rsidR="00C2679E">
        <w:rPr>
          <w:szCs w:val="24"/>
          <w:lang w:val="pt-BR"/>
        </w:rPr>
        <w:t xml:space="preserve"> de assistência ao</w:t>
      </w:r>
      <w:r w:rsidR="004D0712">
        <w:rPr>
          <w:szCs w:val="24"/>
          <w:lang w:val="pt-BR"/>
        </w:rPr>
        <w:t xml:space="preserve"> parto Médico,</w:t>
      </w:r>
      <w:r w:rsidR="00F226EF">
        <w:rPr>
          <w:szCs w:val="24"/>
          <w:lang w:val="pt-BR"/>
        </w:rPr>
        <w:t xml:space="preserve"> em um campo </w:t>
      </w:r>
      <w:r w:rsidR="00A9794E">
        <w:rPr>
          <w:szCs w:val="24"/>
          <w:lang w:val="pt-BR"/>
        </w:rPr>
        <w:t>social permeado pós transformações</w:t>
      </w:r>
      <w:r w:rsidR="00C2679E">
        <w:rPr>
          <w:szCs w:val="24"/>
          <w:lang w:val="pt-BR"/>
        </w:rPr>
        <w:t xml:space="preserve">. Sua prática </w:t>
      </w:r>
      <w:r w:rsidR="005D20E2">
        <w:rPr>
          <w:szCs w:val="24"/>
          <w:lang w:val="pt-BR"/>
        </w:rPr>
        <w:t xml:space="preserve">enquanto parteira não está estática </w:t>
      </w:r>
      <w:r w:rsidR="00392719">
        <w:rPr>
          <w:szCs w:val="24"/>
          <w:lang w:val="pt-BR"/>
        </w:rPr>
        <w:t xml:space="preserve">mas se constituía como um </w:t>
      </w:r>
      <w:r w:rsidR="00392719">
        <w:rPr>
          <w:i/>
          <w:iCs/>
          <w:szCs w:val="24"/>
          <w:lang w:val="pt-BR"/>
        </w:rPr>
        <w:t>saber</w:t>
      </w:r>
      <w:r w:rsidR="00065782">
        <w:rPr>
          <w:i/>
          <w:iCs/>
          <w:szCs w:val="24"/>
          <w:lang w:val="pt-BR"/>
        </w:rPr>
        <w:t xml:space="preserve">-fazer </w:t>
      </w:r>
      <w:r w:rsidR="0093130F">
        <w:rPr>
          <w:szCs w:val="24"/>
          <w:lang w:val="pt-BR"/>
        </w:rPr>
        <w:t xml:space="preserve">historicamente situado </w:t>
      </w:r>
      <w:r w:rsidR="00C471B7">
        <w:rPr>
          <w:szCs w:val="24"/>
          <w:lang w:val="pt-BR"/>
        </w:rPr>
        <w:t xml:space="preserve"> e continuamente negociado</w:t>
      </w:r>
      <w:r w:rsidR="00F74B4D">
        <w:rPr>
          <w:szCs w:val="24"/>
          <w:lang w:val="pt-BR"/>
        </w:rPr>
        <w:t xml:space="preserve">, </w:t>
      </w:r>
      <w:r w:rsidR="0042056F">
        <w:rPr>
          <w:szCs w:val="24"/>
          <w:lang w:val="pt-BR"/>
        </w:rPr>
        <w:t>à</w:t>
      </w:r>
      <w:r w:rsidR="00F74B4D">
        <w:rPr>
          <w:szCs w:val="24"/>
          <w:lang w:val="pt-BR"/>
        </w:rPr>
        <w:t xml:space="preserve"> m</w:t>
      </w:r>
      <w:r w:rsidR="00B655A0">
        <w:rPr>
          <w:szCs w:val="24"/>
          <w:lang w:val="pt-BR"/>
        </w:rPr>
        <w:t>edida que novas for</w:t>
      </w:r>
      <w:r w:rsidR="00E907C0">
        <w:rPr>
          <w:szCs w:val="24"/>
          <w:lang w:val="pt-BR"/>
        </w:rPr>
        <w:t>ças</w:t>
      </w:r>
      <w:r w:rsidR="005F3C00">
        <w:rPr>
          <w:szCs w:val="24"/>
          <w:lang w:val="pt-BR"/>
        </w:rPr>
        <w:t xml:space="preserve">, </w:t>
      </w:r>
      <w:r w:rsidR="00E907C0">
        <w:rPr>
          <w:szCs w:val="24"/>
          <w:lang w:val="pt-BR"/>
        </w:rPr>
        <w:t xml:space="preserve">como a aparato institucional </w:t>
      </w:r>
      <w:r w:rsidR="00A556C0">
        <w:rPr>
          <w:szCs w:val="24"/>
          <w:lang w:val="pt-BR"/>
        </w:rPr>
        <w:t>d</w:t>
      </w:r>
      <w:r w:rsidR="00A2667C">
        <w:rPr>
          <w:szCs w:val="24"/>
          <w:lang w:val="pt-BR"/>
        </w:rPr>
        <w:t xml:space="preserve">e saúde pública e os agentes políticos </w:t>
      </w:r>
      <w:r w:rsidR="001A10A9">
        <w:rPr>
          <w:szCs w:val="24"/>
          <w:lang w:val="pt-BR"/>
        </w:rPr>
        <w:t>que os integrava</w:t>
      </w:r>
      <w:r w:rsidR="00C82B5D">
        <w:rPr>
          <w:szCs w:val="24"/>
          <w:lang w:val="pt-BR"/>
        </w:rPr>
        <w:t>m</w:t>
      </w:r>
      <w:r w:rsidR="006F28C5">
        <w:rPr>
          <w:szCs w:val="24"/>
          <w:lang w:val="pt-BR"/>
        </w:rPr>
        <w:t>, adentraram e reconfiguraram</w:t>
      </w:r>
      <w:r w:rsidR="0092776B">
        <w:rPr>
          <w:szCs w:val="24"/>
          <w:lang w:val="pt-BR"/>
        </w:rPr>
        <w:t xml:space="preserve">. </w:t>
      </w:r>
      <w:r w:rsidR="0092776B" w:rsidRPr="008E0C6A">
        <w:rPr>
          <w:szCs w:val="24"/>
          <w:lang w:val="pt-BR"/>
        </w:rPr>
        <w:t xml:space="preserve">Nesse </w:t>
      </w:r>
      <w:r w:rsidR="009B1A78" w:rsidRPr="008E0C6A">
        <w:rPr>
          <w:szCs w:val="24"/>
          <w:lang w:val="pt-BR"/>
        </w:rPr>
        <w:t>processo</w:t>
      </w:r>
      <w:r w:rsidR="005A0153" w:rsidRPr="008E0C6A">
        <w:rPr>
          <w:szCs w:val="24"/>
          <w:lang w:val="pt-BR"/>
        </w:rPr>
        <w:t xml:space="preserve">, dona Ritta resistia ao passo que mobilizava </w:t>
      </w:r>
      <w:r w:rsidR="005A38E8">
        <w:rPr>
          <w:szCs w:val="24"/>
          <w:lang w:val="pt-BR"/>
        </w:rPr>
        <w:t xml:space="preserve">outras </w:t>
      </w:r>
      <w:r w:rsidR="00C71AF4" w:rsidRPr="008E0C6A">
        <w:rPr>
          <w:szCs w:val="24"/>
          <w:lang w:val="pt-BR"/>
        </w:rPr>
        <w:t xml:space="preserve">formas de </w:t>
      </w:r>
      <w:r w:rsidR="005A38E8" w:rsidRPr="008E0C6A">
        <w:rPr>
          <w:szCs w:val="24"/>
          <w:lang w:val="pt-BR"/>
        </w:rPr>
        <w:t>atuação,</w:t>
      </w:r>
      <w:r w:rsidR="005A38E8">
        <w:rPr>
          <w:szCs w:val="24"/>
          <w:lang w:val="pt-BR"/>
        </w:rPr>
        <w:t xml:space="preserve"> utilizando do que Bourdieu </w:t>
      </w:r>
      <w:r w:rsidR="000665F9">
        <w:rPr>
          <w:szCs w:val="24"/>
          <w:lang w:val="pt-BR"/>
        </w:rPr>
        <w:t xml:space="preserve">cama </w:t>
      </w:r>
      <w:r w:rsidR="007C6C02">
        <w:rPr>
          <w:szCs w:val="24"/>
          <w:lang w:val="pt-BR"/>
        </w:rPr>
        <w:t>de:</w:t>
      </w:r>
      <w:r w:rsidR="007C6C02" w:rsidRPr="008E0C6A">
        <w:rPr>
          <w:rFonts w:eastAsia="Times New Roman"/>
          <w:lang w:val="pt-BR"/>
        </w:rPr>
        <w:t xml:space="preserve"> capital</w:t>
      </w:r>
      <w:r w:rsidR="00A5677C" w:rsidRPr="008E0C6A">
        <w:rPr>
          <w:rFonts w:eastAsia="Times New Roman"/>
          <w:lang w:val="pt-BR"/>
        </w:rPr>
        <w:t xml:space="preserve"> cultural, ancorado em seus saberes empíricos sobre o corpo e o parto; o capital social, alicerçado em sua inserção nas redes de solidariedade e confiança comunitária; e o capital simbólico, derivado do reconhecimento social de sua autoridade enquanto "mulher de saber". Tais recursos não apenas sustentavam sua legitimidade, mas também </w:t>
      </w:r>
      <w:r w:rsidR="00A5677C" w:rsidRPr="008E0C6A">
        <w:rPr>
          <w:rFonts w:eastAsia="Times New Roman"/>
          <w:lang w:val="pt-BR"/>
        </w:rPr>
        <w:lastRenderedPageBreak/>
        <w:t>funcionavam como instrumentos de agência frente às disputas por poder e saber que marcavam o contexto em que atuava.</w:t>
      </w:r>
    </w:p>
    <w:p w14:paraId="0FF0AEEE" w14:textId="1DD32446" w:rsidR="00FC52C6" w:rsidRPr="00721CA3" w:rsidRDefault="00810C86" w:rsidP="00E15282">
      <w:pPr>
        <w:spacing w:after="0"/>
        <w:ind w:left="0" w:firstLine="709"/>
        <w:rPr>
          <w:szCs w:val="24"/>
          <w:lang w:val="pt-BR"/>
        </w:rPr>
      </w:pPr>
      <w:r>
        <w:rPr>
          <w:rFonts w:eastAsia="Times New Roman"/>
        </w:rPr>
        <w:t xml:space="preserve">A </w:t>
      </w:r>
      <w:r w:rsidRPr="00721CA3">
        <w:rPr>
          <w:rFonts w:eastAsia="Times New Roman"/>
          <w:lang w:val="pt-BR"/>
        </w:rPr>
        <w:t xml:space="preserve">"curiosidade" inicial, portanto, não é o fim da explicação, mas </w:t>
      </w:r>
      <w:r w:rsidR="0005474E">
        <w:rPr>
          <w:rFonts w:eastAsia="Times New Roman"/>
          <w:lang w:val="pt-BR"/>
        </w:rPr>
        <w:t>o ponto de partida</w:t>
      </w:r>
      <w:r w:rsidRPr="00721CA3">
        <w:rPr>
          <w:rFonts w:eastAsia="Times New Roman"/>
          <w:lang w:val="pt-BR"/>
        </w:rPr>
        <w:t xml:space="preserve"> para desvelar como o </w:t>
      </w:r>
      <w:r w:rsidRPr="00721CA3">
        <w:rPr>
          <w:rFonts w:eastAsia="Times New Roman"/>
          <w:i/>
          <w:iCs/>
          <w:lang w:val="pt-BR"/>
        </w:rPr>
        <w:t>habitus</w:t>
      </w:r>
      <w:r w:rsidRPr="00721CA3">
        <w:rPr>
          <w:rFonts w:eastAsia="Times New Roman"/>
          <w:lang w:val="pt-BR"/>
        </w:rPr>
        <w:t xml:space="preserve"> de Dona Ritta a </w:t>
      </w:r>
      <w:r w:rsidR="00180A2C" w:rsidRPr="00721CA3">
        <w:rPr>
          <w:rFonts w:eastAsia="Times New Roman"/>
          <w:lang w:val="pt-BR"/>
        </w:rPr>
        <w:t>i</w:t>
      </w:r>
      <w:r w:rsidR="00180A2C">
        <w:rPr>
          <w:rFonts w:eastAsia="Times New Roman"/>
          <w:lang w:val="pt-BR"/>
        </w:rPr>
        <w:t xml:space="preserve">ncentivou </w:t>
      </w:r>
      <w:r w:rsidR="00180A2C" w:rsidRPr="00721CA3">
        <w:rPr>
          <w:rFonts w:eastAsia="Times New Roman"/>
          <w:lang w:val="pt-BR"/>
        </w:rPr>
        <w:t>a</w:t>
      </w:r>
      <w:r w:rsidRPr="00721CA3">
        <w:rPr>
          <w:rFonts w:eastAsia="Times New Roman"/>
          <w:lang w:val="pt-BR"/>
        </w:rPr>
        <w:t xml:space="preserve"> ocupar um nicho social de necessidade, </w:t>
      </w:r>
      <w:r w:rsidR="00180A2C">
        <w:rPr>
          <w:rFonts w:eastAsia="Times New Roman"/>
          <w:lang w:val="pt-BR"/>
        </w:rPr>
        <w:t>sua</w:t>
      </w:r>
      <w:r w:rsidR="00180A2C" w:rsidRPr="00721CA3">
        <w:rPr>
          <w:rFonts w:eastAsia="Times New Roman"/>
          <w:lang w:val="pt-BR"/>
        </w:rPr>
        <w:t xml:space="preserve"> adap</w:t>
      </w:r>
      <w:r w:rsidR="00180A2C">
        <w:rPr>
          <w:rFonts w:eastAsia="Times New Roman"/>
          <w:lang w:val="pt-BR"/>
        </w:rPr>
        <w:t>tação</w:t>
      </w:r>
      <w:r w:rsidR="00324B51">
        <w:rPr>
          <w:rFonts w:eastAsia="Times New Roman"/>
          <w:lang w:val="pt-BR"/>
        </w:rPr>
        <w:t xml:space="preserve"> </w:t>
      </w:r>
      <w:r w:rsidRPr="00721CA3">
        <w:rPr>
          <w:rFonts w:eastAsia="Times New Roman"/>
          <w:lang w:val="pt-BR"/>
        </w:rPr>
        <w:t xml:space="preserve"> às transformações do campo da saúde, e como sua atuação se tornou uma</w:t>
      </w:r>
      <w:r w:rsidR="00F47185">
        <w:rPr>
          <w:rFonts w:eastAsia="Times New Roman"/>
          <w:lang w:val="pt-BR"/>
        </w:rPr>
        <w:t xml:space="preserve"> força de resistência </w:t>
      </w:r>
      <w:r w:rsidRPr="00721CA3">
        <w:rPr>
          <w:rFonts w:eastAsia="Times New Roman"/>
          <w:lang w:val="pt-BR"/>
        </w:rPr>
        <w:t xml:space="preserve"> diante da crescente hegemonia do modelo biomédico. Sua trajetória, longe de ser linear, revela a fluidez e </w:t>
      </w:r>
      <w:r w:rsidR="00180A2C" w:rsidRPr="00721CA3">
        <w:rPr>
          <w:rFonts w:eastAsia="Times New Roman"/>
          <w:lang w:val="pt-BR"/>
        </w:rPr>
        <w:t>c</w:t>
      </w:r>
      <w:r w:rsidR="00180A2C">
        <w:rPr>
          <w:rFonts w:eastAsia="Times New Roman"/>
          <w:lang w:val="pt-BR"/>
        </w:rPr>
        <w:t>apacidade</w:t>
      </w:r>
      <w:r w:rsidR="000C6092">
        <w:rPr>
          <w:rFonts w:eastAsia="Times New Roman"/>
          <w:lang w:val="pt-BR"/>
        </w:rPr>
        <w:t xml:space="preserve"> de </w:t>
      </w:r>
      <w:r w:rsidR="002B5345">
        <w:rPr>
          <w:rFonts w:eastAsia="Times New Roman"/>
          <w:lang w:val="pt-BR"/>
        </w:rPr>
        <w:t xml:space="preserve">adaptação </w:t>
      </w:r>
      <w:r w:rsidRPr="00721CA3">
        <w:rPr>
          <w:rFonts w:eastAsia="Times New Roman"/>
          <w:lang w:val="pt-BR"/>
        </w:rPr>
        <w:t xml:space="preserve"> das disposições individuais diante das forças estruturais dos campos sociais.</w:t>
      </w:r>
    </w:p>
    <w:p w14:paraId="1F738E05" w14:textId="77777777" w:rsidR="00427AF4" w:rsidRDefault="00427AF4" w:rsidP="00E15282">
      <w:pPr>
        <w:spacing w:after="0"/>
        <w:ind w:left="0" w:firstLine="709"/>
        <w:jc w:val="left"/>
        <w:rPr>
          <w:sz w:val="20"/>
        </w:rPr>
      </w:pPr>
    </w:p>
    <w:p w14:paraId="2F1C1A14" w14:textId="31B38422" w:rsidR="00084FDC" w:rsidRPr="00413D56" w:rsidRDefault="001E547B" w:rsidP="004C6B10">
      <w:pPr>
        <w:pStyle w:val="Quote"/>
        <w:spacing w:before="0" w:after="0"/>
        <w:ind w:left="0" w:right="0" w:firstLine="0"/>
        <w:jc w:val="left"/>
        <w:rPr>
          <w:b/>
          <w:bCs/>
          <w:i w:val="0"/>
          <w:iCs w:val="0"/>
          <w:color w:val="000000" w:themeColor="text1"/>
          <w:szCs w:val="24"/>
          <w:lang w:val="pt-BR"/>
        </w:rPr>
      </w:pPr>
      <w:r>
        <w:rPr>
          <w:b/>
          <w:bCs/>
          <w:szCs w:val="24"/>
          <w:lang w:val="pt-BR"/>
        </w:rPr>
        <w:t>1.</w:t>
      </w:r>
      <w:r w:rsidR="00A61776" w:rsidRPr="00180A2C">
        <w:rPr>
          <w:b/>
          <w:bCs/>
          <w:i w:val="0"/>
          <w:iCs w:val="0"/>
          <w:szCs w:val="24"/>
          <w:lang w:val="pt-BR"/>
        </w:rPr>
        <w:t>3</w:t>
      </w:r>
      <w:r w:rsidR="00180A2C">
        <w:rPr>
          <w:b/>
          <w:bCs/>
          <w:i w:val="0"/>
          <w:iCs w:val="0"/>
          <w:szCs w:val="24"/>
          <w:lang w:val="pt-BR"/>
        </w:rPr>
        <w:t xml:space="preserve"> </w:t>
      </w:r>
      <w:r w:rsidR="008D0993" w:rsidRPr="00180A2C">
        <w:rPr>
          <w:b/>
          <w:bCs/>
          <w:i w:val="0"/>
          <w:iCs w:val="0"/>
          <w:color w:val="000000" w:themeColor="text1"/>
          <w:szCs w:val="24"/>
          <w:lang w:val="pt-BR"/>
        </w:rPr>
        <w:t>O</w:t>
      </w:r>
      <w:r w:rsidR="008D0993" w:rsidRPr="00413D56">
        <w:rPr>
          <w:b/>
          <w:bCs/>
          <w:color w:val="000000" w:themeColor="text1"/>
          <w:szCs w:val="24"/>
          <w:lang w:val="pt-BR"/>
        </w:rPr>
        <w:t xml:space="preserve"> parto</w:t>
      </w:r>
      <w:r w:rsidR="007200AC">
        <w:rPr>
          <w:b/>
          <w:bCs/>
          <w:color w:val="000000" w:themeColor="text1"/>
          <w:szCs w:val="24"/>
          <w:lang w:val="pt-BR"/>
        </w:rPr>
        <w:t xml:space="preserve">, as </w:t>
      </w:r>
      <w:r w:rsidR="00180A2C" w:rsidRPr="00413D56">
        <w:rPr>
          <w:b/>
          <w:bCs/>
          <w:color w:val="000000" w:themeColor="text1"/>
          <w:szCs w:val="24"/>
          <w:lang w:val="pt-BR"/>
        </w:rPr>
        <w:t>parteiras</w:t>
      </w:r>
      <w:r w:rsidR="00180A2C" w:rsidRPr="00413D56">
        <w:rPr>
          <w:b/>
          <w:bCs/>
          <w:i w:val="0"/>
          <w:iCs w:val="0"/>
          <w:color w:val="000000" w:themeColor="text1"/>
          <w:szCs w:val="24"/>
          <w:lang w:val="pt-BR"/>
        </w:rPr>
        <w:t xml:space="preserve"> e</w:t>
      </w:r>
      <w:r w:rsidR="00B651BA" w:rsidRPr="00413D56">
        <w:rPr>
          <w:b/>
          <w:bCs/>
          <w:i w:val="0"/>
          <w:iCs w:val="0"/>
          <w:color w:val="000000" w:themeColor="text1"/>
          <w:szCs w:val="24"/>
          <w:lang w:val="pt-BR"/>
        </w:rPr>
        <w:t xml:space="preserve"> a medicalização do parto.</w:t>
      </w:r>
    </w:p>
    <w:p w14:paraId="642136F2" w14:textId="77777777" w:rsidR="00696BCE" w:rsidRPr="00696BCE" w:rsidRDefault="00696BCE" w:rsidP="00E15282">
      <w:pPr>
        <w:spacing w:after="0"/>
        <w:ind w:left="0" w:firstLine="709"/>
        <w:rPr>
          <w:lang w:val="pt-BR"/>
        </w:rPr>
      </w:pPr>
    </w:p>
    <w:p w14:paraId="6945DF44" w14:textId="294E2465" w:rsidR="00FB19CE" w:rsidRPr="00FA4F23" w:rsidRDefault="00FB19CE" w:rsidP="00E15282">
      <w:pPr>
        <w:spacing w:after="0"/>
        <w:ind w:left="0" w:firstLine="709"/>
        <w:rPr>
          <w:lang w:val="pt-BR"/>
        </w:rPr>
      </w:pPr>
      <w:r w:rsidRPr="00FB19CE">
        <w:rPr>
          <w:lang w:val="pt-BR"/>
        </w:rPr>
        <w:t xml:space="preserve">Ao longo da história, o parto foi um evento profundamente imerso nas práticas, crenças e saberes que refletiam a cultura e o contexto social de cada época. </w:t>
      </w:r>
      <w:r w:rsidR="006F2D00" w:rsidRPr="00795CDB">
        <w:rPr>
          <w:rFonts w:eastAsia="Times New Roman"/>
          <w:lang w:val="pt-BR" w:bidi="ar-SA"/>
        </w:rPr>
        <w:t>A Bahia do século XIX era um caldeirão cultural, onde se misturavam tradições africanas, indígenas e europeias. Nesse contexto, o parto era um evento marcado por práticas e crenças profundamente arraigadas na comunidade. A figura da parteira</w:t>
      </w:r>
      <w:r w:rsidR="00AE4BB2">
        <w:rPr>
          <w:rFonts w:eastAsia="Times New Roman"/>
          <w:lang w:val="pt-BR" w:bidi="ar-SA"/>
        </w:rPr>
        <w:t xml:space="preserve"> era</w:t>
      </w:r>
      <w:r w:rsidR="00EB39C9">
        <w:rPr>
          <w:rFonts w:eastAsia="Times New Roman"/>
          <w:lang w:val="pt-BR" w:bidi="ar-SA"/>
        </w:rPr>
        <w:t xml:space="preserve"> central</w:t>
      </w:r>
      <w:r w:rsidR="006F2D00" w:rsidRPr="00795CDB">
        <w:rPr>
          <w:rFonts w:eastAsia="Times New Roman"/>
          <w:lang w:val="pt-BR" w:bidi="ar-SA"/>
        </w:rPr>
        <w:t xml:space="preserve">, detentora de </w:t>
      </w:r>
      <w:r w:rsidR="008F7349" w:rsidRPr="00795CDB">
        <w:rPr>
          <w:rFonts w:eastAsia="Times New Roman"/>
          <w:lang w:val="pt-BR" w:bidi="ar-SA"/>
        </w:rPr>
        <w:t>um</w:t>
      </w:r>
      <w:r w:rsidR="008F7349">
        <w:rPr>
          <w:rFonts w:eastAsia="Times New Roman"/>
          <w:lang w:val="pt-BR" w:bidi="ar-SA"/>
        </w:rPr>
        <w:t xml:space="preserve">a </w:t>
      </w:r>
      <w:r w:rsidR="00CA1F8B">
        <w:rPr>
          <w:rFonts w:eastAsia="Times New Roman"/>
          <w:lang w:val="pt-BR" w:bidi="ar-SA"/>
        </w:rPr>
        <w:t xml:space="preserve">sabedoria </w:t>
      </w:r>
      <w:r w:rsidR="006F2D00" w:rsidRPr="00795CDB">
        <w:rPr>
          <w:rFonts w:eastAsia="Times New Roman"/>
          <w:lang w:val="pt-BR" w:bidi="ar-SA"/>
        </w:rPr>
        <w:t xml:space="preserve"> ancestral</w:t>
      </w:r>
      <w:r w:rsidR="008F7349">
        <w:rPr>
          <w:rFonts w:eastAsia="Times New Roman"/>
          <w:lang w:val="pt-BR" w:bidi="ar-SA"/>
        </w:rPr>
        <w:t xml:space="preserve">, que abrangia toda a esfera </w:t>
      </w:r>
      <w:r w:rsidR="001D3C7F">
        <w:rPr>
          <w:rFonts w:eastAsia="Times New Roman"/>
          <w:lang w:val="pt-BR" w:bidi="ar-SA"/>
        </w:rPr>
        <w:t>do parir, saber esse</w:t>
      </w:r>
      <w:r w:rsidR="006F2D00" w:rsidRPr="00795CDB">
        <w:rPr>
          <w:rFonts w:eastAsia="Times New Roman"/>
          <w:lang w:val="pt-BR" w:bidi="ar-SA"/>
        </w:rPr>
        <w:t xml:space="preserve"> transmitido de geração em geração,</w:t>
      </w:r>
      <w:r w:rsidR="001D3C7F">
        <w:rPr>
          <w:rFonts w:eastAsia="Times New Roman"/>
          <w:lang w:val="pt-BR" w:bidi="ar-SA"/>
        </w:rPr>
        <w:t xml:space="preserve"> ela</w:t>
      </w:r>
      <w:r w:rsidR="006F2D00" w:rsidRPr="00795CDB">
        <w:rPr>
          <w:rFonts w:eastAsia="Times New Roman"/>
          <w:lang w:val="pt-BR" w:bidi="ar-SA"/>
        </w:rPr>
        <w:t xml:space="preserve"> desempen</w:t>
      </w:r>
      <w:r w:rsidR="001D3C7F">
        <w:rPr>
          <w:rFonts w:eastAsia="Times New Roman"/>
          <w:lang w:val="pt-BR" w:bidi="ar-SA"/>
        </w:rPr>
        <w:t xml:space="preserve">hava </w:t>
      </w:r>
      <w:r w:rsidR="006F2D00" w:rsidRPr="00795CDB">
        <w:rPr>
          <w:rFonts w:eastAsia="Times New Roman"/>
          <w:lang w:val="pt-BR" w:bidi="ar-SA"/>
        </w:rPr>
        <w:t>um papel fundamental na assistência ao nasciment</w:t>
      </w:r>
      <w:r w:rsidR="00F21F5B">
        <w:rPr>
          <w:rFonts w:eastAsia="Times New Roman"/>
          <w:lang w:val="pt-BR" w:bidi="ar-SA"/>
        </w:rPr>
        <w:t>o</w:t>
      </w:r>
      <w:r w:rsidR="001B250A">
        <w:rPr>
          <w:rFonts w:eastAsia="Times New Roman"/>
          <w:lang w:val="pt-BR" w:bidi="ar-SA"/>
        </w:rPr>
        <w:t>, e sobretudo na assistência e acolhimento a mulher.</w:t>
      </w:r>
      <w:r w:rsidRPr="00FB19CE">
        <w:rPr>
          <w:lang w:val="pt-BR"/>
        </w:rPr>
        <w:t xml:space="preserve"> Esse saber envolvia não apenas técnicas de assistência ao parto, mas também a compreensão das dimensões espirituais e comunitárias que cercavam esse momento,</w:t>
      </w:r>
      <w:r w:rsidR="00A11995">
        <w:rPr>
          <w:lang w:val="pt-BR"/>
        </w:rPr>
        <w:t xml:space="preserve"> o evento do parto</w:t>
      </w:r>
      <w:r w:rsidR="00FD7080">
        <w:rPr>
          <w:lang w:val="pt-BR"/>
        </w:rPr>
        <w:t xml:space="preserve"> coexistia</w:t>
      </w:r>
      <w:r w:rsidRPr="00FB19CE">
        <w:rPr>
          <w:lang w:val="pt-BR"/>
        </w:rPr>
        <w:t xml:space="preserve"> à</w:t>
      </w:r>
      <w:r w:rsidR="00FD7080">
        <w:rPr>
          <w:lang w:val="pt-BR"/>
        </w:rPr>
        <w:t>s</w:t>
      </w:r>
      <w:r w:rsidRPr="00FB19CE">
        <w:rPr>
          <w:lang w:val="pt-BR"/>
        </w:rPr>
        <w:t xml:space="preserve"> marge</w:t>
      </w:r>
      <w:r w:rsidR="00FD7080">
        <w:rPr>
          <w:lang w:val="pt-BR"/>
        </w:rPr>
        <w:t>ns</w:t>
      </w:r>
      <w:r w:rsidRPr="00FB19CE">
        <w:rPr>
          <w:lang w:val="pt-BR"/>
        </w:rPr>
        <w:t xml:space="preserve"> da medicina oficial</w:t>
      </w:r>
      <w:r w:rsidR="002F17DC">
        <w:rPr>
          <w:lang w:val="pt-BR"/>
        </w:rPr>
        <w:t>, que buscav</w:t>
      </w:r>
      <w:r w:rsidR="0002021D">
        <w:rPr>
          <w:lang w:val="pt-BR"/>
        </w:rPr>
        <w:t xml:space="preserve">a se estabelecer </w:t>
      </w:r>
      <w:r w:rsidR="005D5A93">
        <w:rPr>
          <w:lang w:val="pt-BR"/>
        </w:rPr>
        <w:t>um saber hegemônico sobre o evento</w:t>
      </w:r>
      <w:r w:rsidR="00AE601B">
        <w:rPr>
          <w:lang w:val="pt-BR"/>
        </w:rPr>
        <w:t xml:space="preserve"> do parto e total conhecimento do corpo feminino</w:t>
      </w:r>
      <w:r w:rsidRPr="00FB19CE">
        <w:rPr>
          <w:lang w:val="pt-BR"/>
        </w:rPr>
        <w:t>.</w:t>
      </w:r>
      <w:r w:rsidR="00055B1B">
        <w:rPr>
          <w:rFonts w:eastAsia="Times New Roman"/>
          <w:lang w:bidi="ar-SA"/>
        </w:rPr>
        <w:t xml:space="preserve"> No </w:t>
      </w:r>
      <w:r w:rsidR="002A34BD" w:rsidRPr="00055B1B">
        <w:rPr>
          <w:rFonts w:eastAsia="Times New Roman"/>
          <w:lang w:val="pt-BR" w:bidi="ar-SA"/>
        </w:rPr>
        <w:t>inicio</w:t>
      </w:r>
      <w:r w:rsidR="002A34BD">
        <w:rPr>
          <w:rFonts w:eastAsia="Times New Roman"/>
          <w:lang w:val="pt-BR" w:bidi="ar-SA"/>
        </w:rPr>
        <w:t xml:space="preserve"> do</w:t>
      </w:r>
      <w:r w:rsidR="003403E9">
        <w:rPr>
          <w:rFonts w:eastAsia="Times New Roman"/>
          <w:lang w:val="pt-BR" w:bidi="ar-SA"/>
        </w:rPr>
        <w:t xml:space="preserve"> século XIX </w:t>
      </w:r>
      <w:r w:rsidR="00B45E4D" w:rsidRPr="00FA4F23">
        <w:rPr>
          <w:rFonts w:eastAsia="Times New Roman"/>
          <w:lang w:val="pt-BR" w:bidi="ar-SA"/>
        </w:rPr>
        <w:t>a medicina científica foi se consolidando, trazendo consigo novos métodos e tecnologias para o cuidado da gestante e do recém-nascido. Essa transformação, no entanto, não apagou completamente as práticas tradicionais. A figura da parteira, embora cada vez mais marginalizada, continuou presente em muitas comunidades, oferecendo um cuidado humanizado e personalizado às mulheres.</w:t>
      </w:r>
    </w:p>
    <w:p w14:paraId="38932F7C" w14:textId="0BC66C22" w:rsidR="00FF2042" w:rsidRDefault="00FB19CE" w:rsidP="00E15282">
      <w:pPr>
        <w:spacing w:after="0"/>
        <w:ind w:left="0" w:firstLine="709"/>
        <w:rPr>
          <w:rFonts w:eastAsia="Times New Roman"/>
          <w:lang w:val="pt-BR" w:bidi="ar-SA"/>
        </w:rPr>
      </w:pPr>
      <w:r w:rsidRPr="00FB19CE">
        <w:rPr>
          <w:lang w:val="pt-BR"/>
        </w:rPr>
        <w:t>Barreto</w:t>
      </w:r>
      <w:r w:rsidR="005D6B50">
        <w:rPr>
          <w:lang w:val="pt-BR"/>
        </w:rPr>
        <w:t>(2000)</w:t>
      </w:r>
      <w:r w:rsidRPr="00182E91">
        <w:rPr>
          <w:i/>
          <w:iCs/>
          <w:lang w:val="pt-BR"/>
        </w:rPr>
        <w:t>,</w:t>
      </w:r>
      <w:r w:rsidRPr="00FB19CE">
        <w:rPr>
          <w:lang w:val="pt-BR"/>
        </w:rPr>
        <w:t>explora a complexidade da atuação das parteiras e as transformações dessa prática ao longo do tempo, especialmente à medida que a medicina buscava ocupar o espaço antes reservado às</w:t>
      </w:r>
      <w:r w:rsidR="00A3723E">
        <w:rPr>
          <w:lang w:val="pt-BR"/>
        </w:rPr>
        <w:t xml:space="preserve"> práticas de curas realizados por uma camadas da população subalternizada</w:t>
      </w:r>
      <w:r w:rsidR="0035409A">
        <w:rPr>
          <w:lang w:val="pt-BR"/>
        </w:rPr>
        <w:t>, como as</w:t>
      </w:r>
      <w:r w:rsidRPr="00FB19CE">
        <w:rPr>
          <w:lang w:val="pt-BR"/>
        </w:rPr>
        <w:t xml:space="preserve"> curandeiras</w:t>
      </w:r>
      <w:r w:rsidR="0035409A">
        <w:rPr>
          <w:lang w:val="pt-BR"/>
        </w:rPr>
        <w:t xml:space="preserve">, rezadeiras, </w:t>
      </w:r>
      <w:r w:rsidR="0035409A">
        <w:rPr>
          <w:lang w:val="pt-BR"/>
        </w:rPr>
        <w:lastRenderedPageBreak/>
        <w:t>m</w:t>
      </w:r>
      <w:r w:rsidR="00281B57">
        <w:rPr>
          <w:lang w:val="pt-BR"/>
        </w:rPr>
        <w:t>é</w:t>
      </w:r>
      <w:r w:rsidR="0035409A">
        <w:rPr>
          <w:lang w:val="pt-BR"/>
        </w:rPr>
        <w:t>dicos-mor e</w:t>
      </w:r>
      <w:r w:rsidR="00281B57">
        <w:rPr>
          <w:lang w:val="pt-BR"/>
        </w:rPr>
        <w:t xml:space="preserve"> as</w:t>
      </w:r>
      <w:r w:rsidRPr="00FB19CE">
        <w:rPr>
          <w:lang w:val="pt-BR"/>
        </w:rPr>
        <w:t xml:space="preserve"> parteiras</w:t>
      </w:r>
      <w:r w:rsidR="004036B6">
        <w:rPr>
          <w:lang w:val="pt-BR"/>
        </w:rPr>
        <w:t>, mas segunda a autora</w:t>
      </w:r>
      <w:r w:rsidR="005552F2">
        <w:rPr>
          <w:lang w:val="pt-BR"/>
        </w:rPr>
        <w:t xml:space="preserve">, a parteira continuou sendo hegemônica na Bahia </w:t>
      </w:r>
      <w:r w:rsidR="00FF2042">
        <w:rPr>
          <w:lang w:val="pt-BR"/>
        </w:rPr>
        <w:t>oitocentista</w:t>
      </w:r>
      <w:r w:rsidR="00196A22">
        <w:rPr>
          <w:lang w:val="pt-BR"/>
        </w:rPr>
        <w:t xml:space="preserve">, </w:t>
      </w:r>
      <w:r w:rsidR="006F7E47">
        <w:rPr>
          <w:lang w:val="pt-BR"/>
        </w:rPr>
        <w:t xml:space="preserve">a população </w:t>
      </w:r>
      <w:r w:rsidR="00196A22">
        <w:rPr>
          <w:lang w:val="pt-BR"/>
        </w:rPr>
        <w:t xml:space="preserve"> tratava algumas mudanças</w:t>
      </w:r>
      <w:r w:rsidR="00C26273">
        <w:rPr>
          <w:lang w:val="pt-BR"/>
        </w:rPr>
        <w:t xml:space="preserve"> de comportamento e práticas médicas </w:t>
      </w:r>
      <w:r w:rsidR="00196A22">
        <w:rPr>
          <w:lang w:val="pt-BR"/>
        </w:rPr>
        <w:t xml:space="preserve"> com</w:t>
      </w:r>
      <w:r w:rsidR="00C26273">
        <w:rPr>
          <w:lang w:val="pt-BR"/>
        </w:rPr>
        <w:t xml:space="preserve"> certa</w:t>
      </w:r>
      <w:r w:rsidR="004465AA">
        <w:rPr>
          <w:lang w:val="pt-BR"/>
        </w:rPr>
        <w:t xml:space="preserve"> reservas</w:t>
      </w:r>
      <w:r w:rsidRPr="00FB19CE">
        <w:rPr>
          <w:lang w:val="pt-BR"/>
        </w:rPr>
        <w:t xml:space="preserve">. </w:t>
      </w:r>
      <w:r w:rsidR="006B5314">
        <w:rPr>
          <w:rFonts w:eastAsia="Times New Roman"/>
          <w:lang w:bidi="ar-SA"/>
        </w:rPr>
        <w:t>As</w:t>
      </w:r>
      <w:r w:rsidR="006B5314" w:rsidRPr="007B59D4">
        <w:rPr>
          <w:rFonts w:eastAsia="Times New Roman"/>
          <w:lang w:val="pt-BR" w:bidi="ar-SA"/>
        </w:rPr>
        <w:t xml:space="preserve"> práticas tradicionais das parteiras,</w:t>
      </w:r>
      <w:r w:rsidR="00C95C03">
        <w:rPr>
          <w:rFonts w:eastAsia="Times New Roman"/>
          <w:lang w:val="pt-BR" w:bidi="ar-SA"/>
        </w:rPr>
        <w:t xml:space="preserve"> e todo seu </w:t>
      </w:r>
      <w:r w:rsidR="00C95C03">
        <w:rPr>
          <w:rFonts w:eastAsia="Times New Roman"/>
          <w:i/>
          <w:iCs/>
          <w:lang w:val="pt-BR" w:bidi="ar-SA"/>
        </w:rPr>
        <w:t>“saber/fazer</w:t>
      </w:r>
      <w:r w:rsidR="00F05DB6">
        <w:rPr>
          <w:rFonts w:eastAsia="Times New Roman"/>
          <w:i/>
          <w:iCs/>
          <w:lang w:val="pt-BR" w:bidi="ar-SA"/>
        </w:rPr>
        <w:t xml:space="preserve">”, </w:t>
      </w:r>
      <w:r w:rsidR="0070314D">
        <w:rPr>
          <w:rFonts w:eastAsia="Times New Roman"/>
          <w:i/>
          <w:iCs/>
          <w:lang w:val="pt-BR" w:bidi="ar-SA"/>
        </w:rPr>
        <w:t xml:space="preserve">que </w:t>
      </w:r>
      <w:r w:rsidR="0070314D" w:rsidRPr="007B59D4">
        <w:rPr>
          <w:rFonts w:eastAsia="Times New Roman"/>
          <w:lang w:val="pt-BR" w:bidi="ar-SA"/>
        </w:rPr>
        <w:t>antes</w:t>
      </w:r>
      <w:r w:rsidR="00F05DB6">
        <w:rPr>
          <w:rFonts w:eastAsia="Times New Roman"/>
          <w:lang w:val="pt-BR" w:bidi="ar-SA"/>
        </w:rPr>
        <w:t xml:space="preserve"> era aceito</w:t>
      </w:r>
      <w:r w:rsidR="006B5314" w:rsidRPr="007B59D4">
        <w:rPr>
          <w:rFonts w:eastAsia="Times New Roman"/>
          <w:lang w:val="pt-BR" w:bidi="ar-SA"/>
        </w:rPr>
        <w:t xml:space="preserve"> pela</w:t>
      </w:r>
      <w:r w:rsidR="0070314D">
        <w:rPr>
          <w:rFonts w:eastAsia="Times New Roman"/>
          <w:lang w:val="pt-BR" w:bidi="ar-SA"/>
        </w:rPr>
        <w:t>s diferentes</w:t>
      </w:r>
      <w:r w:rsidR="006B5314" w:rsidRPr="007B59D4">
        <w:rPr>
          <w:rFonts w:eastAsia="Times New Roman"/>
          <w:lang w:val="pt-BR" w:bidi="ar-SA"/>
        </w:rPr>
        <w:t xml:space="preserve"> comunidade</w:t>
      </w:r>
      <w:r w:rsidR="00046FF2">
        <w:rPr>
          <w:rFonts w:eastAsia="Times New Roman"/>
          <w:lang w:val="pt-BR" w:bidi="ar-SA"/>
        </w:rPr>
        <w:t xml:space="preserve">s, rurais e </w:t>
      </w:r>
      <w:r w:rsidR="002A34BD">
        <w:rPr>
          <w:rFonts w:eastAsia="Times New Roman"/>
          <w:lang w:val="pt-BR" w:bidi="ar-SA"/>
        </w:rPr>
        <w:t>urbanas, tornaram</w:t>
      </w:r>
      <w:r w:rsidR="00FC1F4F">
        <w:rPr>
          <w:rFonts w:eastAsia="Times New Roman"/>
          <w:lang w:val="pt-BR" w:bidi="ar-SA"/>
        </w:rPr>
        <w:t>-</w:t>
      </w:r>
      <w:r w:rsidR="00C84777">
        <w:rPr>
          <w:rFonts w:eastAsia="Times New Roman"/>
          <w:lang w:val="pt-BR" w:bidi="ar-SA"/>
        </w:rPr>
        <w:t xml:space="preserve">se </w:t>
      </w:r>
      <w:r w:rsidR="00C84777" w:rsidRPr="007B59D4">
        <w:rPr>
          <w:rFonts w:eastAsia="Times New Roman"/>
          <w:lang w:val="pt-BR" w:bidi="ar-SA"/>
        </w:rPr>
        <w:t>alvo</w:t>
      </w:r>
      <w:r w:rsidR="006B5314" w:rsidRPr="007B59D4">
        <w:rPr>
          <w:rFonts w:eastAsia="Times New Roman"/>
          <w:lang w:val="pt-BR" w:bidi="ar-SA"/>
        </w:rPr>
        <w:t xml:space="preserve"> de uma violenta campanha de desqualificação</w:t>
      </w:r>
      <w:r w:rsidR="005F21F4">
        <w:rPr>
          <w:rFonts w:eastAsia="Times New Roman"/>
          <w:lang w:val="pt-BR" w:bidi="ar-SA"/>
        </w:rPr>
        <w:t xml:space="preserve">, promovida por veículos de </w:t>
      </w:r>
      <w:r w:rsidR="007D2A56">
        <w:rPr>
          <w:rFonts w:eastAsia="Times New Roman"/>
          <w:lang w:val="pt-BR" w:bidi="ar-SA"/>
        </w:rPr>
        <w:t>comunicação da época</w:t>
      </w:r>
      <w:r w:rsidR="005558A7">
        <w:rPr>
          <w:rFonts w:eastAsia="Times New Roman"/>
          <w:lang w:val="pt-BR" w:bidi="ar-SA"/>
        </w:rPr>
        <w:t xml:space="preserve">, com objetivo de estabelecer uma nova ordem social, no que se referia aos cuidados </w:t>
      </w:r>
      <w:r w:rsidR="00C84777">
        <w:rPr>
          <w:rFonts w:eastAsia="Times New Roman"/>
          <w:lang w:val="pt-BR" w:bidi="ar-SA"/>
        </w:rPr>
        <w:t>com a saúde</w:t>
      </w:r>
      <w:r w:rsidR="001974EE">
        <w:rPr>
          <w:rFonts w:eastAsia="Times New Roman"/>
          <w:lang w:val="pt-BR" w:bidi="ar-SA"/>
        </w:rPr>
        <w:t xml:space="preserve">. </w:t>
      </w:r>
      <w:r w:rsidR="002A34BD">
        <w:rPr>
          <w:rFonts w:eastAsia="Times New Roman"/>
          <w:lang w:val="pt-BR" w:bidi="ar-SA"/>
        </w:rPr>
        <w:t>O papel</w:t>
      </w:r>
      <w:r w:rsidR="000711CC">
        <w:rPr>
          <w:rFonts w:eastAsia="Times New Roman"/>
          <w:lang w:val="pt-BR" w:bidi="ar-SA"/>
        </w:rPr>
        <w:t xml:space="preserve"> da impressa foi fundamental nesses período onde a </w:t>
      </w:r>
      <w:r w:rsidR="007B4C9C">
        <w:rPr>
          <w:rFonts w:eastAsia="Times New Roman"/>
          <w:lang w:val="pt-BR" w:bidi="ar-SA"/>
        </w:rPr>
        <w:t>medicalização do parto era essencial no projeto higienista</w:t>
      </w:r>
      <w:r w:rsidR="00F92803">
        <w:rPr>
          <w:rFonts w:eastAsia="Times New Roman"/>
          <w:lang w:val="pt-BR" w:bidi="ar-SA"/>
        </w:rPr>
        <w:t xml:space="preserve">, </w:t>
      </w:r>
      <w:r w:rsidR="00E30DBA">
        <w:rPr>
          <w:rFonts w:eastAsia="Times New Roman"/>
          <w:lang w:val="pt-BR" w:bidi="ar-SA"/>
        </w:rPr>
        <w:t xml:space="preserve">sendo grande aliada no projeto </w:t>
      </w:r>
      <w:r w:rsidR="007C6C02">
        <w:rPr>
          <w:rFonts w:eastAsia="Times New Roman"/>
          <w:lang w:val="pt-BR" w:bidi="ar-SA"/>
        </w:rPr>
        <w:t>lexicalizador</w:t>
      </w:r>
      <w:r w:rsidR="009F45EF">
        <w:rPr>
          <w:rFonts w:eastAsia="Times New Roman"/>
          <w:lang w:val="pt-BR" w:bidi="ar-SA"/>
        </w:rPr>
        <w:t>, como argumenta</w:t>
      </w:r>
      <w:r w:rsidR="00815C9E">
        <w:rPr>
          <w:rFonts w:eastAsia="Times New Roman"/>
          <w:lang w:val="pt-BR" w:bidi="ar-SA"/>
        </w:rPr>
        <w:t xml:space="preserve"> Amaral</w:t>
      </w:r>
      <w:r w:rsidR="00CB7F42">
        <w:rPr>
          <w:rFonts w:eastAsia="Times New Roman"/>
          <w:lang w:val="pt-BR" w:bidi="ar-SA"/>
        </w:rPr>
        <w:t>(200</w:t>
      </w:r>
      <w:r w:rsidR="009229B1">
        <w:rPr>
          <w:rFonts w:eastAsia="Times New Roman"/>
          <w:lang w:val="pt-BR" w:bidi="ar-SA"/>
        </w:rPr>
        <w:t>5</w:t>
      </w:r>
      <w:r w:rsidR="00CB7F42">
        <w:rPr>
          <w:rFonts w:eastAsia="Times New Roman"/>
          <w:lang w:val="pt-BR" w:bidi="ar-SA"/>
        </w:rPr>
        <w:t>)</w:t>
      </w:r>
      <w:r w:rsidR="003A6EB4">
        <w:rPr>
          <w:rFonts w:eastAsia="Times New Roman"/>
          <w:lang w:val="pt-BR" w:bidi="ar-SA"/>
        </w:rPr>
        <w:t>,</w:t>
      </w:r>
      <w:r w:rsidR="00C4630B">
        <w:rPr>
          <w:rFonts w:eastAsia="Times New Roman"/>
          <w:lang w:val="pt-BR" w:bidi="ar-SA"/>
        </w:rPr>
        <w:t>no início do século XX</w:t>
      </w:r>
      <w:r w:rsidR="003A6EB4">
        <w:rPr>
          <w:rFonts w:eastAsia="Times New Roman"/>
          <w:lang w:val="pt-BR" w:bidi="ar-SA"/>
        </w:rPr>
        <w:t xml:space="preserve"> a maternidade Climério de </w:t>
      </w:r>
      <w:r w:rsidR="009B1C2F">
        <w:rPr>
          <w:rFonts w:eastAsia="Times New Roman"/>
          <w:lang w:val="pt-BR" w:bidi="ar-SA"/>
        </w:rPr>
        <w:t xml:space="preserve">Oliveira </w:t>
      </w:r>
      <w:r w:rsidR="00377B3E">
        <w:rPr>
          <w:rFonts w:eastAsia="Times New Roman"/>
          <w:lang w:val="pt-BR" w:bidi="ar-SA"/>
        </w:rPr>
        <w:t>era</w:t>
      </w:r>
      <w:r w:rsidR="009B1C2F">
        <w:rPr>
          <w:rFonts w:eastAsia="Times New Roman"/>
          <w:lang w:val="pt-BR" w:bidi="ar-SA"/>
        </w:rPr>
        <w:t xml:space="preserve"> noticiada </w:t>
      </w:r>
      <w:r w:rsidR="000D46E6">
        <w:rPr>
          <w:rFonts w:eastAsia="Times New Roman"/>
          <w:lang w:val="pt-BR" w:bidi="ar-SA"/>
        </w:rPr>
        <w:t xml:space="preserve"> diversas vezes </w:t>
      </w:r>
      <w:r w:rsidR="009B1C2F">
        <w:rPr>
          <w:rFonts w:eastAsia="Times New Roman"/>
          <w:lang w:val="pt-BR" w:bidi="ar-SA"/>
        </w:rPr>
        <w:t>pelo</w:t>
      </w:r>
      <w:r w:rsidR="000D46E6">
        <w:rPr>
          <w:rFonts w:eastAsia="Times New Roman"/>
          <w:lang w:val="pt-BR" w:bidi="ar-SA"/>
        </w:rPr>
        <w:t xml:space="preserve"> jornal </w:t>
      </w:r>
      <w:r w:rsidR="009B1C2F">
        <w:rPr>
          <w:rFonts w:eastAsia="Times New Roman"/>
          <w:i/>
          <w:iCs/>
          <w:lang w:val="pt-BR" w:bidi="ar-SA"/>
        </w:rPr>
        <w:t xml:space="preserve">Diário de </w:t>
      </w:r>
      <w:r w:rsidR="004B79F9">
        <w:rPr>
          <w:rFonts w:eastAsia="Times New Roman"/>
          <w:i/>
          <w:iCs/>
          <w:lang w:val="pt-BR" w:bidi="ar-SA"/>
        </w:rPr>
        <w:t>Noticias,</w:t>
      </w:r>
      <w:r w:rsidR="004B79F9">
        <w:rPr>
          <w:rFonts w:eastAsia="Times New Roman"/>
          <w:lang w:val="pt-BR" w:bidi="ar-SA"/>
        </w:rPr>
        <w:t xml:space="preserve"> em</w:t>
      </w:r>
      <w:r w:rsidR="00377B3E">
        <w:rPr>
          <w:rFonts w:eastAsia="Times New Roman"/>
          <w:lang w:val="pt-BR" w:bidi="ar-SA"/>
        </w:rPr>
        <w:t xml:space="preserve"> </w:t>
      </w:r>
      <w:r w:rsidR="00A33733">
        <w:rPr>
          <w:rFonts w:eastAsia="Times New Roman"/>
          <w:lang w:val="pt-BR" w:bidi="ar-SA"/>
        </w:rPr>
        <w:t xml:space="preserve">suas publicações </w:t>
      </w:r>
      <w:r w:rsidR="00377B3E">
        <w:rPr>
          <w:rFonts w:eastAsia="Times New Roman"/>
          <w:lang w:val="pt-BR" w:bidi="ar-SA"/>
        </w:rPr>
        <w:t xml:space="preserve">que tinha </w:t>
      </w:r>
      <w:r w:rsidR="007C6C02">
        <w:rPr>
          <w:rFonts w:eastAsia="Times New Roman"/>
          <w:lang w:val="pt-BR" w:bidi="ar-SA"/>
        </w:rPr>
        <w:t>como única</w:t>
      </w:r>
      <w:r w:rsidR="00C41398">
        <w:rPr>
          <w:rFonts w:eastAsia="Times New Roman"/>
          <w:lang w:val="pt-BR" w:bidi="ar-SA"/>
        </w:rPr>
        <w:t xml:space="preserve"> </w:t>
      </w:r>
      <w:r w:rsidR="00263F91">
        <w:rPr>
          <w:rFonts w:eastAsia="Times New Roman"/>
          <w:lang w:val="pt-BR" w:bidi="ar-SA"/>
        </w:rPr>
        <w:t>fin</w:t>
      </w:r>
      <w:r w:rsidR="00A33733">
        <w:rPr>
          <w:rFonts w:eastAsia="Times New Roman"/>
          <w:lang w:val="pt-BR" w:bidi="ar-SA"/>
        </w:rPr>
        <w:t>alida</w:t>
      </w:r>
      <w:r w:rsidR="00B342E2">
        <w:rPr>
          <w:rFonts w:eastAsia="Times New Roman"/>
          <w:lang w:val="pt-BR" w:bidi="ar-SA"/>
        </w:rPr>
        <w:t>de</w:t>
      </w:r>
      <w:r w:rsidR="00C41398">
        <w:rPr>
          <w:rFonts w:eastAsia="Times New Roman"/>
          <w:lang w:val="pt-BR" w:bidi="ar-SA"/>
        </w:rPr>
        <w:t>,</w:t>
      </w:r>
      <w:r w:rsidR="00263F91">
        <w:rPr>
          <w:rFonts w:eastAsia="Times New Roman"/>
          <w:lang w:val="pt-BR" w:bidi="ar-SA"/>
        </w:rPr>
        <w:t xml:space="preserve"> promover </w:t>
      </w:r>
      <w:r w:rsidR="009709D1">
        <w:rPr>
          <w:rFonts w:eastAsia="Times New Roman"/>
          <w:lang w:val="pt-BR" w:bidi="ar-SA"/>
        </w:rPr>
        <w:t>a medicalizaç</w:t>
      </w:r>
      <w:r w:rsidR="00031C3D">
        <w:rPr>
          <w:rFonts w:eastAsia="Times New Roman"/>
          <w:lang w:val="pt-BR" w:bidi="ar-SA"/>
        </w:rPr>
        <w:t>ã</w:t>
      </w:r>
      <w:r w:rsidR="009709D1">
        <w:rPr>
          <w:rFonts w:eastAsia="Times New Roman"/>
          <w:lang w:val="pt-BR" w:bidi="ar-SA"/>
        </w:rPr>
        <w:t>o do parto, através da maternidade</w:t>
      </w:r>
      <w:r w:rsidR="00B10D85">
        <w:rPr>
          <w:rFonts w:eastAsia="Times New Roman"/>
          <w:lang w:val="pt-BR" w:bidi="ar-SA"/>
        </w:rPr>
        <w:t xml:space="preserve">, </w:t>
      </w:r>
      <w:r w:rsidR="009658E5">
        <w:rPr>
          <w:rFonts w:eastAsia="Times New Roman"/>
          <w:lang w:val="pt-BR" w:bidi="ar-SA"/>
        </w:rPr>
        <w:t>seja exercendo um papel educador ‘civilizador’</w:t>
      </w:r>
      <w:r w:rsidR="00901238">
        <w:rPr>
          <w:rFonts w:eastAsia="Times New Roman"/>
          <w:lang w:val="pt-BR" w:bidi="ar-SA"/>
        </w:rPr>
        <w:t xml:space="preserve">, </w:t>
      </w:r>
      <w:r w:rsidR="00770CAF">
        <w:rPr>
          <w:rFonts w:eastAsia="Times New Roman"/>
          <w:lang w:val="pt-BR" w:bidi="ar-SA"/>
        </w:rPr>
        <w:t>seja exercendo influência na construção das mentalidades sobre o que era atribuição feminina, essas publicações</w:t>
      </w:r>
      <w:r w:rsidR="00B9234F">
        <w:rPr>
          <w:rFonts w:eastAsia="Times New Roman"/>
          <w:lang w:val="pt-BR" w:bidi="ar-SA"/>
        </w:rPr>
        <w:t xml:space="preserve"> foram de certa forma,</w:t>
      </w:r>
      <w:r w:rsidR="00770CAF">
        <w:rPr>
          <w:rFonts w:eastAsia="Times New Roman"/>
          <w:lang w:val="pt-BR" w:bidi="ar-SA"/>
        </w:rPr>
        <w:t xml:space="preserve"> responsáveis  moldar o pensamento da época. </w:t>
      </w:r>
      <w:r w:rsidR="00A05827">
        <w:rPr>
          <w:rFonts w:eastAsia="Times New Roman"/>
          <w:lang w:val="pt-BR" w:bidi="ar-SA"/>
        </w:rPr>
        <w:t xml:space="preserve">Entretanto, mesmo com esses esforço de modernizar o parto, </w:t>
      </w:r>
      <w:r w:rsidR="00B75F4B">
        <w:rPr>
          <w:rFonts w:eastAsia="Times New Roman"/>
          <w:lang w:val="pt-BR" w:bidi="ar-SA"/>
        </w:rPr>
        <w:t xml:space="preserve">seguindo um modelo Europeu higienista, a parteira continuou a ‘aparar’ crianças </w:t>
      </w:r>
      <w:r w:rsidR="00BA2DFB">
        <w:rPr>
          <w:rFonts w:eastAsia="Times New Roman"/>
          <w:lang w:val="pt-BR" w:bidi="ar-SA"/>
        </w:rPr>
        <w:t>nas cidades baianas.</w:t>
      </w:r>
    </w:p>
    <w:p w14:paraId="01918496" w14:textId="0816B6A5" w:rsidR="0005129F" w:rsidRDefault="006E0282" w:rsidP="00E15282">
      <w:pPr>
        <w:spacing w:after="0"/>
        <w:ind w:left="0" w:firstLine="709"/>
        <w:rPr>
          <w:rFonts w:eastAsia="Times New Roman"/>
          <w:lang w:val="pt-BR" w:bidi="ar-SA"/>
        </w:rPr>
      </w:pPr>
      <w:r>
        <w:rPr>
          <w:rFonts w:eastAsia="Times New Roman"/>
          <w:lang w:bidi="ar-SA"/>
        </w:rPr>
        <w:t>A</w:t>
      </w:r>
      <w:r w:rsidRPr="000F18C4">
        <w:rPr>
          <w:rFonts w:eastAsia="Times New Roman"/>
          <w:lang w:val="pt-BR" w:bidi="ar-SA"/>
        </w:rPr>
        <w:t xml:space="preserve"> construção das </w:t>
      </w:r>
      <w:r w:rsidR="004B79F9" w:rsidRPr="000F18C4">
        <w:rPr>
          <w:rFonts w:eastAsia="Times New Roman"/>
          <w:lang w:val="pt-BR" w:bidi="ar-SA"/>
        </w:rPr>
        <w:t>maternidades, como</w:t>
      </w:r>
      <w:r w:rsidRPr="000F18C4">
        <w:rPr>
          <w:rFonts w:eastAsia="Times New Roman"/>
          <w:lang w:val="pt-BR" w:bidi="ar-SA"/>
        </w:rPr>
        <w:t xml:space="preserve"> aponta Silva (20</w:t>
      </w:r>
      <w:r w:rsidR="00802B62">
        <w:rPr>
          <w:rFonts w:eastAsia="Times New Roman"/>
          <w:lang w:val="pt-BR" w:bidi="ar-SA"/>
        </w:rPr>
        <w:t>11</w:t>
      </w:r>
      <w:r w:rsidRPr="000F18C4">
        <w:rPr>
          <w:rFonts w:eastAsia="Times New Roman"/>
          <w:lang w:val="pt-BR" w:bidi="ar-SA"/>
        </w:rPr>
        <w:t>), esteve intrinsecamente ligada ao projeto de nação brasileir</w:t>
      </w:r>
      <w:r w:rsidR="00341DA5">
        <w:rPr>
          <w:rFonts w:eastAsia="Times New Roman"/>
          <w:lang w:val="pt-BR" w:bidi="ar-SA"/>
        </w:rPr>
        <w:t>a</w:t>
      </w:r>
      <w:r w:rsidRPr="000F18C4">
        <w:rPr>
          <w:rFonts w:eastAsia="Times New Roman"/>
          <w:lang w:val="pt-BR" w:bidi="ar-SA"/>
        </w:rPr>
        <w:t xml:space="preserve">. </w:t>
      </w:r>
      <w:r w:rsidR="0005129F">
        <w:rPr>
          <w:rFonts w:eastAsia="Times New Roman"/>
          <w:lang w:val="pt-BR" w:bidi="ar-SA"/>
        </w:rPr>
        <w:t xml:space="preserve">Para modernizar  o país, </w:t>
      </w:r>
      <w:r w:rsidR="00BF75E7">
        <w:rPr>
          <w:rFonts w:eastAsia="Times New Roman"/>
          <w:lang w:val="pt-BR" w:bidi="ar-SA"/>
        </w:rPr>
        <w:t xml:space="preserve">era necessário implementar </w:t>
      </w:r>
      <w:r w:rsidR="00650D3B">
        <w:rPr>
          <w:rFonts w:eastAsia="Times New Roman"/>
          <w:lang w:val="pt-BR" w:bidi="ar-SA"/>
        </w:rPr>
        <w:t xml:space="preserve">um modelo médico higienista, que buscava </w:t>
      </w:r>
      <w:r w:rsidR="00144DE4">
        <w:rPr>
          <w:rFonts w:eastAsia="Times New Roman"/>
          <w:lang w:val="pt-BR" w:bidi="ar-SA"/>
        </w:rPr>
        <w:t xml:space="preserve">inquirir nos sujeitos um modo </w:t>
      </w:r>
      <w:r w:rsidR="00206F24">
        <w:rPr>
          <w:rFonts w:eastAsia="Times New Roman"/>
          <w:lang w:val="pt-BR" w:bidi="ar-SA"/>
        </w:rPr>
        <w:t xml:space="preserve">único que tratar </w:t>
      </w:r>
      <w:r w:rsidR="008B5881">
        <w:rPr>
          <w:rFonts w:eastAsia="Times New Roman"/>
          <w:lang w:val="pt-BR" w:bidi="ar-SA"/>
        </w:rPr>
        <w:t xml:space="preserve">as mais diversas enfermidades. Quanto ao parto, higienizar </w:t>
      </w:r>
      <w:r w:rsidR="00EF335B">
        <w:rPr>
          <w:rFonts w:eastAsia="Times New Roman"/>
          <w:lang w:val="pt-BR" w:bidi="ar-SA"/>
        </w:rPr>
        <w:t xml:space="preserve">o evento, era um forma de dominar o corpo feminino que era atribuído </w:t>
      </w:r>
      <w:r w:rsidR="00B957BF">
        <w:rPr>
          <w:rFonts w:eastAsia="Times New Roman"/>
          <w:lang w:val="pt-BR" w:bidi="ar-SA"/>
        </w:rPr>
        <w:t>a mais diversas doenças,  e enfermidades</w:t>
      </w:r>
      <w:r w:rsidR="00C31ADB">
        <w:rPr>
          <w:rFonts w:eastAsia="Times New Roman"/>
          <w:lang w:val="pt-BR" w:bidi="ar-SA"/>
        </w:rPr>
        <w:t>.</w:t>
      </w:r>
    </w:p>
    <w:p w14:paraId="46982E7B" w14:textId="18D4F957" w:rsidR="00D93C08" w:rsidRDefault="006E0282" w:rsidP="00E15282">
      <w:pPr>
        <w:spacing w:after="0"/>
        <w:ind w:left="0" w:firstLine="709"/>
        <w:rPr>
          <w:rFonts w:eastAsia="Times New Roman"/>
          <w:lang w:val="pt-BR" w:bidi="ar-SA"/>
        </w:rPr>
      </w:pPr>
      <w:r w:rsidRPr="000F18C4">
        <w:rPr>
          <w:rFonts w:eastAsia="Times New Roman"/>
          <w:lang w:val="pt-BR" w:bidi="ar-SA"/>
        </w:rPr>
        <w:t>No entanto, a autora demonstra que esse processo não foi igualitário</w:t>
      </w:r>
      <w:r w:rsidR="00C31ADB">
        <w:rPr>
          <w:rFonts w:eastAsia="Times New Roman"/>
          <w:lang w:val="pt-BR" w:bidi="ar-SA"/>
        </w:rPr>
        <w:t xml:space="preserve"> para todas as mulheres</w:t>
      </w:r>
      <w:r w:rsidRPr="000F18C4">
        <w:rPr>
          <w:rFonts w:eastAsia="Times New Roman"/>
          <w:lang w:val="pt-BR" w:bidi="ar-SA"/>
        </w:rPr>
        <w:t xml:space="preserve">. Mulheres negras, em particular, foram submetidas a práticas médicas experimentais, transformando seus corpos em objetos de estudo. </w:t>
      </w:r>
      <w:r w:rsidR="00D93C08">
        <w:rPr>
          <w:rFonts w:eastAsia="Times New Roman"/>
          <w:lang w:val="pt-BR" w:bidi="ar-SA"/>
        </w:rPr>
        <w:t xml:space="preserve">Visto que medicina </w:t>
      </w:r>
      <w:r w:rsidR="00EF36F6">
        <w:rPr>
          <w:rFonts w:eastAsia="Times New Roman"/>
          <w:lang w:val="pt-BR" w:bidi="ar-SA"/>
        </w:rPr>
        <w:t xml:space="preserve">ainda não disponha de técnicas cientificas mais aprofundadas e </w:t>
      </w:r>
      <w:r w:rsidR="0081085B">
        <w:rPr>
          <w:rFonts w:eastAsia="Times New Roman"/>
          <w:lang w:val="pt-BR" w:bidi="ar-SA"/>
        </w:rPr>
        <w:t xml:space="preserve">a separação das especialidades médicas, como o caso da obstetrícia </w:t>
      </w:r>
      <w:r w:rsidR="00A931F8">
        <w:rPr>
          <w:rFonts w:eastAsia="Times New Roman"/>
          <w:lang w:val="pt-BR" w:bidi="ar-SA"/>
        </w:rPr>
        <w:t xml:space="preserve">ainda estavam no seu </w:t>
      </w:r>
      <w:r w:rsidR="004B79F9">
        <w:rPr>
          <w:rFonts w:eastAsia="Times New Roman"/>
          <w:lang w:val="pt-BR" w:bidi="ar-SA"/>
        </w:rPr>
        <w:t>início. Diversas</w:t>
      </w:r>
      <w:r w:rsidR="00567764">
        <w:rPr>
          <w:rFonts w:eastAsia="Times New Roman"/>
          <w:lang w:val="pt-BR" w:bidi="ar-SA"/>
        </w:rPr>
        <w:t xml:space="preserve"> mulheres forma submetidas a técnicas experimentais, para um  bem maior, para a ampliação e aprofundamento do </w:t>
      </w:r>
      <w:r w:rsidR="00EA406F">
        <w:rPr>
          <w:rFonts w:eastAsia="Times New Roman"/>
          <w:lang w:val="pt-BR" w:bidi="ar-SA"/>
        </w:rPr>
        <w:t>conhecimento científico obstétrico.</w:t>
      </w:r>
    </w:p>
    <w:p w14:paraId="573C032B" w14:textId="77777777" w:rsidR="00584545" w:rsidRDefault="006E0282" w:rsidP="00E15282">
      <w:pPr>
        <w:spacing w:after="0"/>
        <w:ind w:left="0" w:firstLine="709"/>
        <w:rPr>
          <w:rFonts w:eastAsia="Times New Roman"/>
          <w:lang w:val="pt-BR" w:bidi="ar-SA"/>
        </w:rPr>
      </w:pPr>
      <w:r w:rsidRPr="000F18C4">
        <w:rPr>
          <w:rFonts w:eastAsia="Times New Roman"/>
          <w:lang w:val="pt-BR" w:bidi="ar-SA"/>
        </w:rPr>
        <w:lastRenderedPageBreak/>
        <w:t>Essa realidade expõe a face obscura da modernização brasileira e as desigualdades que persistiam no acesso à saúde</w:t>
      </w:r>
      <w:r w:rsidR="00FF15E2">
        <w:rPr>
          <w:rFonts w:eastAsia="Times New Roman"/>
          <w:lang w:val="pt-BR" w:bidi="ar-SA"/>
        </w:rPr>
        <w:t xml:space="preserve">, </w:t>
      </w:r>
      <w:r w:rsidR="00210F3B" w:rsidRPr="00B832A6">
        <w:rPr>
          <w:rFonts w:eastAsia="Times New Roman"/>
          <w:lang w:val="pt-BR" w:bidi="ar-SA"/>
        </w:rPr>
        <w:t>oferece</w:t>
      </w:r>
      <w:r w:rsidR="00B832A6">
        <w:rPr>
          <w:rFonts w:eastAsia="Times New Roman"/>
          <w:lang w:val="pt-BR" w:bidi="ar-SA"/>
        </w:rPr>
        <w:t>ndo</w:t>
      </w:r>
      <w:r w:rsidR="00210F3B" w:rsidRPr="00B832A6">
        <w:rPr>
          <w:rFonts w:eastAsia="Times New Roman"/>
          <w:lang w:val="pt-BR" w:bidi="ar-SA"/>
        </w:rPr>
        <w:t xml:space="preserve"> uma análise crítica da experiência das mulheres negras nas maternidades brasileiras. Ao desvelar as práticas médicas invasivas e experimentais a que essas mulheres eram submetidas, a autora evidencia as </w:t>
      </w:r>
      <w:r w:rsidR="00AC207C">
        <w:rPr>
          <w:rFonts w:eastAsia="Times New Roman"/>
          <w:lang w:val="pt-BR" w:bidi="ar-SA"/>
        </w:rPr>
        <w:t xml:space="preserve">alianças </w:t>
      </w:r>
      <w:r w:rsidR="00210F3B" w:rsidRPr="00B832A6">
        <w:rPr>
          <w:rFonts w:eastAsia="Times New Roman"/>
          <w:lang w:val="pt-BR" w:bidi="ar-SA"/>
        </w:rPr>
        <w:t xml:space="preserve"> de gênero e raça na construção da saúde pública</w:t>
      </w:r>
      <w:r w:rsidR="006A33B2">
        <w:rPr>
          <w:rFonts w:eastAsia="Times New Roman"/>
          <w:lang w:val="pt-BR" w:bidi="ar-SA"/>
        </w:rPr>
        <w:t xml:space="preserve"> que se consolidava</w:t>
      </w:r>
      <w:r w:rsidR="00210F3B" w:rsidRPr="00B832A6">
        <w:rPr>
          <w:rFonts w:eastAsia="Times New Roman"/>
          <w:lang w:val="pt-BR" w:bidi="ar-SA"/>
        </w:rPr>
        <w:t>.</w:t>
      </w:r>
      <w:r w:rsidR="008756AB">
        <w:rPr>
          <w:rFonts w:eastAsia="Times New Roman"/>
          <w:lang w:val="pt-BR" w:bidi="ar-SA"/>
        </w:rPr>
        <w:t xml:space="preserve"> A raça, a posição que está mulher ocupava na sociedade da época</w:t>
      </w:r>
      <w:r w:rsidR="00F01BDB">
        <w:rPr>
          <w:rFonts w:eastAsia="Times New Roman"/>
          <w:lang w:val="pt-BR" w:bidi="ar-SA"/>
        </w:rPr>
        <w:t xml:space="preserve"> e seu estado civil, correspondia ao tratamento que lhe seria designado </w:t>
      </w:r>
      <w:r w:rsidR="00A5715E">
        <w:rPr>
          <w:rFonts w:eastAsia="Times New Roman"/>
          <w:lang w:val="pt-BR" w:bidi="ar-SA"/>
        </w:rPr>
        <w:t xml:space="preserve">na maternidade. </w:t>
      </w:r>
    </w:p>
    <w:p w14:paraId="34526FCC" w14:textId="338B5AC9" w:rsidR="001E360A" w:rsidRDefault="00210F3B" w:rsidP="00E15282">
      <w:pPr>
        <w:spacing w:after="0"/>
        <w:ind w:left="0" w:firstLine="709"/>
        <w:rPr>
          <w:rFonts w:eastAsia="Times New Roman"/>
          <w:lang w:val="pt-BR" w:bidi="ar-SA"/>
        </w:rPr>
      </w:pPr>
      <w:r w:rsidRPr="00B832A6">
        <w:rPr>
          <w:rFonts w:eastAsia="Times New Roman"/>
          <w:lang w:val="pt-BR" w:bidi="ar-SA"/>
        </w:rPr>
        <w:t xml:space="preserve"> A maternidade, nesse contexto, se revela como um espaço de controle e dominação sobre os corpos femininos, especialmente os corpos negros.</w:t>
      </w:r>
      <w:r w:rsidR="006B3AED">
        <w:rPr>
          <w:rFonts w:eastAsia="Times New Roman"/>
          <w:lang w:val="pt-BR" w:bidi="ar-SA"/>
        </w:rPr>
        <w:t xml:space="preserve"> Ainda segundo Silva </w:t>
      </w:r>
      <w:r w:rsidR="0057306D">
        <w:rPr>
          <w:rFonts w:eastAsia="Times New Roman"/>
          <w:lang w:val="pt-BR" w:bidi="ar-SA"/>
        </w:rPr>
        <w:t>(</w:t>
      </w:r>
      <w:r w:rsidR="006B3AED">
        <w:rPr>
          <w:rFonts w:eastAsia="Times New Roman"/>
          <w:lang w:val="pt-BR" w:bidi="ar-SA"/>
        </w:rPr>
        <w:t>2011</w:t>
      </w:r>
      <w:r w:rsidR="0057306D">
        <w:rPr>
          <w:rFonts w:eastAsia="Times New Roman"/>
          <w:lang w:val="pt-BR" w:bidi="ar-SA"/>
        </w:rPr>
        <w:t xml:space="preserve">), </w:t>
      </w:r>
      <w:r w:rsidR="004B79F9">
        <w:rPr>
          <w:rFonts w:eastAsia="Times New Roman"/>
          <w:lang w:val="pt-BR" w:bidi="ar-SA"/>
        </w:rPr>
        <w:t>a</w:t>
      </w:r>
      <w:r w:rsidR="004B79F9" w:rsidRPr="00CF2A52">
        <w:rPr>
          <w:rFonts w:eastAsia="Times New Roman"/>
          <w:lang w:val="pt-BR" w:bidi="ar-SA"/>
        </w:rPr>
        <w:t xml:space="preserve"> imposição</w:t>
      </w:r>
      <w:r w:rsidR="00FC5CA3" w:rsidRPr="00CF2A52">
        <w:rPr>
          <w:rFonts w:eastAsia="Times New Roman"/>
          <w:lang w:val="pt-BR" w:bidi="ar-SA"/>
        </w:rPr>
        <w:t xml:space="preserve"> de padrões médicos para o parto na Bahia do século XIX não se limitou à esfera técnica. Esse processo também envolveu questões de poder e controle social. As parteiras, muitas vezes mulheres negras e pobres, foram submetidas a uma vigilância constante por parte das autoridades sanitárias. Essa medicalização, </w:t>
      </w:r>
      <w:r w:rsidR="001A4A44">
        <w:rPr>
          <w:rFonts w:eastAsia="Times New Roman"/>
          <w:lang w:val="pt-BR" w:bidi="ar-SA"/>
        </w:rPr>
        <w:t>como aponta a autora</w:t>
      </w:r>
      <w:r w:rsidR="00FC5CA3" w:rsidRPr="00CF2A52">
        <w:rPr>
          <w:rFonts w:eastAsia="Times New Roman"/>
          <w:lang w:val="pt-BR" w:bidi="ar-SA"/>
        </w:rPr>
        <w:t>, não apenas visava padronizar os cuidados obstétricos, mas também controlar os corpos femininos e reforçar as hierarquias sociais.</w:t>
      </w:r>
      <w:r w:rsidR="0037476F">
        <w:rPr>
          <w:rFonts w:eastAsia="Times New Roman"/>
          <w:lang w:val="pt-BR" w:bidi="ar-SA"/>
        </w:rPr>
        <w:t xml:space="preserve"> Entretanto as parteiras ainda tinham uma relação de confiança </w:t>
      </w:r>
      <w:r w:rsidR="00B564A7">
        <w:rPr>
          <w:rFonts w:eastAsia="Times New Roman"/>
          <w:lang w:val="pt-BR" w:bidi="ar-SA"/>
        </w:rPr>
        <w:t xml:space="preserve">e uma rede solidariedade com as mulheres de diferentes classes sociais </w:t>
      </w:r>
      <w:r w:rsidR="00CB09FA">
        <w:rPr>
          <w:rFonts w:eastAsia="Times New Roman"/>
          <w:lang w:val="pt-BR" w:bidi="ar-SA"/>
        </w:rPr>
        <w:t xml:space="preserve"> que </w:t>
      </w:r>
      <w:r w:rsidR="001603B0">
        <w:rPr>
          <w:rFonts w:eastAsia="Times New Roman"/>
          <w:lang w:val="pt-BR" w:bidi="ar-SA"/>
        </w:rPr>
        <w:t xml:space="preserve">confiava a parteira </w:t>
      </w:r>
      <w:r w:rsidR="005E76F6">
        <w:rPr>
          <w:rFonts w:eastAsia="Times New Roman"/>
          <w:lang w:val="pt-BR" w:bidi="ar-SA"/>
        </w:rPr>
        <w:t>fazer seu parto  e ‘aparar’ seus filhos.</w:t>
      </w:r>
    </w:p>
    <w:p w14:paraId="5997C385" w14:textId="77777777" w:rsidR="00765024" w:rsidRDefault="00765024" w:rsidP="00E15282">
      <w:pPr>
        <w:spacing w:after="0"/>
        <w:ind w:left="0" w:firstLine="709"/>
        <w:rPr>
          <w:rFonts w:eastAsia="Times New Roman"/>
          <w:lang w:val="pt-BR" w:bidi="ar-SA"/>
        </w:rPr>
      </w:pPr>
    </w:p>
    <w:p w14:paraId="2E349A10" w14:textId="77777777" w:rsidR="000D7C7D" w:rsidRPr="002E4A99" w:rsidRDefault="004739E5" w:rsidP="002E4A99">
      <w:pPr>
        <w:pStyle w:val="Quote"/>
        <w:spacing w:before="0" w:after="0" w:line="240" w:lineRule="auto"/>
        <w:ind w:left="2268" w:right="0" w:firstLine="0"/>
        <w:jc w:val="both"/>
        <w:rPr>
          <w:i w:val="0"/>
          <w:iCs w:val="0"/>
          <w:color w:val="auto"/>
          <w:sz w:val="20"/>
          <w:szCs w:val="20"/>
          <w:lang w:val="pt-BR"/>
        </w:rPr>
      </w:pPr>
      <w:r w:rsidRPr="002E4A99">
        <w:rPr>
          <w:i w:val="0"/>
          <w:iCs w:val="0"/>
          <w:color w:val="auto"/>
          <w:sz w:val="20"/>
          <w:szCs w:val="20"/>
          <w:lang w:val="pt-BR"/>
        </w:rPr>
        <w:t>Assim</w:t>
      </w:r>
      <w:r w:rsidR="00DB7698" w:rsidRPr="002E4A99">
        <w:rPr>
          <w:i w:val="0"/>
          <w:iCs w:val="0"/>
          <w:color w:val="auto"/>
          <w:sz w:val="20"/>
          <w:szCs w:val="20"/>
          <w:lang w:val="pt-BR"/>
        </w:rPr>
        <w:t xml:space="preserve">, tanto </w:t>
      </w:r>
      <w:r w:rsidR="007E72CA" w:rsidRPr="002E4A99">
        <w:rPr>
          <w:i w:val="0"/>
          <w:iCs w:val="0"/>
          <w:color w:val="auto"/>
          <w:sz w:val="20"/>
          <w:szCs w:val="20"/>
          <w:lang w:val="pt-BR"/>
        </w:rPr>
        <w:t xml:space="preserve">pessoas de classes trabalhadoras </w:t>
      </w:r>
      <w:r w:rsidR="0036720E" w:rsidRPr="002E4A99">
        <w:rPr>
          <w:i w:val="0"/>
          <w:iCs w:val="0"/>
          <w:color w:val="auto"/>
          <w:sz w:val="20"/>
          <w:szCs w:val="20"/>
          <w:lang w:val="pt-BR"/>
        </w:rPr>
        <w:t>quanto da própria el</w:t>
      </w:r>
      <w:r w:rsidR="009C4F5E" w:rsidRPr="002E4A99">
        <w:rPr>
          <w:i w:val="0"/>
          <w:iCs w:val="0"/>
          <w:color w:val="auto"/>
          <w:sz w:val="20"/>
          <w:szCs w:val="20"/>
          <w:lang w:val="pt-BR"/>
        </w:rPr>
        <w:t>ite</w:t>
      </w:r>
      <w:r w:rsidR="003B6403" w:rsidRPr="002E4A99">
        <w:rPr>
          <w:i w:val="0"/>
          <w:iCs w:val="0"/>
          <w:color w:val="auto"/>
          <w:sz w:val="20"/>
          <w:szCs w:val="20"/>
          <w:lang w:val="pt-BR"/>
        </w:rPr>
        <w:t xml:space="preserve"> não deixaram de confiar nas práticas de cura</w:t>
      </w:r>
      <w:r w:rsidR="004E14DC" w:rsidRPr="002E4A99">
        <w:rPr>
          <w:i w:val="0"/>
          <w:iCs w:val="0"/>
          <w:color w:val="auto"/>
          <w:sz w:val="20"/>
          <w:szCs w:val="20"/>
          <w:lang w:val="pt-BR"/>
        </w:rPr>
        <w:t xml:space="preserve"> legitimada pela experiencia</w:t>
      </w:r>
      <w:r w:rsidR="00F73A51" w:rsidRPr="002E4A99">
        <w:rPr>
          <w:i w:val="0"/>
          <w:iCs w:val="0"/>
          <w:color w:val="auto"/>
          <w:sz w:val="20"/>
          <w:szCs w:val="20"/>
          <w:lang w:val="pt-BR"/>
        </w:rPr>
        <w:t xml:space="preserve">, haja vista que a própria desarticulação do saber médico </w:t>
      </w:r>
      <w:r w:rsidR="00B13BB4" w:rsidRPr="002E4A99">
        <w:rPr>
          <w:i w:val="0"/>
          <w:iCs w:val="0"/>
          <w:color w:val="auto"/>
          <w:sz w:val="20"/>
          <w:szCs w:val="20"/>
          <w:lang w:val="pt-BR"/>
        </w:rPr>
        <w:t>despertava inseguranças</w:t>
      </w:r>
      <w:r w:rsidR="00BD19F5" w:rsidRPr="002E4A99">
        <w:rPr>
          <w:i w:val="0"/>
          <w:iCs w:val="0"/>
          <w:color w:val="auto"/>
          <w:sz w:val="20"/>
          <w:szCs w:val="20"/>
          <w:lang w:val="pt-BR"/>
        </w:rPr>
        <w:t xml:space="preserve">. Consequentemente as parteiras continuavam </w:t>
      </w:r>
      <w:r w:rsidR="00FF0824" w:rsidRPr="002E4A99">
        <w:rPr>
          <w:i w:val="0"/>
          <w:iCs w:val="0"/>
          <w:color w:val="auto"/>
          <w:sz w:val="20"/>
          <w:szCs w:val="20"/>
          <w:lang w:val="pt-BR"/>
        </w:rPr>
        <w:t>sendo a melhor alternativa para grande parte das mulheres</w:t>
      </w:r>
      <w:r w:rsidR="008610EB" w:rsidRPr="002E4A99">
        <w:rPr>
          <w:i w:val="0"/>
          <w:iCs w:val="0"/>
          <w:color w:val="auto"/>
          <w:sz w:val="20"/>
          <w:szCs w:val="20"/>
          <w:lang w:val="pt-BR"/>
        </w:rPr>
        <w:t>(...)</w:t>
      </w:r>
      <w:r w:rsidR="00494DEF" w:rsidRPr="002E4A99">
        <w:rPr>
          <w:i w:val="0"/>
          <w:iCs w:val="0"/>
          <w:color w:val="auto"/>
          <w:sz w:val="20"/>
          <w:szCs w:val="20"/>
          <w:lang w:val="pt-BR"/>
        </w:rPr>
        <w:t xml:space="preserve"> tal condição </w:t>
      </w:r>
      <w:r w:rsidR="00FC4D10" w:rsidRPr="002E4A99">
        <w:rPr>
          <w:i w:val="0"/>
          <w:iCs w:val="0"/>
          <w:color w:val="auto"/>
          <w:sz w:val="20"/>
          <w:szCs w:val="20"/>
          <w:lang w:val="pt-BR"/>
        </w:rPr>
        <w:t xml:space="preserve">fez com que esse período fosse </w:t>
      </w:r>
      <w:r w:rsidR="00B16DD9" w:rsidRPr="002E4A99">
        <w:rPr>
          <w:i w:val="0"/>
          <w:iCs w:val="0"/>
          <w:color w:val="auto"/>
          <w:sz w:val="20"/>
          <w:szCs w:val="20"/>
          <w:lang w:val="pt-BR"/>
        </w:rPr>
        <w:t>marcado por muitos conflitos</w:t>
      </w:r>
      <w:r w:rsidR="004B2F1D" w:rsidRPr="002E4A99">
        <w:rPr>
          <w:i w:val="0"/>
          <w:iCs w:val="0"/>
          <w:color w:val="auto"/>
          <w:sz w:val="20"/>
          <w:szCs w:val="20"/>
          <w:lang w:val="pt-BR"/>
        </w:rPr>
        <w:t xml:space="preserve">, pois os médicos </w:t>
      </w:r>
      <w:r w:rsidR="00B11FF3" w:rsidRPr="002E4A99">
        <w:rPr>
          <w:i w:val="0"/>
          <w:iCs w:val="0"/>
          <w:color w:val="auto"/>
          <w:sz w:val="20"/>
          <w:szCs w:val="20"/>
          <w:lang w:val="pt-BR"/>
        </w:rPr>
        <w:t>procuravam desacreditar outras práticas de cura</w:t>
      </w:r>
      <w:r w:rsidR="00BC5A4A" w:rsidRPr="002E4A99">
        <w:rPr>
          <w:i w:val="0"/>
          <w:iCs w:val="0"/>
          <w:color w:val="auto"/>
          <w:sz w:val="20"/>
          <w:szCs w:val="20"/>
          <w:lang w:val="pt-BR"/>
        </w:rPr>
        <w:t xml:space="preserve">, iniciando uma perseguição </w:t>
      </w:r>
      <w:r w:rsidR="007A3647" w:rsidRPr="002E4A99">
        <w:rPr>
          <w:i w:val="0"/>
          <w:iCs w:val="0"/>
          <w:color w:val="auto"/>
          <w:sz w:val="20"/>
          <w:szCs w:val="20"/>
          <w:lang w:val="pt-BR"/>
        </w:rPr>
        <w:t>a esses indivíduos que foram denominados charlatões</w:t>
      </w:r>
      <w:r w:rsidR="00C03D5A" w:rsidRPr="002E4A99">
        <w:rPr>
          <w:i w:val="0"/>
          <w:iCs w:val="0"/>
          <w:color w:val="auto"/>
          <w:sz w:val="20"/>
          <w:szCs w:val="20"/>
          <w:lang w:val="pt-BR"/>
        </w:rPr>
        <w:t>, e no caso mais específico das parteiras</w:t>
      </w:r>
      <w:r w:rsidR="00CF3850" w:rsidRPr="002E4A99">
        <w:rPr>
          <w:i w:val="0"/>
          <w:iCs w:val="0"/>
          <w:color w:val="auto"/>
          <w:sz w:val="20"/>
          <w:szCs w:val="20"/>
          <w:lang w:val="pt-BR"/>
        </w:rPr>
        <w:t xml:space="preserve">, que foram </w:t>
      </w:r>
      <w:r w:rsidR="00F64463" w:rsidRPr="002E4A99">
        <w:rPr>
          <w:i w:val="0"/>
          <w:iCs w:val="0"/>
          <w:color w:val="auto"/>
          <w:sz w:val="20"/>
          <w:szCs w:val="20"/>
          <w:lang w:val="pt-BR"/>
        </w:rPr>
        <w:t xml:space="preserve"> rotuladas como ‘ irmãs bastardas’ </w:t>
      </w:r>
      <w:r w:rsidR="004F4D3C" w:rsidRPr="002E4A99">
        <w:rPr>
          <w:i w:val="0"/>
          <w:iCs w:val="0"/>
          <w:color w:val="auto"/>
          <w:sz w:val="20"/>
          <w:szCs w:val="20"/>
          <w:lang w:val="pt-BR"/>
        </w:rPr>
        <w:t>dos doutores.</w:t>
      </w:r>
      <w:r w:rsidR="00546333" w:rsidRPr="002E4A99">
        <w:rPr>
          <w:i w:val="0"/>
          <w:iCs w:val="0"/>
          <w:color w:val="auto"/>
          <w:sz w:val="20"/>
          <w:szCs w:val="20"/>
          <w:lang w:val="pt-BR"/>
        </w:rPr>
        <w:t>(</w:t>
      </w:r>
      <w:r w:rsidR="00154F8F" w:rsidRPr="002E4A99">
        <w:rPr>
          <w:i w:val="0"/>
          <w:iCs w:val="0"/>
          <w:color w:val="auto"/>
          <w:sz w:val="20"/>
          <w:szCs w:val="20"/>
          <w:lang w:val="pt-BR"/>
        </w:rPr>
        <w:t>SILVA</w:t>
      </w:r>
      <w:r w:rsidR="005A5E17" w:rsidRPr="002E4A99">
        <w:rPr>
          <w:i w:val="0"/>
          <w:iCs w:val="0"/>
          <w:color w:val="auto"/>
          <w:sz w:val="20"/>
          <w:szCs w:val="20"/>
          <w:lang w:val="pt-BR"/>
        </w:rPr>
        <w:t>. 2011.</w:t>
      </w:r>
      <w:r w:rsidR="00291364" w:rsidRPr="002E4A99">
        <w:rPr>
          <w:i w:val="0"/>
          <w:iCs w:val="0"/>
          <w:color w:val="auto"/>
          <w:sz w:val="20"/>
          <w:szCs w:val="20"/>
          <w:lang w:val="pt-BR"/>
        </w:rPr>
        <w:t>p. 87)</w:t>
      </w:r>
    </w:p>
    <w:p w14:paraId="33071C00" w14:textId="77777777" w:rsidR="00083E5A" w:rsidRPr="00E23368" w:rsidRDefault="00083E5A" w:rsidP="00C84643">
      <w:pPr>
        <w:spacing w:after="0"/>
        <w:rPr>
          <w:color w:val="000000" w:themeColor="text1"/>
          <w:lang w:val="pt-BR"/>
        </w:rPr>
      </w:pPr>
    </w:p>
    <w:p w14:paraId="32C9EAB7" w14:textId="721F5CA3" w:rsidR="004300DA" w:rsidRDefault="006B5314" w:rsidP="00E15282">
      <w:pPr>
        <w:spacing w:after="0"/>
        <w:ind w:left="0" w:firstLine="709"/>
        <w:rPr>
          <w:rFonts w:eastAsia="Times New Roman"/>
          <w:lang w:bidi="ar-SA"/>
        </w:rPr>
      </w:pPr>
      <w:r w:rsidRPr="007B59D4">
        <w:rPr>
          <w:rFonts w:eastAsia="Times New Roman"/>
          <w:lang w:val="pt-BR" w:bidi="ar-SA"/>
        </w:rPr>
        <w:t xml:space="preserve">A medicina científica, ao construir maternidades e promover um discurso higienista, atribuiu às parteiras responsabilidades por mortes e falta de higiene, buscando legitimar seu próprio domínio sobre o parto e desvalorizar os saberes populares. Esse </w:t>
      </w:r>
      <w:r w:rsidR="007C74A5" w:rsidRPr="007B59D4">
        <w:rPr>
          <w:rFonts w:eastAsia="Times New Roman"/>
          <w:lang w:val="pt-BR" w:bidi="ar-SA"/>
        </w:rPr>
        <w:t>processo, configura</w:t>
      </w:r>
      <w:r w:rsidRPr="007B59D4">
        <w:rPr>
          <w:rFonts w:eastAsia="Times New Roman"/>
          <w:lang w:val="pt-BR" w:bidi="ar-SA"/>
        </w:rPr>
        <w:t xml:space="preserve"> uma forma </w:t>
      </w:r>
      <w:r w:rsidR="00100B37">
        <w:rPr>
          <w:rFonts w:eastAsia="Times New Roman"/>
          <w:lang w:val="pt-BR" w:bidi="ar-SA"/>
        </w:rPr>
        <w:t xml:space="preserve">sutil </w:t>
      </w:r>
      <w:r w:rsidRPr="007B59D4">
        <w:rPr>
          <w:rFonts w:eastAsia="Times New Roman"/>
          <w:lang w:val="pt-BR" w:bidi="ar-SA"/>
        </w:rPr>
        <w:t>de violência simbólica, na medida em que naturaliza e legitima a dominação de um grupo sobre outro.</w:t>
      </w:r>
    </w:p>
    <w:p w14:paraId="073E4999" w14:textId="445C122B" w:rsidR="00EC4387" w:rsidRDefault="00FB19CE" w:rsidP="00E15282">
      <w:pPr>
        <w:spacing w:after="0"/>
        <w:ind w:left="0" w:firstLine="709"/>
        <w:rPr>
          <w:lang w:val="pt-BR"/>
        </w:rPr>
      </w:pPr>
      <w:r w:rsidRPr="00FB19CE">
        <w:rPr>
          <w:lang w:val="pt-BR"/>
        </w:rPr>
        <w:t xml:space="preserve">Este estudo, portanto, investiga a trajetória de Dona Ritta Maria, uma parteira que atuou no semiárido baiano na década de 1990, com o objetivo de compreender </w:t>
      </w:r>
      <w:r w:rsidRPr="00FB19CE">
        <w:rPr>
          <w:lang w:val="pt-BR"/>
        </w:rPr>
        <w:lastRenderedPageBreak/>
        <w:t>como suas práticas se inseriam nesse contexto histórico e cultural em transformação e como a mesma soube negociar suas práticas culturais, frente ao processo de medicalização</w:t>
      </w:r>
      <w:r w:rsidR="00AF229E">
        <w:rPr>
          <w:lang w:val="pt-BR"/>
        </w:rPr>
        <w:t xml:space="preserve"> que existia </w:t>
      </w:r>
      <w:r w:rsidR="00C96435">
        <w:rPr>
          <w:lang w:val="pt-BR"/>
        </w:rPr>
        <w:t>na Cidade de Queimadas-Ba</w:t>
      </w:r>
      <w:r w:rsidRPr="00FB19CE">
        <w:rPr>
          <w:lang w:val="pt-BR"/>
        </w:rPr>
        <w:t xml:space="preserve"> na qual </w:t>
      </w:r>
      <w:r w:rsidR="006E795B">
        <w:rPr>
          <w:lang w:val="pt-BR"/>
        </w:rPr>
        <w:t>com a Inauguração da Maternidade André Luiz</w:t>
      </w:r>
      <w:r w:rsidR="00F4525D">
        <w:rPr>
          <w:lang w:val="pt-BR"/>
        </w:rPr>
        <w:t>, e a influência de seu dono Dr. Edivaldo Cayres</w:t>
      </w:r>
      <w:r w:rsidR="00682313">
        <w:rPr>
          <w:lang w:val="pt-BR"/>
        </w:rPr>
        <w:t>, modificou</w:t>
      </w:r>
      <w:r w:rsidR="00D0314B">
        <w:rPr>
          <w:lang w:val="pt-BR"/>
        </w:rPr>
        <w:t xml:space="preserve"> de</w:t>
      </w:r>
      <w:r w:rsidR="00564B9B">
        <w:rPr>
          <w:lang w:val="pt-BR"/>
        </w:rPr>
        <w:t xml:space="preserve"> certa </w:t>
      </w:r>
      <w:r w:rsidRPr="00FB19CE">
        <w:rPr>
          <w:lang w:val="pt-BR"/>
        </w:rPr>
        <w:t xml:space="preserve">forma de parir. </w:t>
      </w:r>
      <w:r w:rsidR="00564B9B">
        <w:rPr>
          <w:lang w:val="pt-BR"/>
        </w:rPr>
        <w:t>No entanto</w:t>
      </w:r>
      <w:r w:rsidR="00ED3B07">
        <w:rPr>
          <w:lang w:val="pt-BR"/>
        </w:rPr>
        <w:t xml:space="preserve">, não apagou e não conteve a atuação da parteira, principalmente </w:t>
      </w:r>
      <w:r w:rsidR="00C23CAA">
        <w:rPr>
          <w:lang w:val="pt-BR"/>
        </w:rPr>
        <w:t>nos distritos mais distante da sede Queimadas.</w:t>
      </w:r>
    </w:p>
    <w:p w14:paraId="7B9A2142" w14:textId="77777777" w:rsidR="00FB19CE" w:rsidRPr="00FB19CE" w:rsidRDefault="00FB19CE" w:rsidP="00E15282">
      <w:pPr>
        <w:spacing w:after="0"/>
        <w:ind w:left="0" w:firstLine="709"/>
        <w:rPr>
          <w:lang w:val="pt-BR"/>
        </w:rPr>
      </w:pPr>
      <w:r w:rsidRPr="00FB19CE">
        <w:rPr>
          <w:lang w:val="pt-BR"/>
        </w:rPr>
        <w:t>O parto, para as mulheres da época, não era apenas um evento fisiológico, mas uma experiência rica e complexa, permeada por fé, crenças e práticas ancestrais, envolvendo toda a comunidade. Esse momento fortalecia os laços entre as mulheres, criando uma rede de solidariedade feminina que transcendia as barreiras do fisiológico.</w:t>
      </w:r>
    </w:p>
    <w:p w14:paraId="62FAE765" w14:textId="1A04FD37" w:rsidR="001303C8" w:rsidRPr="00162D33" w:rsidRDefault="00FB19CE" w:rsidP="00E15282">
      <w:pPr>
        <w:spacing w:after="0"/>
        <w:ind w:left="0" w:firstLine="709"/>
        <w:rPr>
          <w:lang w:val="pt-BR"/>
        </w:rPr>
      </w:pPr>
      <w:r w:rsidRPr="00FB19CE">
        <w:rPr>
          <w:lang w:val="pt-BR"/>
        </w:rPr>
        <w:t>De acordo com Jacques Gélis, citado por Mott (2002), "</w:t>
      </w:r>
      <w:r w:rsidRPr="00140666">
        <w:rPr>
          <w:i/>
          <w:iCs/>
          <w:lang w:val="pt-BR"/>
        </w:rPr>
        <w:t>Apesar de as mulheres darem à luz desde o início dos tempos, e de seus corpos estarem programados para a reprodução da espécie, as práticas e os costumes que envolvem o nascimento variam ao longo do tempo e entre diferentes culturas</w:t>
      </w:r>
      <w:r w:rsidR="002222A4" w:rsidRPr="00140666">
        <w:rPr>
          <w:i/>
          <w:iCs/>
          <w:lang w:val="pt-BR"/>
        </w:rPr>
        <w:t xml:space="preserve">, </w:t>
      </w:r>
      <w:r w:rsidR="00162D33" w:rsidRPr="00140666">
        <w:rPr>
          <w:rFonts w:eastAsia="Times New Roman"/>
          <w:i/>
          <w:iCs/>
          <w:lang w:val="pt-BR" w:bidi="ar-SA"/>
        </w:rPr>
        <w:t xml:space="preserve">a maneira como as sociedades encaram o nascimento de um bebê evoluiu </w:t>
      </w:r>
      <w:r w:rsidR="00E46C43" w:rsidRPr="00140666">
        <w:rPr>
          <w:rFonts w:eastAsia="Times New Roman"/>
          <w:i/>
          <w:iCs/>
          <w:lang w:val="pt-BR" w:bidi="ar-SA"/>
        </w:rPr>
        <w:t xml:space="preserve">significativamente. </w:t>
      </w:r>
      <w:r w:rsidR="00E46C43">
        <w:rPr>
          <w:rFonts w:eastAsia="Times New Roman"/>
          <w:i/>
          <w:iCs/>
          <w:lang w:val="pt-BR" w:bidi="ar-SA"/>
        </w:rPr>
        <w:t>“</w:t>
      </w:r>
      <w:r w:rsidR="00E46C43" w:rsidRPr="00907B59">
        <w:rPr>
          <w:rFonts w:eastAsia="Times New Roman"/>
          <w:i/>
          <w:iCs/>
          <w:lang w:val="pt-BR" w:bidi="ar-SA"/>
        </w:rPr>
        <w:t>Sendo</w:t>
      </w:r>
      <w:r w:rsidR="00162D33" w:rsidRPr="00907B59">
        <w:rPr>
          <w:rFonts w:eastAsia="Times New Roman"/>
          <w:i/>
          <w:iCs/>
          <w:lang w:val="pt-BR" w:bidi="ar-SA"/>
        </w:rPr>
        <w:t xml:space="preserve">  um evento biológico comum a todas as mulheres, as crenças, os rituais e os cuidados associados ao parto variam muito de uma época para outra e de um lugar para outro</w:t>
      </w:r>
      <w:r w:rsidR="00AE450E" w:rsidRPr="00907B59">
        <w:rPr>
          <w:rFonts w:eastAsia="Times New Roman"/>
          <w:i/>
          <w:iCs/>
          <w:lang w:val="pt-BR" w:bidi="ar-SA"/>
        </w:rPr>
        <w:t xml:space="preserve">, </w:t>
      </w:r>
      <w:r w:rsidR="00AE450E">
        <w:rPr>
          <w:rFonts w:eastAsia="Times New Roman"/>
          <w:lang w:bidi="ar-SA"/>
        </w:rPr>
        <w:t>Mott</w:t>
      </w:r>
      <w:r w:rsidR="00AE450E" w:rsidRPr="00487529">
        <w:rPr>
          <w:rFonts w:eastAsia="Times New Roman"/>
          <w:lang w:val="pt-BR" w:bidi="ar-SA"/>
        </w:rPr>
        <w:t xml:space="preserve"> (2002, p.198) destaca que, no passado, dar à luz fora de casa era visto como algo excepcional e até mesmo aterrorizante. Essa percepção era especialmente forte entre as classes sociais mais altas, que associavam o parto domiciliar a um status social inferior. A ideia de que o parto deveria ocorrer em um ambiente hospitalar, com a assistência de médicos, era vista como um símbolo de modernidade e progresso, enquanto o parto em casa era relegado às camadas mais pobres da população, que não tinham acesso aos recursos necessários para uma assistência médica adequada.</w:t>
      </w:r>
    </w:p>
    <w:p w14:paraId="4E8C08A6" w14:textId="77777777" w:rsidR="00FB19CE" w:rsidRDefault="00FB19CE" w:rsidP="00E15282">
      <w:pPr>
        <w:spacing w:after="0"/>
        <w:ind w:left="0" w:firstLine="709"/>
        <w:rPr>
          <w:lang w:val="pt-BR"/>
        </w:rPr>
      </w:pPr>
      <w:r w:rsidRPr="00FB19CE">
        <w:rPr>
          <w:lang w:val="pt-BR"/>
        </w:rPr>
        <w:t>Nogueira (2008), afirma:</w:t>
      </w:r>
    </w:p>
    <w:p w14:paraId="6D34A4EA" w14:textId="77777777" w:rsidR="00765024" w:rsidRPr="00FB19CE" w:rsidRDefault="00765024" w:rsidP="00E15282">
      <w:pPr>
        <w:spacing w:after="0"/>
        <w:ind w:left="0" w:firstLine="709"/>
        <w:rPr>
          <w:lang w:val="pt-BR"/>
        </w:rPr>
      </w:pPr>
    </w:p>
    <w:p w14:paraId="12A57AF5" w14:textId="1DD47EE4" w:rsidR="00B61B0B" w:rsidRPr="00EF757F" w:rsidRDefault="00FB19CE" w:rsidP="002E4A99">
      <w:pPr>
        <w:spacing w:after="0" w:line="240" w:lineRule="auto"/>
        <w:ind w:left="2279" w:hanging="11"/>
        <w:rPr>
          <w:color w:val="000000" w:themeColor="text1"/>
          <w:sz w:val="20"/>
          <w:szCs w:val="20"/>
          <w:lang w:val="pt-BR"/>
        </w:rPr>
      </w:pPr>
      <w:r w:rsidRPr="00EF757F">
        <w:rPr>
          <w:color w:val="000000" w:themeColor="text1"/>
          <w:sz w:val="20"/>
          <w:szCs w:val="20"/>
          <w:lang w:val="pt-BR"/>
        </w:rPr>
        <w:t xml:space="preserve">O parto e como uma janelinha que se abre sobre a vida íntima dá uma mulher. Através da lente do seu parto,  podemos saber como ela vive, e qual é a relação com o seu corpo, e qual sua postura no mundo frente aos poderes e autoridades, qual é as relações com as instituições, sentimentos e sensações. Abrangendo a visão, poderemos saber que tipo de sociedade deu origem aquele parto, qual sua cultura, quais são seu ídolos e suas crenças. Poderemos também descobrir em que condições estão a autoestima feminina e as características gerais da identidade feminina promovida por aquela cultura daquela sociedade. </w:t>
      </w:r>
      <w:r w:rsidR="00E136B9">
        <w:rPr>
          <w:color w:val="000000" w:themeColor="text1"/>
          <w:sz w:val="20"/>
          <w:szCs w:val="20"/>
          <w:lang w:val="pt-BR"/>
        </w:rPr>
        <w:t>(</w:t>
      </w:r>
      <w:r w:rsidR="004D0777" w:rsidRPr="00EF757F">
        <w:rPr>
          <w:color w:val="000000" w:themeColor="text1"/>
          <w:sz w:val="20"/>
          <w:szCs w:val="20"/>
          <w:lang w:val="pt-BR"/>
        </w:rPr>
        <w:t>NOGUEIRA</w:t>
      </w:r>
      <w:r w:rsidR="00B61B0B" w:rsidRPr="00EF757F">
        <w:rPr>
          <w:color w:val="000000" w:themeColor="text1"/>
          <w:sz w:val="20"/>
          <w:szCs w:val="20"/>
          <w:lang w:val="pt-BR"/>
        </w:rPr>
        <w:t xml:space="preserve">. 2008. p. </w:t>
      </w:r>
      <w:r w:rsidR="00E7705A" w:rsidRPr="00EF757F">
        <w:rPr>
          <w:color w:val="000000" w:themeColor="text1"/>
          <w:sz w:val="20"/>
          <w:szCs w:val="20"/>
          <w:lang w:val="pt-BR"/>
        </w:rPr>
        <w:t>1)</w:t>
      </w:r>
    </w:p>
    <w:p w14:paraId="716AC5B1" w14:textId="77777777" w:rsidR="00606533" w:rsidRPr="00EF757F" w:rsidRDefault="00606533" w:rsidP="00557E73">
      <w:pPr>
        <w:spacing w:after="0" w:line="240" w:lineRule="auto"/>
        <w:ind w:left="3540" w:firstLine="0"/>
        <w:rPr>
          <w:color w:val="000000" w:themeColor="text1"/>
          <w:lang w:val="pt-BR"/>
        </w:rPr>
      </w:pPr>
    </w:p>
    <w:p w14:paraId="282F1C73" w14:textId="77777777" w:rsidR="00FB19CE" w:rsidRPr="00EF757F" w:rsidRDefault="00EF2656" w:rsidP="00E15282">
      <w:pPr>
        <w:spacing w:after="0"/>
        <w:ind w:left="0" w:firstLine="709"/>
        <w:rPr>
          <w:lang w:val="pt-BR"/>
        </w:rPr>
      </w:pPr>
      <w:r w:rsidRPr="00EF757F">
        <w:rPr>
          <w:lang w:val="pt-BR"/>
        </w:rPr>
        <w:t>O</w:t>
      </w:r>
      <w:r w:rsidR="00FB19CE" w:rsidRPr="00EF757F">
        <w:rPr>
          <w:lang w:val="pt-BR"/>
        </w:rPr>
        <w:t xml:space="preserve"> parto é revelado</w:t>
      </w:r>
      <w:r w:rsidR="001815FF" w:rsidRPr="00EF757F">
        <w:rPr>
          <w:lang w:val="pt-BR"/>
        </w:rPr>
        <w:t xml:space="preserve">r. </w:t>
      </w:r>
      <w:r w:rsidR="00FB19CE" w:rsidRPr="00EF757F">
        <w:rPr>
          <w:lang w:val="pt-BR"/>
        </w:rPr>
        <w:t xml:space="preserve"> Ele aglutina em si inúmeros sentidos e perspectivas. Sendo um momento tão natural e espontâneo, ele tem é rico em cultura, autoconhecimento, filosofia de vida e espiritualidade. Para resgatar o parto como processo fisiológico natural é preciso reconhecer sua dimensão psicológica, social, cultural e espiritual ( NOGUEIRA, 2008, p.1).</w:t>
      </w:r>
    </w:p>
    <w:p w14:paraId="32633913" w14:textId="77777777" w:rsidR="004850CE" w:rsidRPr="00A04940" w:rsidRDefault="00783853" w:rsidP="00E15282">
      <w:pPr>
        <w:spacing w:after="0"/>
        <w:ind w:left="0" w:firstLine="709"/>
        <w:rPr>
          <w:rFonts w:eastAsia="Times New Roman"/>
          <w:lang w:val="pt-BR" w:bidi="ar-SA"/>
        </w:rPr>
      </w:pPr>
      <w:r w:rsidRPr="004850CE">
        <w:rPr>
          <w:rFonts w:eastAsia="Times New Roman"/>
          <w:lang w:val="pt-BR" w:bidi="ar-SA"/>
        </w:rPr>
        <w:t>Essa abordagem nos permite analisar o parto não só como processo fisiológico, mas como um evento permeado por complexidades psicológicas, sociais, culturais e espirituais, profundamente marcado pelas desigualdades sociais. A experiência do parto em grandes centros urbanos, com acesso a recursos e tecnologias, difere significativamente daquela vivenciada por mulheres em comunidades rurais e periferias, onde as condições de saúde e os cuidados são muitas vezes precários.</w:t>
      </w:r>
    </w:p>
    <w:p w14:paraId="23916AD1" w14:textId="27D5D7B6" w:rsidR="00FB19CE" w:rsidRPr="00FB19CE" w:rsidRDefault="00FB19CE" w:rsidP="00E15282">
      <w:pPr>
        <w:spacing w:after="0"/>
        <w:ind w:left="0" w:firstLine="709"/>
        <w:rPr>
          <w:lang w:val="pt-BR"/>
        </w:rPr>
      </w:pPr>
      <w:r w:rsidRPr="00FB19CE">
        <w:rPr>
          <w:lang w:val="pt-BR"/>
        </w:rPr>
        <w:t xml:space="preserve">É nesse contexto que as práticas de Dona Ritta ganham relevo: como parteira, </w:t>
      </w:r>
      <w:r w:rsidR="003923B5">
        <w:rPr>
          <w:lang w:val="pt-BR"/>
        </w:rPr>
        <w:t xml:space="preserve">tendo </w:t>
      </w:r>
      <w:r w:rsidRPr="00FB19CE">
        <w:rPr>
          <w:lang w:val="pt-BR"/>
        </w:rPr>
        <w:t xml:space="preserve"> atua</w:t>
      </w:r>
      <w:r w:rsidR="003923B5">
        <w:rPr>
          <w:lang w:val="pt-BR"/>
        </w:rPr>
        <w:t>do</w:t>
      </w:r>
      <w:r w:rsidRPr="00FB19CE">
        <w:rPr>
          <w:lang w:val="pt-BR"/>
        </w:rPr>
        <w:t xml:space="preserve"> em um povoado de Queimadas-Ba,  na década de 1990</w:t>
      </w:r>
      <w:r w:rsidR="00E40A28">
        <w:rPr>
          <w:lang w:val="pt-BR"/>
        </w:rPr>
        <w:t xml:space="preserve">. Sendo que </w:t>
      </w:r>
      <w:r w:rsidRPr="00FB19CE">
        <w:rPr>
          <w:lang w:val="pt-BR"/>
        </w:rPr>
        <w:t xml:space="preserve"> a universalização ao acesso ao parto hospitalar/institucional não era hegemônico em todo Brasil, muitas mulheres pariam em casa, com parteiras ou comadres aparadeiras, marcada por tradições e rituais próprios, suas técnicas refletem as especificidades culturais de seu tempo e lugar. Suas intervenções iam além da técnica, envolvendo rezas,</w:t>
      </w:r>
      <w:r w:rsidR="00AF06F0">
        <w:rPr>
          <w:lang w:val="pt-BR"/>
        </w:rPr>
        <w:t xml:space="preserve"> usos </w:t>
      </w:r>
      <w:r w:rsidR="0080312B">
        <w:rPr>
          <w:lang w:val="pt-BR"/>
        </w:rPr>
        <w:t xml:space="preserve">de </w:t>
      </w:r>
      <w:r w:rsidRPr="00FB19CE">
        <w:rPr>
          <w:lang w:val="pt-BR"/>
        </w:rPr>
        <w:t xml:space="preserve">plantas medicinais e rituais que se conectavam à espiritualidade local, criando uma experiência de parto profundamente enraizada na cultura </w:t>
      </w:r>
      <w:r w:rsidR="00C50E8A">
        <w:rPr>
          <w:lang w:val="pt-BR"/>
        </w:rPr>
        <w:t>local</w:t>
      </w:r>
      <w:r w:rsidR="00C50E8A" w:rsidRPr="00FB19CE">
        <w:rPr>
          <w:lang w:val="pt-BR"/>
        </w:rPr>
        <w:t>.</w:t>
      </w:r>
      <w:r w:rsidR="00C50E8A" w:rsidRPr="00BE07AE">
        <w:rPr>
          <w:lang w:val="pt-BR"/>
        </w:rPr>
        <w:t xml:space="preserve"> Inserido</w:t>
      </w:r>
      <w:r w:rsidR="00BE07AE" w:rsidRPr="00BE07AE">
        <w:rPr>
          <w:lang w:val="pt-BR"/>
        </w:rPr>
        <w:t xml:space="preserve"> em uma teia de significados culturais e simbólicos, o parto envolve não apenas o corpo, mas também a história, a fé e os saberes compartilhados pelas mulheres de uma determinada comunidade. É um momento que articula tradição, cuidado e espiritualidade de forma singular.</w:t>
      </w:r>
    </w:p>
    <w:p w14:paraId="1CBB9065" w14:textId="164471B7" w:rsidR="00E15282" w:rsidRPr="00D952BD" w:rsidRDefault="00AA584C" w:rsidP="00E15282">
      <w:pPr>
        <w:pStyle w:val="NormalWeb"/>
        <w:spacing w:before="0" w:beforeAutospacing="0" w:after="0" w:afterAutospacing="0" w:line="360" w:lineRule="auto"/>
        <w:ind w:firstLine="709"/>
        <w:jc w:val="both"/>
        <w:divId w:val="1141994180"/>
        <w:rPr>
          <w:rFonts w:ascii="Arial" w:hAnsi="Arial" w:cs="Arial"/>
        </w:rPr>
      </w:pPr>
      <w:r w:rsidRPr="00792725">
        <w:rPr>
          <w:rFonts w:ascii="Arial" w:hAnsi="Arial" w:cs="Arial"/>
        </w:rPr>
        <w:t xml:space="preserve"> Essa experiência, que envolvia não apenas a parturiente, mas toda a comunidade, fortalecia os laços entre as mulheres e transmitia conhecimentos de geração em geração. A dor e a angústia que acompanhavam o parto eram interpretadas e aliviadas por meio de gestos e práticas de uma cultura feminina específica, construída ao redor desse evento. Como </w:t>
      </w:r>
      <w:r w:rsidR="00C11E6B" w:rsidRPr="00792725">
        <w:rPr>
          <w:rFonts w:ascii="Arial" w:hAnsi="Arial" w:cs="Arial"/>
        </w:rPr>
        <w:t>argumenta Priore</w:t>
      </w:r>
      <w:r w:rsidRPr="00792725">
        <w:rPr>
          <w:rFonts w:ascii="Arial" w:hAnsi="Arial" w:cs="Arial"/>
        </w:rPr>
        <w:t xml:space="preserve">(2009), </w:t>
      </w:r>
      <w:r w:rsidR="0061080C">
        <w:rPr>
          <w:rFonts w:ascii="Arial" w:hAnsi="Arial" w:cs="Arial"/>
        </w:rPr>
        <w:t>“</w:t>
      </w:r>
      <w:r w:rsidRPr="00D952BD">
        <w:rPr>
          <w:rFonts w:ascii="Arial" w:hAnsi="Arial" w:cs="Arial"/>
        </w:rPr>
        <w:t>O momento do parto não era só o leque de movimentos físicos aprendidos e descritos pela ciência médica</w:t>
      </w:r>
      <w:r w:rsidR="00D5495F" w:rsidRPr="00D952BD">
        <w:rPr>
          <w:rFonts w:ascii="Arial" w:hAnsi="Arial" w:cs="Arial"/>
        </w:rPr>
        <w:t>(</w:t>
      </w:r>
      <w:r w:rsidRPr="00D952BD">
        <w:rPr>
          <w:rFonts w:ascii="Arial" w:hAnsi="Arial" w:cs="Arial"/>
        </w:rPr>
        <w:t>...</w:t>
      </w:r>
      <w:r w:rsidR="00D5495F" w:rsidRPr="00D952BD">
        <w:rPr>
          <w:rFonts w:ascii="Arial" w:hAnsi="Arial" w:cs="Arial"/>
        </w:rPr>
        <w:t>)</w:t>
      </w:r>
      <w:r w:rsidRPr="00D952BD">
        <w:rPr>
          <w:rFonts w:ascii="Arial" w:hAnsi="Arial" w:cs="Arial"/>
        </w:rPr>
        <w:t>', mas também um momento de resgate da identidade feminina e de exercício das alianças de gênero</w:t>
      </w:r>
      <w:r w:rsidR="0061080C" w:rsidRPr="00D952BD">
        <w:rPr>
          <w:rFonts w:ascii="Arial" w:hAnsi="Arial" w:cs="Arial"/>
        </w:rPr>
        <w:t>”</w:t>
      </w:r>
      <w:r w:rsidR="00E15282" w:rsidRPr="00D952BD">
        <w:rPr>
          <w:rFonts w:ascii="Arial" w:hAnsi="Arial" w:cs="Arial"/>
        </w:rPr>
        <w:t>.</w:t>
      </w:r>
    </w:p>
    <w:p w14:paraId="629F3C92" w14:textId="77777777" w:rsidR="0014407D" w:rsidRPr="00246A1B" w:rsidRDefault="0014407D" w:rsidP="00E15282">
      <w:pPr>
        <w:pStyle w:val="NormalWeb"/>
        <w:spacing w:before="0" w:beforeAutospacing="0" w:after="0" w:afterAutospacing="0" w:line="360" w:lineRule="auto"/>
        <w:ind w:firstLine="709"/>
        <w:jc w:val="both"/>
        <w:divId w:val="1141994180"/>
        <w:rPr>
          <w:rFonts w:ascii="Arial" w:hAnsi="Arial" w:cs="Arial"/>
        </w:rPr>
      </w:pPr>
      <w:r w:rsidRPr="00246A1B">
        <w:rPr>
          <w:rFonts w:ascii="Arial" w:hAnsi="Arial" w:cs="Arial"/>
        </w:rPr>
        <w:lastRenderedPageBreak/>
        <w:t>A institucionalização da formação de parteiras no Brasil teve início em 1832, quando as Academias Médico-Cirúrgicas do Rio de Janeiro e da Bahia foram transformadas em Faculdades de Medicina e passaram a oferecer o Curso de Partos. Esse marco legal inseriu o ofício tradicional da parteira no universo da medicina acadêmica, submetendo-o a critérios técnicos e legais que excluíam a maioria das mulheres que historicamente exerciam essa função, sobretudo as pobres, negras e analfabetas. Em São Paulo, por exemplo, a primeira escola específica para formação de parteiras foi criada somente em 1902, na Escola Livre de Farmácia, formando apenas 26 parteiras até sua extinção em 1912.</w:t>
      </w:r>
      <w:r w:rsidR="009F7312" w:rsidRPr="00246A1B">
        <w:rPr>
          <w:rFonts w:ascii="Arial" w:hAnsi="Arial" w:cs="Arial"/>
        </w:rPr>
        <w:t xml:space="preserve"> Como afirma Mott(2001).</w:t>
      </w:r>
    </w:p>
    <w:p w14:paraId="11E38AA1" w14:textId="77777777" w:rsidR="0014407D" w:rsidRPr="00155AB8" w:rsidRDefault="0014407D" w:rsidP="00E15282">
      <w:pPr>
        <w:spacing w:after="0"/>
        <w:ind w:left="0" w:firstLine="709"/>
        <w:rPr>
          <w:lang w:val="pt-BR"/>
        </w:rPr>
      </w:pPr>
      <w:r w:rsidRPr="00155AB8">
        <w:rPr>
          <w:lang w:val="pt-BR"/>
        </w:rPr>
        <w:t>Com a consolidação da medicina como saber hegemônico, o parto passou a ser institucionalizado sob um modelo técnico e científico, e a parteira formada passou a ocupar uma posição subordinada dentro da hierarquia hospitalar. A exigência de diploma, o controle médico e a centralização do parto em instituições reforçaram desigualdades de gênero, ao mesmo tempo em que transformaram a parteira em uma agente funcional dentro de um projeto maior: o da medicalização do nascimento e do controle do corpo feminino.</w:t>
      </w:r>
    </w:p>
    <w:p w14:paraId="6149F0F1" w14:textId="6E2FA02D" w:rsidR="002F3547" w:rsidRDefault="009567AE" w:rsidP="00E15282">
      <w:pPr>
        <w:spacing w:after="0"/>
        <w:ind w:left="0" w:firstLine="709"/>
        <w:rPr>
          <w:lang w:val="pt-BR"/>
        </w:rPr>
      </w:pPr>
      <w:r w:rsidRPr="00155AB8">
        <w:rPr>
          <w:lang w:val="pt-BR"/>
        </w:rPr>
        <w:t>Embora não ocupasse formalmente uma posição hierárquica inferior no início da consolidação da obstetrícia médica, a parteira desempenhava um papel estratégico no processo de medicalização do parto. Sua presença contribuía para conferir legitimidade e confiança aos procedimentos realizados pelos médicos, especialmente em contextos nos quais o saber científico ainda enfrentava resistência por parte da população. Como destaca Mott (1988), em seus estudos sobre a atuação de parteiras, há casos emblemáticos em que elas operavam como mediadoras</w:t>
      </w:r>
      <w:r w:rsidRPr="009567AE">
        <w:rPr>
          <w:lang w:val="pt-BR"/>
        </w:rPr>
        <w:t xml:space="preserve"> entre o saber tradicional e o saber médico, tornando-se engrenagens fundamentais no projeto obstétrico da época.</w:t>
      </w:r>
      <w:r w:rsidR="00FB19CE" w:rsidRPr="00FB19CE">
        <w:rPr>
          <w:lang w:val="pt-BR"/>
        </w:rPr>
        <w:t xml:space="preserve"> M</w:t>
      </w:r>
      <w:r w:rsidR="00F46CD0">
        <w:rPr>
          <w:lang w:val="pt-BR"/>
        </w:rPr>
        <w:t>adame</w:t>
      </w:r>
      <w:r w:rsidR="008F5F43">
        <w:rPr>
          <w:lang w:val="pt-BR"/>
        </w:rPr>
        <w:t xml:space="preserve"> </w:t>
      </w:r>
      <w:r w:rsidR="00FB19CE" w:rsidRPr="00FB19CE">
        <w:rPr>
          <w:lang w:val="pt-BR"/>
        </w:rPr>
        <w:t>Dourocher</w:t>
      </w:r>
      <w:r w:rsidR="00A42B45">
        <w:rPr>
          <w:rStyle w:val="FootnoteReference"/>
          <w:lang w:val="pt-BR"/>
        </w:rPr>
        <w:footnoteReference w:id="5"/>
      </w:r>
      <w:r w:rsidR="008C065B">
        <w:rPr>
          <w:lang w:val="pt-BR"/>
        </w:rPr>
        <w:t>,era</w:t>
      </w:r>
      <w:r w:rsidR="00FB19CE" w:rsidRPr="00FB19CE">
        <w:rPr>
          <w:lang w:val="pt-BR"/>
        </w:rPr>
        <w:t xml:space="preserve"> parteira</w:t>
      </w:r>
      <w:r w:rsidR="00ED12DC">
        <w:rPr>
          <w:lang w:val="pt-BR"/>
        </w:rPr>
        <w:t xml:space="preserve"> estrangeira</w:t>
      </w:r>
      <w:r w:rsidR="00D353F3">
        <w:rPr>
          <w:lang w:val="pt-BR"/>
        </w:rPr>
        <w:t xml:space="preserve"> e </w:t>
      </w:r>
      <w:r w:rsidR="00FB19CE" w:rsidRPr="00FB19CE">
        <w:rPr>
          <w:lang w:val="pt-BR"/>
        </w:rPr>
        <w:t>diplomada</w:t>
      </w:r>
      <w:r w:rsidR="00C72C60">
        <w:rPr>
          <w:lang w:val="pt-BR"/>
        </w:rPr>
        <w:t xml:space="preserve"> nos cursos de partos</w:t>
      </w:r>
      <w:r w:rsidR="00F80A8C">
        <w:rPr>
          <w:lang w:val="pt-BR"/>
        </w:rPr>
        <w:t xml:space="preserve"> oferecido</w:t>
      </w:r>
      <w:r w:rsidR="00CE74E9">
        <w:rPr>
          <w:lang w:val="pt-BR"/>
        </w:rPr>
        <w:t>s</w:t>
      </w:r>
      <w:r w:rsidR="00B94F73">
        <w:rPr>
          <w:lang w:val="pt-BR"/>
        </w:rPr>
        <w:t xml:space="preserve"> no início do século XX,</w:t>
      </w:r>
      <w:r w:rsidR="00D2187E">
        <w:rPr>
          <w:lang w:val="pt-BR"/>
        </w:rPr>
        <w:t xml:space="preserve"> em sua análise</w:t>
      </w:r>
      <w:r w:rsidR="00094F52">
        <w:rPr>
          <w:lang w:val="pt-BR"/>
        </w:rPr>
        <w:t xml:space="preserve">, a autora aborda, </w:t>
      </w:r>
      <w:r w:rsidR="00E34276">
        <w:rPr>
          <w:lang w:val="pt-BR"/>
        </w:rPr>
        <w:t>que</w:t>
      </w:r>
      <w:r w:rsidR="00014BE9">
        <w:rPr>
          <w:lang w:val="pt-BR"/>
        </w:rPr>
        <w:t xml:space="preserve"> muito embora fosse mulher, a parteira </w:t>
      </w:r>
      <w:r w:rsidR="00E34276">
        <w:rPr>
          <w:lang w:val="pt-BR"/>
        </w:rPr>
        <w:t xml:space="preserve"> adotou</w:t>
      </w:r>
      <w:r w:rsidR="00FB19CE" w:rsidRPr="00FB19CE">
        <w:rPr>
          <w:lang w:val="pt-BR"/>
        </w:rPr>
        <w:t xml:space="preserve"> postura masculinizada</w:t>
      </w:r>
      <w:r w:rsidR="00830BA0">
        <w:rPr>
          <w:lang w:val="pt-BR"/>
        </w:rPr>
        <w:t>, segundo Mott</w:t>
      </w:r>
      <w:r w:rsidR="006B7CCE">
        <w:rPr>
          <w:lang w:val="pt-BR"/>
        </w:rPr>
        <w:t>(1988)</w:t>
      </w:r>
      <w:r w:rsidR="00FB19CE" w:rsidRPr="00FB19CE">
        <w:rPr>
          <w:lang w:val="pt-BR"/>
        </w:rPr>
        <w:t xml:space="preserve">, </w:t>
      </w:r>
      <w:r w:rsidR="00EF764A">
        <w:rPr>
          <w:lang w:val="pt-BR"/>
        </w:rPr>
        <w:t xml:space="preserve">postura essa, que </w:t>
      </w:r>
      <w:r w:rsidR="00D87E87">
        <w:rPr>
          <w:lang w:val="pt-BR"/>
        </w:rPr>
        <w:t xml:space="preserve"> transcend</w:t>
      </w:r>
      <w:r w:rsidR="00C64414">
        <w:rPr>
          <w:lang w:val="pt-BR"/>
        </w:rPr>
        <w:t>ia</w:t>
      </w:r>
      <w:r w:rsidR="00D87E87">
        <w:rPr>
          <w:lang w:val="pt-BR"/>
        </w:rPr>
        <w:t xml:space="preserve"> as impos</w:t>
      </w:r>
      <w:r w:rsidR="00C64414">
        <w:rPr>
          <w:lang w:val="pt-BR"/>
        </w:rPr>
        <w:t>i</w:t>
      </w:r>
      <w:r w:rsidR="00AD2E13">
        <w:rPr>
          <w:lang w:val="pt-BR"/>
        </w:rPr>
        <w:t>ções</w:t>
      </w:r>
      <w:r w:rsidR="00D87E87">
        <w:rPr>
          <w:lang w:val="pt-BR"/>
        </w:rPr>
        <w:t xml:space="preserve"> de gênero </w:t>
      </w:r>
      <w:r w:rsidR="00AB61B8">
        <w:rPr>
          <w:lang w:val="pt-BR"/>
        </w:rPr>
        <w:t xml:space="preserve">que atribuía um padrão de feminilidade </w:t>
      </w:r>
      <w:r w:rsidR="00AB3763">
        <w:rPr>
          <w:lang w:val="pt-BR"/>
        </w:rPr>
        <w:t>baseado na fragilidade, inferio</w:t>
      </w:r>
      <w:r w:rsidR="00AE62E9">
        <w:rPr>
          <w:lang w:val="pt-BR"/>
        </w:rPr>
        <w:t xml:space="preserve">ridade e submissão </w:t>
      </w:r>
      <w:r w:rsidR="008F5F43">
        <w:rPr>
          <w:lang w:val="pt-BR"/>
        </w:rPr>
        <w:t>feminina. No</w:t>
      </w:r>
      <w:r w:rsidR="009E7BFB">
        <w:rPr>
          <w:lang w:val="pt-BR"/>
        </w:rPr>
        <w:t xml:space="preserve"> </w:t>
      </w:r>
      <w:r w:rsidR="008F5F43">
        <w:rPr>
          <w:lang w:val="pt-BR"/>
        </w:rPr>
        <w:t>entanto, a</w:t>
      </w:r>
      <w:r w:rsidR="003C0464">
        <w:rPr>
          <w:lang w:val="pt-BR"/>
        </w:rPr>
        <w:t xml:space="preserve"> busca por se </w:t>
      </w:r>
      <w:r w:rsidR="00FB19CE" w:rsidRPr="00FB19CE">
        <w:rPr>
          <w:lang w:val="pt-BR"/>
        </w:rPr>
        <w:t xml:space="preserve"> impor</w:t>
      </w:r>
      <w:r w:rsidR="003C0464">
        <w:rPr>
          <w:lang w:val="pt-BR"/>
        </w:rPr>
        <w:t xml:space="preserve"> </w:t>
      </w:r>
      <w:r w:rsidR="003C0464">
        <w:rPr>
          <w:lang w:val="pt-BR"/>
        </w:rPr>
        <w:lastRenderedPageBreak/>
        <w:t xml:space="preserve">em um ambiente médico totalmente masculino, visto que </w:t>
      </w:r>
      <w:r w:rsidR="00C30062">
        <w:rPr>
          <w:lang w:val="pt-BR"/>
        </w:rPr>
        <w:t xml:space="preserve">a medicina era uma profissão majoritariamente exercida por homens de </w:t>
      </w:r>
      <w:r w:rsidR="008F5F43">
        <w:rPr>
          <w:lang w:val="pt-BR"/>
        </w:rPr>
        <w:t>elite, ela</w:t>
      </w:r>
      <w:r w:rsidR="0074588C">
        <w:rPr>
          <w:lang w:val="pt-BR"/>
        </w:rPr>
        <w:t xml:space="preserve"> foi uma figura emblemática pois conseguiu agregar</w:t>
      </w:r>
      <w:r w:rsidR="00141F9C">
        <w:rPr>
          <w:lang w:val="pt-BR"/>
        </w:rPr>
        <w:t xml:space="preserve">, tanto o </w:t>
      </w:r>
      <w:r w:rsidR="00FB19CE" w:rsidRPr="00FB19CE">
        <w:rPr>
          <w:lang w:val="pt-BR"/>
        </w:rPr>
        <w:t>respeito</w:t>
      </w:r>
      <w:r w:rsidR="00141F9C">
        <w:rPr>
          <w:lang w:val="pt-BR"/>
        </w:rPr>
        <w:t xml:space="preserve"> da classe médica por sua </w:t>
      </w:r>
      <w:r w:rsidR="009C6DCA">
        <w:rPr>
          <w:lang w:val="pt-BR"/>
        </w:rPr>
        <w:t>postura masculina e formação, quanto com as mulheres</w:t>
      </w:r>
      <w:r w:rsidR="00572A59">
        <w:rPr>
          <w:lang w:val="pt-BR"/>
        </w:rPr>
        <w:t xml:space="preserve"> gestantes, </w:t>
      </w:r>
      <w:r w:rsidR="009C6DCA">
        <w:rPr>
          <w:lang w:val="pt-BR"/>
        </w:rPr>
        <w:t xml:space="preserve"> por repre</w:t>
      </w:r>
      <w:r w:rsidR="009B33FC">
        <w:rPr>
          <w:lang w:val="pt-BR"/>
        </w:rPr>
        <w:t>sentar</w:t>
      </w:r>
      <w:r w:rsidR="009C6DCA">
        <w:rPr>
          <w:lang w:val="pt-BR"/>
        </w:rPr>
        <w:t xml:space="preserve"> reconhecimento entre a</w:t>
      </w:r>
      <w:r w:rsidR="00560A65">
        <w:rPr>
          <w:lang w:val="pt-BR"/>
        </w:rPr>
        <w:t xml:space="preserve">s mesmas, por encontrar </w:t>
      </w:r>
      <w:r w:rsidR="00697DB9">
        <w:rPr>
          <w:lang w:val="pt-BR"/>
        </w:rPr>
        <w:t>nela,</w:t>
      </w:r>
      <w:r w:rsidR="00560A65">
        <w:rPr>
          <w:lang w:val="pt-BR"/>
        </w:rPr>
        <w:t xml:space="preserve"> mulher/parteira </w:t>
      </w:r>
      <w:r w:rsidR="00572A59">
        <w:rPr>
          <w:lang w:val="pt-BR"/>
        </w:rPr>
        <w:t>um lugar seguro</w:t>
      </w:r>
      <w:r w:rsidR="00697DB9">
        <w:rPr>
          <w:lang w:val="pt-BR"/>
        </w:rPr>
        <w:t xml:space="preserve"> para parir seus filhos, visto que </w:t>
      </w:r>
      <w:r w:rsidR="00A24758">
        <w:rPr>
          <w:lang w:val="pt-BR"/>
        </w:rPr>
        <w:t>muitas mulheres não confiavam seus corpos a médicos homens, seja pelo pudor</w:t>
      </w:r>
      <w:r w:rsidR="00BF1D12">
        <w:rPr>
          <w:lang w:val="pt-BR"/>
        </w:rPr>
        <w:t xml:space="preserve">, seja por </w:t>
      </w:r>
      <w:r w:rsidR="001008B7">
        <w:rPr>
          <w:lang w:val="pt-BR"/>
        </w:rPr>
        <w:t xml:space="preserve">na parteira uma mulher </w:t>
      </w:r>
      <w:r w:rsidR="00B068BE">
        <w:rPr>
          <w:lang w:val="pt-BR"/>
        </w:rPr>
        <w:t>no</w:t>
      </w:r>
      <w:r w:rsidR="000137AA">
        <w:rPr>
          <w:lang w:val="pt-BR"/>
        </w:rPr>
        <w:t xml:space="preserve"> ambiente do parto</w:t>
      </w:r>
      <w:r w:rsidR="00291D75">
        <w:rPr>
          <w:lang w:val="pt-BR"/>
        </w:rPr>
        <w:t>.</w:t>
      </w:r>
    </w:p>
    <w:p w14:paraId="6CAD3F11" w14:textId="51404373" w:rsidR="007F5C67" w:rsidRPr="00E731FC" w:rsidRDefault="00104CDB" w:rsidP="00E15282">
      <w:pPr>
        <w:spacing w:after="0"/>
        <w:ind w:left="0" w:firstLine="709"/>
        <w:rPr>
          <w:szCs w:val="24"/>
          <w:lang w:val="pt-BR"/>
        </w:rPr>
      </w:pPr>
      <w:r w:rsidRPr="00E731FC">
        <w:rPr>
          <w:szCs w:val="24"/>
          <w:lang w:val="pt-BR"/>
        </w:rPr>
        <w:t>O</w:t>
      </w:r>
      <w:r w:rsidR="00946047" w:rsidRPr="00E731FC">
        <w:rPr>
          <w:szCs w:val="24"/>
          <w:lang w:val="pt-BR"/>
        </w:rPr>
        <w:t xml:space="preserve">  processo de medicalização do parto que surge no século XIX, é um fenômeno complexo e multifacetado, visto que os sujeitos não são passivos,</w:t>
      </w:r>
      <w:r w:rsidR="00C65C72" w:rsidRPr="00E731FC">
        <w:rPr>
          <w:szCs w:val="24"/>
          <w:lang w:val="pt-BR"/>
        </w:rPr>
        <w:t xml:space="preserve"> e resistiram</w:t>
      </w:r>
      <w:r w:rsidR="005F418C" w:rsidRPr="00E731FC">
        <w:rPr>
          <w:szCs w:val="24"/>
          <w:lang w:val="pt-BR"/>
        </w:rPr>
        <w:t xml:space="preserve"> a uma prática discursiva </w:t>
      </w:r>
      <w:r w:rsidR="00D14C5C" w:rsidRPr="00E731FC">
        <w:rPr>
          <w:szCs w:val="24"/>
          <w:lang w:val="pt-BR"/>
        </w:rPr>
        <w:t xml:space="preserve"> que perseguia sujeitos que </w:t>
      </w:r>
      <w:r w:rsidR="00FC2F9D" w:rsidRPr="00E731FC">
        <w:rPr>
          <w:szCs w:val="24"/>
          <w:lang w:val="pt-BR"/>
        </w:rPr>
        <w:t xml:space="preserve">praticava uma medicina alternativa , promovendo </w:t>
      </w:r>
      <w:r w:rsidR="00E54C46" w:rsidRPr="00E731FC">
        <w:rPr>
          <w:szCs w:val="24"/>
          <w:lang w:val="pt-BR"/>
        </w:rPr>
        <w:t>um verdadeiro</w:t>
      </w:r>
      <w:r w:rsidR="00946047" w:rsidRPr="00E731FC">
        <w:rPr>
          <w:szCs w:val="24"/>
          <w:lang w:val="pt-BR"/>
        </w:rPr>
        <w:t xml:space="preserve"> “caça </w:t>
      </w:r>
      <w:r w:rsidR="008962F4" w:rsidRPr="00E731FC">
        <w:rPr>
          <w:szCs w:val="24"/>
          <w:lang w:val="pt-BR"/>
        </w:rPr>
        <w:t>á</w:t>
      </w:r>
      <w:r w:rsidR="00946047" w:rsidRPr="00E731FC">
        <w:rPr>
          <w:szCs w:val="24"/>
          <w:lang w:val="pt-BR"/>
        </w:rPr>
        <w:t>s bruxas”</w:t>
      </w:r>
      <w:r w:rsidR="000A76F7">
        <w:rPr>
          <w:rStyle w:val="FootnoteReference"/>
          <w:szCs w:val="24"/>
          <w:lang w:val="pt-BR"/>
        </w:rPr>
        <w:footnoteReference w:id="6"/>
      </w:r>
      <w:r w:rsidR="00F731C4" w:rsidRPr="00E731FC">
        <w:rPr>
          <w:szCs w:val="24"/>
          <w:lang w:val="pt-BR"/>
        </w:rPr>
        <w:t xml:space="preserve"> quando </w:t>
      </w:r>
      <w:r w:rsidR="00061AF4" w:rsidRPr="00E731FC">
        <w:rPr>
          <w:szCs w:val="24"/>
          <w:lang w:val="pt-BR"/>
        </w:rPr>
        <w:t>se</w:t>
      </w:r>
      <w:r w:rsidR="00F731C4" w:rsidRPr="00E731FC">
        <w:rPr>
          <w:szCs w:val="24"/>
          <w:lang w:val="pt-BR"/>
        </w:rPr>
        <w:t xml:space="preserve"> tratava das parteiras em especial</w:t>
      </w:r>
      <w:r w:rsidR="00946047" w:rsidRPr="00E731FC">
        <w:rPr>
          <w:szCs w:val="24"/>
          <w:lang w:val="pt-BR"/>
        </w:rPr>
        <w:t>, no qual todos aqueles</w:t>
      </w:r>
      <w:r w:rsidR="004A597D" w:rsidRPr="00E731FC">
        <w:rPr>
          <w:szCs w:val="24"/>
          <w:lang w:val="pt-BR"/>
        </w:rPr>
        <w:t xml:space="preserve"> que</w:t>
      </w:r>
      <w:r w:rsidR="00946047" w:rsidRPr="00E731FC">
        <w:rPr>
          <w:szCs w:val="24"/>
          <w:lang w:val="pt-BR"/>
        </w:rPr>
        <w:t xml:space="preserve"> </w:t>
      </w:r>
      <w:r w:rsidR="002C3D95" w:rsidRPr="00E731FC">
        <w:rPr>
          <w:szCs w:val="24"/>
          <w:lang w:val="pt-BR"/>
        </w:rPr>
        <w:t>exerciam práticas</w:t>
      </w:r>
      <w:r w:rsidR="00946047" w:rsidRPr="00E731FC">
        <w:rPr>
          <w:szCs w:val="24"/>
          <w:lang w:val="pt-BR"/>
        </w:rPr>
        <w:t xml:space="preserve"> de cura paralelas a medicina oficial, foram perseguidos</w:t>
      </w:r>
      <w:r w:rsidR="00407E31" w:rsidRPr="00E731FC">
        <w:rPr>
          <w:szCs w:val="24"/>
          <w:lang w:val="pt-BR"/>
        </w:rPr>
        <w:t>.</w:t>
      </w:r>
      <w:r w:rsidR="002C3D95">
        <w:rPr>
          <w:szCs w:val="24"/>
          <w:lang w:val="pt-BR"/>
        </w:rPr>
        <w:t xml:space="preserve"> </w:t>
      </w:r>
      <w:r w:rsidR="00407E31" w:rsidRPr="00E731FC">
        <w:rPr>
          <w:szCs w:val="24"/>
          <w:lang w:val="pt-BR"/>
        </w:rPr>
        <w:t>Os</w:t>
      </w:r>
      <w:r w:rsidR="00946047" w:rsidRPr="00E731FC">
        <w:rPr>
          <w:szCs w:val="24"/>
          <w:lang w:val="pt-BR"/>
        </w:rPr>
        <w:t xml:space="preserve"> jornais da época, de maneira intencional e preconceituosa,  noticiavam as condições precárias que curandeiros, rezadeiras e parteiras</w:t>
      </w:r>
      <w:r w:rsidR="002C3D95">
        <w:rPr>
          <w:szCs w:val="24"/>
          <w:lang w:val="pt-BR"/>
        </w:rPr>
        <w:t xml:space="preserve"> </w:t>
      </w:r>
      <w:r w:rsidR="002C3D95" w:rsidRPr="00E731FC">
        <w:rPr>
          <w:szCs w:val="24"/>
          <w:lang w:val="pt-BR"/>
        </w:rPr>
        <w:t>realizavam procedimentos</w:t>
      </w:r>
      <w:r w:rsidR="00946047" w:rsidRPr="00E731FC">
        <w:rPr>
          <w:szCs w:val="24"/>
          <w:lang w:val="pt-BR"/>
        </w:rPr>
        <w:t xml:space="preserve">, enfatizando a falta de higiene desses profissionais, e no caso das parteiras acusando-as de provocar abortos, mortes, maternas, febres e infanticídio. </w:t>
      </w:r>
    </w:p>
    <w:p w14:paraId="4D595022" w14:textId="32F65A36" w:rsidR="00182748" w:rsidRDefault="00946047" w:rsidP="00E15282">
      <w:pPr>
        <w:spacing w:after="0"/>
        <w:ind w:left="0" w:firstLine="709"/>
        <w:rPr>
          <w:rFonts w:eastAsia="Times New Roman"/>
          <w:lang w:bidi="ar-SA"/>
        </w:rPr>
      </w:pPr>
      <w:r w:rsidRPr="00E731FC">
        <w:rPr>
          <w:szCs w:val="24"/>
          <w:lang w:val="pt-BR"/>
        </w:rPr>
        <w:t>Mesmo com todo esforço de difamação e toda uma política higienista de “ci</w:t>
      </w:r>
      <w:r w:rsidRPr="00FB19CE">
        <w:rPr>
          <w:lang w:val="pt-BR"/>
        </w:rPr>
        <w:t xml:space="preserve">vilizar” o parto, as mulheres continuavam a parir com as parteiras sem procuraras maternidades. </w:t>
      </w:r>
      <w:r w:rsidR="005448B5">
        <w:rPr>
          <w:lang w:val="pt-BR"/>
        </w:rPr>
        <w:t>Sampaio</w:t>
      </w:r>
      <w:r w:rsidR="006A626D">
        <w:rPr>
          <w:lang w:val="pt-BR"/>
        </w:rPr>
        <w:t xml:space="preserve">(2001), </w:t>
      </w:r>
      <w:r w:rsidRPr="00FB19CE">
        <w:rPr>
          <w:lang w:val="pt-BR"/>
        </w:rPr>
        <w:t xml:space="preserve">desvela as múltiplas disputada entre esses sujeitos, desde a recusa dos populares para procurar médicos por que estes “furam uretra”, quanto o esforço de se impor uma nova ordem social no que se refere a </w:t>
      </w:r>
      <w:r w:rsidR="0083164A" w:rsidRPr="00FB19CE">
        <w:rPr>
          <w:lang w:val="pt-BR"/>
        </w:rPr>
        <w:t>saúde.</w:t>
      </w:r>
      <w:r w:rsidR="0083164A" w:rsidRPr="000C2704">
        <w:rPr>
          <w:rFonts w:eastAsia="Times New Roman"/>
          <w:lang w:val="pt-BR" w:bidi="ar-SA"/>
        </w:rPr>
        <w:t xml:space="preserve"> À</w:t>
      </w:r>
      <w:r w:rsidR="00A8171B" w:rsidRPr="000C2704">
        <w:rPr>
          <w:rFonts w:eastAsia="Times New Roman"/>
          <w:lang w:val="pt-BR" w:bidi="ar-SA"/>
        </w:rPr>
        <w:t xml:space="preserve"> </w:t>
      </w:r>
      <w:r w:rsidR="006608A2" w:rsidRPr="000C2704">
        <w:rPr>
          <w:rFonts w:eastAsia="Times New Roman"/>
          <w:lang w:val="pt-BR" w:bidi="ar-SA"/>
        </w:rPr>
        <w:t>institucionalização</w:t>
      </w:r>
      <w:r w:rsidR="00A8171B" w:rsidRPr="000C2704">
        <w:rPr>
          <w:rFonts w:eastAsia="Times New Roman"/>
          <w:lang w:val="pt-BR" w:bidi="ar-SA"/>
        </w:rPr>
        <w:t xml:space="preserve"> do </w:t>
      </w:r>
      <w:r w:rsidR="0083164A" w:rsidRPr="000C2704">
        <w:rPr>
          <w:rFonts w:eastAsia="Times New Roman"/>
          <w:lang w:val="pt-BR" w:bidi="ar-SA"/>
        </w:rPr>
        <w:t>parto,</w:t>
      </w:r>
      <w:r w:rsidR="0083164A">
        <w:rPr>
          <w:rFonts w:eastAsia="Times New Roman"/>
          <w:lang w:val="pt-BR" w:bidi="ar-SA"/>
        </w:rPr>
        <w:t xml:space="preserve"> foi</w:t>
      </w:r>
      <w:r w:rsidR="00DF7CA1">
        <w:rPr>
          <w:rFonts w:eastAsia="Times New Roman"/>
          <w:lang w:val="pt-BR" w:bidi="ar-SA"/>
        </w:rPr>
        <w:t xml:space="preserve"> incluída também na política de higienização</w:t>
      </w:r>
      <w:r w:rsidR="00686D6B">
        <w:rPr>
          <w:rFonts w:eastAsia="Times New Roman"/>
          <w:lang w:val="pt-BR" w:bidi="ar-SA"/>
        </w:rPr>
        <w:t>,</w:t>
      </w:r>
      <w:r w:rsidR="00C955AF">
        <w:rPr>
          <w:rFonts w:eastAsia="Times New Roman"/>
          <w:lang w:val="pt-BR" w:bidi="ar-SA"/>
        </w:rPr>
        <w:t xml:space="preserve"> curandeiros, parteiras, rezadeiras,</w:t>
      </w:r>
      <w:r w:rsidR="00547E75">
        <w:rPr>
          <w:rFonts w:eastAsia="Times New Roman"/>
          <w:lang w:val="pt-BR" w:bidi="ar-SA"/>
        </w:rPr>
        <w:t xml:space="preserve"> médicos leigos e boticários</w:t>
      </w:r>
      <w:r w:rsidR="00044FE7">
        <w:rPr>
          <w:rFonts w:eastAsia="Times New Roman"/>
          <w:lang w:val="pt-BR" w:bidi="ar-SA"/>
        </w:rPr>
        <w:t xml:space="preserve">, </w:t>
      </w:r>
      <w:r w:rsidR="00686D6B">
        <w:rPr>
          <w:rFonts w:eastAsia="Times New Roman"/>
          <w:lang w:val="pt-BR" w:bidi="ar-SA"/>
        </w:rPr>
        <w:t xml:space="preserve"> for</w:t>
      </w:r>
      <w:r w:rsidR="00B82E4D">
        <w:rPr>
          <w:rFonts w:eastAsia="Times New Roman"/>
          <w:lang w:val="pt-BR" w:bidi="ar-SA"/>
        </w:rPr>
        <w:t xml:space="preserve">am </w:t>
      </w:r>
      <w:r w:rsidR="00686D6B">
        <w:rPr>
          <w:rFonts w:eastAsia="Times New Roman"/>
          <w:lang w:val="pt-BR" w:bidi="ar-SA"/>
        </w:rPr>
        <w:t xml:space="preserve"> progressivamente desqualificados, </w:t>
      </w:r>
      <w:r w:rsidR="00044FE7">
        <w:rPr>
          <w:rFonts w:eastAsia="Times New Roman"/>
          <w:lang w:val="pt-BR" w:bidi="ar-SA"/>
        </w:rPr>
        <w:t xml:space="preserve">com intuito </w:t>
      </w:r>
      <w:r w:rsidR="00FF7FF9">
        <w:rPr>
          <w:rFonts w:eastAsia="Times New Roman"/>
          <w:lang w:val="pt-BR" w:bidi="ar-SA"/>
        </w:rPr>
        <w:t xml:space="preserve">único </w:t>
      </w:r>
      <w:r w:rsidR="00044FE7">
        <w:rPr>
          <w:rFonts w:eastAsia="Times New Roman"/>
          <w:lang w:val="pt-BR" w:bidi="ar-SA"/>
        </w:rPr>
        <w:t xml:space="preserve">de extirpar esses sujeitos </w:t>
      </w:r>
      <w:r w:rsidR="00FF7FF9">
        <w:rPr>
          <w:rFonts w:eastAsia="Times New Roman"/>
          <w:lang w:val="pt-BR" w:bidi="ar-SA"/>
        </w:rPr>
        <w:t>do oficio</w:t>
      </w:r>
      <w:r w:rsidR="00E96216">
        <w:rPr>
          <w:rFonts w:eastAsia="Times New Roman"/>
          <w:lang w:val="pt-BR" w:bidi="ar-SA"/>
        </w:rPr>
        <w:t xml:space="preserve"> do </w:t>
      </w:r>
      <w:r w:rsidR="0083164A">
        <w:rPr>
          <w:rFonts w:eastAsia="Times New Roman"/>
          <w:lang w:val="pt-BR" w:bidi="ar-SA"/>
        </w:rPr>
        <w:t>cuidado,</w:t>
      </w:r>
      <w:r w:rsidR="0083164A" w:rsidRPr="000C2704">
        <w:rPr>
          <w:rFonts w:eastAsia="Times New Roman"/>
          <w:lang w:val="pt-BR" w:bidi="ar-SA"/>
        </w:rPr>
        <w:t xml:space="preserve"> como</w:t>
      </w:r>
      <w:r w:rsidR="00A8171B" w:rsidRPr="000C2704">
        <w:rPr>
          <w:rFonts w:eastAsia="Times New Roman"/>
          <w:lang w:val="pt-BR" w:bidi="ar-SA"/>
        </w:rPr>
        <w:t xml:space="preserve"> analisad</w:t>
      </w:r>
      <w:r w:rsidR="004B2CA4">
        <w:rPr>
          <w:rFonts w:eastAsia="Times New Roman"/>
          <w:lang w:val="pt-BR" w:bidi="ar-SA"/>
        </w:rPr>
        <w:t>a</w:t>
      </w:r>
      <w:r w:rsidR="00A8171B" w:rsidRPr="000C2704">
        <w:rPr>
          <w:rFonts w:eastAsia="Times New Roman"/>
          <w:lang w:val="pt-BR" w:bidi="ar-SA"/>
        </w:rPr>
        <w:t xml:space="preserve"> por </w:t>
      </w:r>
      <w:r w:rsidR="00A6343E">
        <w:rPr>
          <w:rFonts w:eastAsia="Times New Roman"/>
          <w:lang w:val="pt-BR" w:bidi="ar-SA"/>
        </w:rPr>
        <w:t xml:space="preserve"> Sampaio</w:t>
      </w:r>
      <w:r w:rsidR="00165C72">
        <w:rPr>
          <w:rFonts w:eastAsia="Times New Roman"/>
          <w:lang w:val="pt-BR" w:bidi="ar-SA"/>
        </w:rPr>
        <w:t>(2001)</w:t>
      </w:r>
      <w:r w:rsidR="004B2CA4">
        <w:rPr>
          <w:rFonts w:eastAsia="Times New Roman"/>
          <w:lang w:val="pt-BR" w:bidi="ar-SA"/>
        </w:rPr>
        <w:t>.</w:t>
      </w:r>
      <w:r w:rsidR="00071334">
        <w:rPr>
          <w:rFonts w:eastAsia="Times New Roman"/>
          <w:lang w:val="pt-BR" w:bidi="ar-SA"/>
        </w:rPr>
        <w:t xml:space="preserve">Esse processo  foi </w:t>
      </w:r>
      <w:r w:rsidR="00A8171B" w:rsidRPr="000C2704">
        <w:rPr>
          <w:rFonts w:eastAsia="Times New Roman"/>
          <w:lang w:val="pt-BR" w:bidi="ar-SA"/>
        </w:rPr>
        <w:t>acompanhad</w:t>
      </w:r>
      <w:r w:rsidR="00C94093">
        <w:rPr>
          <w:rFonts w:eastAsia="Times New Roman"/>
          <w:lang w:val="pt-BR" w:bidi="ar-SA"/>
        </w:rPr>
        <w:t>o</w:t>
      </w:r>
      <w:r w:rsidR="00A8171B" w:rsidRPr="000C2704">
        <w:rPr>
          <w:rFonts w:eastAsia="Times New Roman"/>
          <w:lang w:val="pt-BR" w:bidi="ar-SA"/>
        </w:rPr>
        <w:t xml:space="preserve"> por uma intensa campanha de difamação contra as parteiras. Essa violência simbólica, ao desqualificar os saberes tradicionais e legitimar o modelo médico, insere-se em um processo mais amplo de disciplinarização dos corpos, como </w:t>
      </w:r>
      <w:r w:rsidR="0083164A" w:rsidRPr="000C2704">
        <w:rPr>
          <w:rFonts w:eastAsia="Times New Roman"/>
          <w:lang w:val="pt-BR" w:bidi="ar-SA"/>
        </w:rPr>
        <w:t>apont</w:t>
      </w:r>
      <w:r w:rsidR="0083164A">
        <w:rPr>
          <w:rFonts w:eastAsia="Times New Roman"/>
          <w:lang w:val="pt-BR" w:bidi="ar-SA"/>
        </w:rPr>
        <w:t>a a</w:t>
      </w:r>
      <w:r w:rsidR="005057FE">
        <w:rPr>
          <w:rFonts w:eastAsia="Times New Roman"/>
          <w:lang w:val="pt-BR" w:bidi="ar-SA"/>
        </w:rPr>
        <w:t xml:space="preserve"> autora.</w:t>
      </w:r>
      <w:r w:rsidR="00B365B5">
        <w:rPr>
          <w:rFonts w:eastAsia="Times New Roman"/>
          <w:lang w:val="pt-BR" w:bidi="ar-SA"/>
        </w:rPr>
        <w:t xml:space="preserve"> A</w:t>
      </w:r>
      <w:r w:rsidR="00A8171B" w:rsidRPr="000C2704">
        <w:rPr>
          <w:rFonts w:eastAsia="Times New Roman"/>
          <w:lang w:val="pt-BR" w:bidi="ar-SA"/>
        </w:rPr>
        <w:t xml:space="preserve"> construção da cidade moderna e a imposição de um </w:t>
      </w:r>
      <w:r w:rsidR="00A8171B" w:rsidRPr="000C2704">
        <w:rPr>
          <w:rFonts w:eastAsia="Times New Roman"/>
          <w:lang w:val="pt-BR" w:bidi="ar-SA"/>
        </w:rPr>
        <w:lastRenderedPageBreak/>
        <w:t>modelo de feminilidade burguesa contribuíram para a medicalização do parto e para a perda de autonomia das mulheres sobre seus próprios corpos</w:t>
      </w:r>
      <w:r w:rsidR="00A8171B">
        <w:rPr>
          <w:rFonts w:eastAsia="Times New Roman"/>
          <w:lang w:bidi="ar-SA"/>
        </w:rPr>
        <w:t>.</w:t>
      </w:r>
    </w:p>
    <w:p w14:paraId="766403D6" w14:textId="77777777" w:rsidR="00765024" w:rsidRPr="009D4AFA" w:rsidRDefault="00765024" w:rsidP="00E15282">
      <w:pPr>
        <w:spacing w:after="0"/>
        <w:ind w:left="0" w:firstLine="709"/>
        <w:rPr>
          <w:lang w:val="pt-BR"/>
        </w:rPr>
      </w:pPr>
    </w:p>
    <w:p w14:paraId="75F420A0" w14:textId="280A1370" w:rsidR="00D62549" w:rsidRPr="00E35E04" w:rsidRDefault="00D604B2" w:rsidP="002E4A99">
      <w:pPr>
        <w:spacing w:after="0" w:line="240" w:lineRule="auto"/>
        <w:ind w:left="2268" w:firstLine="0"/>
        <w:rPr>
          <w:sz w:val="20"/>
          <w:szCs w:val="20"/>
          <w:lang w:val="pt-BR" w:bidi="ar-SA"/>
        </w:rPr>
      </w:pPr>
      <w:r w:rsidRPr="00E35E04">
        <w:rPr>
          <w:sz w:val="20"/>
          <w:szCs w:val="20"/>
          <w:lang w:val="pt-BR"/>
        </w:rPr>
        <w:t>Assim, acreditavam</w:t>
      </w:r>
      <w:r w:rsidR="007F2721" w:rsidRPr="00E35E04">
        <w:rPr>
          <w:sz w:val="20"/>
          <w:szCs w:val="20"/>
          <w:lang w:val="pt-BR"/>
        </w:rPr>
        <w:t>-se</w:t>
      </w:r>
      <w:r w:rsidR="003F4A3F" w:rsidRPr="00E35E04">
        <w:rPr>
          <w:sz w:val="20"/>
          <w:szCs w:val="20"/>
          <w:lang w:val="pt-BR"/>
        </w:rPr>
        <w:t xml:space="preserve"> que as soluções</w:t>
      </w:r>
      <w:r w:rsidR="005C0CE5" w:rsidRPr="00E35E04">
        <w:rPr>
          <w:sz w:val="20"/>
          <w:szCs w:val="20"/>
          <w:lang w:val="pt-BR"/>
        </w:rPr>
        <w:t xml:space="preserve"> técnicas dos problemas de saúde </w:t>
      </w:r>
      <w:r w:rsidR="003B1544" w:rsidRPr="00E35E04">
        <w:rPr>
          <w:sz w:val="20"/>
          <w:szCs w:val="20"/>
          <w:lang w:val="pt-BR"/>
        </w:rPr>
        <w:t>seria</w:t>
      </w:r>
      <w:r w:rsidR="00683A93" w:rsidRPr="00E35E04">
        <w:rPr>
          <w:sz w:val="20"/>
          <w:szCs w:val="20"/>
          <w:lang w:val="pt-BR"/>
        </w:rPr>
        <w:t>,</w:t>
      </w:r>
      <w:r w:rsidR="003B1544" w:rsidRPr="00E35E04">
        <w:rPr>
          <w:sz w:val="20"/>
          <w:szCs w:val="20"/>
          <w:lang w:val="pt-BR"/>
        </w:rPr>
        <w:t xml:space="preserve"> indiretamente</w:t>
      </w:r>
      <w:r w:rsidR="008A5CD0" w:rsidRPr="00E35E04">
        <w:rPr>
          <w:sz w:val="20"/>
          <w:szCs w:val="20"/>
          <w:lang w:val="pt-BR"/>
        </w:rPr>
        <w:t xml:space="preserve"> o caminho para conduzir </w:t>
      </w:r>
      <w:r w:rsidR="00AE758F" w:rsidRPr="00E35E04">
        <w:rPr>
          <w:sz w:val="20"/>
          <w:szCs w:val="20"/>
          <w:lang w:val="pt-BR"/>
        </w:rPr>
        <w:t xml:space="preserve">a cidade ao “progresso” e à “civilização”; configuravam-se </w:t>
      </w:r>
      <w:r w:rsidR="0083164A" w:rsidRPr="00E35E04">
        <w:rPr>
          <w:sz w:val="20"/>
          <w:szCs w:val="20"/>
          <w:lang w:val="pt-BR"/>
        </w:rPr>
        <w:t>os pressupostos</w:t>
      </w:r>
      <w:r w:rsidR="00AE758F" w:rsidRPr="00E35E04">
        <w:rPr>
          <w:sz w:val="20"/>
          <w:szCs w:val="20"/>
          <w:lang w:val="pt-BR"/>
        </w:rPr>
        <w:t xml:space="preserve"> da higiene como uma ideologia: as </w:t>
      </w:r>
      <w:r w:rsidR="00DD5046" w:rsidRPr="00E35E04">
        <w:rPr>
          <w:sz w:val="20"/>
          <w:szCs w:val="20"/>
          <w:lang w:val="pt-BR"/>
        </w:rPr>
        <w:t>autoridades acreditavam</w:t>
      </w:r>
      <w:r w:rsidR="00AE758F" w:rsidRPr="00E35E04">
        <w:rPr>
          <w:sz w:val="20"/>
          <w:szCs w:val="20"/>
          <w:lang w:val="pt-BR"/>
        </w:rPr>
        <w:t xml:space="preserve"> que, ao adotar uma série de medidas </w:t>
      </w:r>
      <w:r w:rsidR="00DD5046" w:rsidRPr="00E35E04">
        <w:rPr>
          <w:sz w:val="20"/>
          <w:szCs w:val="20"/>
          <w:lang w:val="pt-BR"/>
        </w:rPr>
        <w:t>científicas, orientadas</w:t>
      </w:r>
      <w:r w:rsidR="00AE758F" w:rsidRPr="00E35E04">
        <w:rPr>
          <w:sz w:val="20"/>
          <w:szCs w:val="20"/>
          <w:lang w:val="pt-BR"/>
        </w:rPr>
        <w:t xml:space="preserve"> por especialistas  os médicos higienistas, p</w:t>
      </w:r>
      <w:r w:rsidR="006E3A41" w:rsidRPr="00E35E04">
        <w:rPr>
          <w:sz w:val="20"/>
          <w:szCs w:val="20"/>
          <w:lang w:val="pt-BR"/>
        </w:rPr>
        <w:t>o</w:t>
      </w:r>
      <w:r w:rsidR="00770F20" w:rsidRPr="00E35E04">
        <w:rPr>
          <w:sz w:val="20"/>
          <w:szCs w:val="20"/>
          <w:lang w:val="pt-BR"/>
        </w:rPr>
        <w:t xml:space="preserve">deriam não apenas </w:t>
      </w:r>
      <w:r w:rsidR="002C6799" w:rsidRPr="00E35E04">
        <w:rPr>
          <w:sz w:val="20"/>
          <w:szCs w:val="20"/>
          <w:lang w:val="pt-BR"/>
        </w:rPr>
        <w:t xml:space="preserve"> combater </w:t>
      </w:r>
      <w:r w:rsidR="008D578A" w:rsidRPr="00E35E04">
        <w:rPr>
          <w:sz w:val="20"/>
          <w:szCs w:val="20"/>
          <w:lang w:val="pt-BR"/>
        </w:rPr>
        <w:t>epidemias, mas sanar problemas e conflitos sociais mais amplos.</w:t>
      </w:r>
      <w:r w:rsidR="001F254A" w:rsidRPr="00E35E04">
        <w:rPr>
          <w:sz w:val="20"/>
          <w:szCs w:val="20"/>
          <w:lang w:val="pt-BR"/>
        </w:rPr>
        <w:t xml:space="preserve"> Amparadas pela técnica, estariam acima dos interesses particulares dos indivíduos</w:t>
      </w:r>
      <w:r w:rsidR="00F24C95" w:rsidRPr="00E35E04">
        <w:rPr>
          <w:sz w:val="20"/>
          <w:szCs w:val="20"/>
          <w:lang w:val="pt-BR"/>
        </w:rPr>
        <w:t>, conduzindo o país ao tão sonhado progresso. Ao se legitimar pela ciência médica</w:t>
      </w:r>
      <w:r w:rsidR="00CF5077" w:rsidRPr="00E35E04">
        <w:rPr>
          <w:sz w:val="20"/>
          <w:szCs w:val="20"/>
          <w:lang w:val="pt-BR"/>
        </w:rPr>
        <w:t xml:space="preserve">, acreditando haver uma forma neutra de gestão da política, autoridades assumiriam posturas autoritárias </w:t>
      </w:r>
      <w:r w:rsidR="00DF4CB8" w:rsidRPr="00E35E04">
        <w:rPr>
          <w:sz w:val="20"/>
          <w:szCs w:val="20"/>
          <w:lang w:val="pt-BR"/>
        </w:rPr>
        <w:t>e muitas vezes violentas para lidar</w:t>
      </w:r>
      <w:r w:rsidR="001D4A98" w:rsidRPr="00E35E04">
        <w:rPr>
          <w:sz w:val="20"/>
          <w:szCs w:val="20"/>
          <w:lang w:val="pt-BR"/>
        </w:rPr>
        <w:t xml:space="preserve">. </w:t>
      </w:r>
      <w:r w:rsidR="00113302" w:rsidRPr="00E35E04">
        <w:rPr>
          <w:sz w:val="20"/>
          <w:szCs w:val="20"/>
          <w:lang w:val="pt-BR" w:bidi="ar-SA"/>
        </w:rPr>
        <w:t>(S</w:t>
      </w:r>
      <w:r w:rsidR="00BA50F7" w:rsidRPr="00E35E04">
        <w:rPr>
          <w:sz w:val="20"/>
          <w:szCs w:val="20"/>
          <w:lang w:val="pt-BR" w:bidi="ar-SA"/>
        </w:rPr>
        <w:t>AMPAIO.</w:t>
      </w:r>
      <w:r w:rsidR="00B87931" w:rsidRPr="00E35E04">
        <w:rPr>
          <w:sz w:val="20"/>
          <w:szCs w:val="20"/>
          <w:lang w:val="pt-BR" w:bidi="ar-SA"/>
        </w:rPr>
        <w:t>2001.</w:t>
      </w:r>
      <w:r w:rsidR="00434B16" w:rsidRPr="00E35E04">
        <w:rPr>
          <w:sz w:val="20"/>
          <w:szCs w:val="20"/>
          <w:lang w:val="pt-BR" w:bidi="ar-SA"/>
        </w:rPr>
        <w:t xml:space="preserve"> p. </w:t>
      </w:r>
      <w:r w:rsidR="001D1EDB" w:rsidRPr="00E35E04">
        <w:rPr>
          <w:sz w:val="20"/>
          <w:szCs w:val="20"/>
          <w:lang w:val="pt-BR" w:bidi="ar-SA"/>
        </w:rPr>
        <w:t>41)</w:t>
      </w:r>
    </w:p>
    <w:p w14:paraId="31948BF1" w14:textId="77777777" w:rsidR="007B6916" w:rsidRDefault="007B6916" w:rsidP="00C84643">
      <w:pPr>
        <w:spacing w:after="0"/>
        <w:rPr>
          <w:sz w:val="20"/>
          <w:szCs w:val="20"/>
          <w:lang w:val="pt-BR"/>
        </w:rPr>
      </w:pPr>
    </w:p>
    <w:p w14:paraId="2AC97318" w14:textId="2FB401A6" w:rsidR="004248F5" w:rsidRPr="004248F5" w:rsidRDefault="006302C3" w:rsidP="00E15282">
      <w:pPr>
        <w:spacing w:after="0"/>
        <w:ind w:left="0" w:firstLine="709"/>
        <w:rPr>
          <w:rFonts w:eastAsia="Times New Roman"/>
          <w:lang w:val="pt-BR" w:bidi="ar-SA"/>
        </w:rPr>
      </w:pPr>
      <w:r>
        <w:rPr>
          <w:rFonts w:eastAsia="Times New Roman"/>
          <w:lang w:val="pt-BR" w:bidi="ar-SA"/>
        </w:rPr>
        <w:t>Marcada por um projeto higienista</w:t>
      </w:r>
      <w:r w:rsidR="0076485F">
        <w:rPr>
          <w:rFonts w:eastAsia="Times New Roman"/>
          <w:lang w:val="pt-BR" w:bidi="ar-SA"/>
        </w:rPr>
        <w:t xml:space="preserve">, </w:t>
      </w:r>
      <w:r w:rsidR="00E35E04">
        <w:rPr>
          <w:rFonts w:eastAsia="Times New Roman"/>
          <w:lang w:val="pt-BR" w:bidi="ar-SA"/>
        </w:rPr>
        <w:t>a</w:t>
      </w:r>
      <w:r w:rsidR="00E35E04" w:rsidRPr="004248F5">
        <w:rPr>
          <w:rFonts w:eastAsia="Times New Roman"/>
          <w:lang w:val="pt-BR" w:bidi="ar-SA"/>
        </w:rPr>
        <w:t xml:space="preserve"> medicalização</w:t>
      </w:r>
      <w:r w:rsidR="00C75D26" w:rsidRPr="004248F5">
        <w:rPr>
          <w:rFonts w:eastAsia="Times New Roman"/>
          <w:lang w:val="pt-BR" w:bidi="ar-SA"/>
        </w:rPr>
        <w:t xml:space="preserve"> do parto, intensific</w:t>
      </w:r>
      <w:r w:rsidR="00FF629E">
        <w:rPr>
          <w:rFonts w:eastAsia="Times New Roman"/>
          <w:lang w:val="pt-BR" w:bidi="ar-SA"/>
        </w:rPr>
        <w:t>ou-se</w:t>
      </w:r>
      <w:r w:rsidR="00C75D26" w:rsidRPr="004248F5">
        <w:rPr>
          <w:rFonts w:eastAsia="Times New Roman"/>
          <w:lang w:val="pt-BR" w:bidi="ar-SA"/>
        </w:rPr>
        <w:t xml:space="preserve"> no século XIX.  </w:t>
      </w:r>
      <w:r w:rsidR="00906DB5">
        <w:rPr>
          <w:rFonts w:eastAsia="Times New Roman"/>
          <w:lang w:val="pt-BR" w:bidi="ar-SA"/>
        </w:rPr>
        <w:t>Sam</w:t>
      </w:r>
      <w:r w:rsidR="00D96B7D">
        <w:rPr>
          <w:rFonts w:eastAsia="Times New Roman"/>
          <w:lang w:val="pt-BR" w:bidi="ar-SA"/>
        </w:rPr>
        <w:t>paio(2001),</w:t>
      </w:r>
      <w:r w:rsidR="00295CDB">
        <w:rPr>
          <w:rFonts w:eastAsia="Times New Roman"/>
          <w:lang w:val="pt-BR" w:bidi="ar-SA"/>
        </w:rPr>
        <w:t xml:space="preserve"> argumenta, que</w:t>
      </w:r>
      <w:r w:rsidR="00C75D26" w:rsidRPr="004248F5">
        <w:rPr>
          <w:rFonts w:eastAsia="Times New Roman"/>
          <w:lang w:val="pt-BR" w:bidi="ar-SA"/>
        </w:rPr>
        <w:t xml:space="preserve"> visão higienista </w:t>
      </w:r>
      <w:r w:rsidR="00295CDB">
        <w:rPr>
          <w:rFonts w:eastAsia="Times New Roman"/>
          <w:lang w:val="pt-BR" w:bidi="ar-SA"/>
        </w:rPr>
        <w:t>tinha como objetivo</w:t>
      </w:r>
      <w:r w:rsidR="00C75D26" w:rsidRPr="004248F5">
        <w:rPr>
          <w:rFonts w:eastAsia="Times New Roman"/>
          <w:lang w:val="pt-BR" w:bidi="ar-SA"/>
        </w:rPr>
        <w:t xml:space="preserve"> controlar a população e impo</w:t>
      </w:r>
      <w:r w:rsidR="00D96B7D">
        <w:rPr>
          <w:rFonts w:eastAsia="Times New Roman"/>
          <w:lang w:val="pt-BR" w:bidi="ar-SA"/>
        </w:rPr>
        <w:t xml:space="preserve">r </w:t>
      </w:r>
      <w:r w:rsidR="00C75D26" w:rsidRPr="004248F5">
        <w:rPr>
          <w:rFonts w:eastAsia="Times New Roman"/>
          <w:lang w:val="pt-BR" w:bidi="ar-SA"/>
        </w:rPr>
        <w:t xml:space="preserve">um modelo </w:t>
      </w:r>
      <w:r w:rsidR="00E229F9">
        <w:rPr>
          <w:rFonts w:eastAsia="Times New Roman"/>
          <w:lang w:val="pt-BR" w:bidi="ar-SA"/>
        </w:rPr>
        <w:t>medico, o controle dos corpos, sobretudo o feminino e</w:t>
      </w:r>
      <w:r w:rsidR="00E86E3E">
        <w:rPr>
          <w:rFonts w:eastAsia="Times New Roman"/>
          <w:lang w:val="pt-BR" w:bidi="ar-SA"/>
        </w:rPr>
        <w:t xml:space="preserve"> posteriormente um modelo de família nuclear</w:t>
      </w:r>
      <w:r w:rsidR="00C75D26" w:rsidRPr="004248F5">
        <w:rPr>
          <w:rFonts w:eastAsia="Times New Roman"/>
          <w:lang w:val="pt-BR" w:bidi="ar-SA"/>
        </w:rPr>
        <w:t>. As parteiras, detentoras de um saber tradicional e muitas vezes associadas às camadas populares, foram alvo de uma campanha de difamação, sendo acusadas de ignorância e de disseminar doenças. Essa construção discursiva, que desqualificava o conhecimento tradicional, visava legitimar a intervenção médica e o controle do corpo feminino.</w:t>
      </w:r>
    </w:p>
    <w:p w14:paraId="0D5131B2" w14:textId="77777777" w:rsidR="0033004F" w:rsidRDefault="008F6125" w:rsidP="00E15282">
      <w:pPr>
        <w:spacing w:after="0"/>
        <w:ind w:left="0" w:firstLine="709"/>
        <w:rPr>
          <w:rFonts w:eastAsia="Times New Roman"/>
          <w:lang w:val="pt-BR" w:bidi="ar-SA"/>
        </w:rPr>
      </w:pPr>
      <w:r w:rsidRPr="00656AE6">
        <w:rPr>
          <w:rFonts w:eastAsia="Times New Roman"/>
          <w:lang w:val="pt-BR" w:bidi="ar-SA"/>
        </w:rPr>
        <w:t xml:space="preserve">Apesar da intensa campanha de medicalização, as mulheres continuaram a buscar os cuidados das parteiras, demonstrando a força dos saberes tradicionais e a resistência às imposições do modelo médico. Essa resistência era compartilhada por outras práticas de cuidado, </w:t>
      </w:r>
      <w:r w:rsidR="008B3CDB">
        <w:rPr>
          <w:rFonts w:eastAsia="Times New Roman"/>
          <w:lang w:val="pt-BR" w:bidi="ar-SA"/>
        </w:rPr>
        <w:t xml:space="preserve">exercidas por curandeiros </w:t>
      </w:r>
      <w:r w:rsidRPr="00656AE6">
        <w:rPr>
          <w:rFonts w:eastAsia="Times New Roman"/>
          <w:lang w:val="pt-BR" w:bidi="ar-SA"/>
        </w:rPr>
        <w:t xml:space="preserve"> e  </w:t>
      </w:r>
      <w:r w:rsidR="00655C14">
        <w:rPr>
          <w:rFonts w:eastAsia="Times New Roman"/>
          <w:lang w:val="pt-BR" w:bidi="ar-SA"/>
        </w:rPr>
        <w:t xml:space="preserve">rezadeiras </w:t>
      </w:r>
      <w:r w:rsidRPr="00656AE6">
        <w:rPr>
          <w:rFonts w:eastAsia="Times New Roman"/>
          <w:lang w:val="pt-BR" w:bidi="ar-SA"/>
        </w:rPr>
        <w:t>, que eram vistas como uma ameaça ao projeto higienista e, portanto, alvo de perseguição.</w:t>
      </w:r>
    </w:p>
    <w:p w14:paraId="7EEC2232" w14:textId="77777777" w:rsidR="00193358" w:rsidRPr="00656AE6" w:rsidRDefault="00193358" w:rsidP="00E15282">
      <w:pPr>
        <w:spacing w:after="0"/>
        <w:ind w:left="0" w:firstLine="709"/>
        <w:rPr>
          <w:lang w:val="pt-BR"/>
        </w:rPr>
      </w:pPr>
    </w:p>
    <w:p w14:paraId="43E8E2A2" w14:textId="6218C707" w:rsidR="00FB19CE" w:rsidRPr="0086463F" w:rsidRDefault="000A25B9" w:rsidP="002E4A99">
      <w:pPr>
        <w:pStyle w:val="NormalWeb"/>
        <w:spacing w:before="0" w:beforeAutospacing="0" w:after="0" w:afterAutospacing="0"/>
        <w:ind w:left="2268"/>
        <w:jc w:val="both"/>
        <w:rPr>
          <w:color w:val="000000" w:themeColor="text1"/>
        </w:rPr>
      </w:pPr>
      <w:r>
        <w:rPr>
          <w:rFonts w:ascii="Arial" w:hAnsi="Arial" w:cs="Arial"/>
          <w:color w:val="000000" w:themeColor="text1"/>
          <w:sz w:val="20"/>
          <w:szCs w:val="20"/>
        </w:rPr>
        <w:t xml:space="preserve">(...) </w:t>
      </w:r>
      <w:r w:rsidR="00FB19CE" w:rsidRPr="0086463F">
        <w:rPr>
          <w:rFonts w:ascii="Arial" w:hAnsi="Arial" w:cs="Arial"/>
          <w:color w:val="000000" w:themeColor="text1"/>
          <w:sz w:val="20"/>
          <w:szCs w:val="20"/>
        </w:rPr>
        <w:t>a progressiva exclusão da parteira da assistência obstétrica tem raízes conhecidas, ligadas a história da medicina, á evolução da profissão de enfermagem, as transformações no sistema de saúde e os modelos assistenciais  e a situação da mulher na família, no trabalho e em todas as relações onde gênero revela sua força</w:t>
      </w:r>
      <w:r w:rsidR="003C1E81">
        <w:rPr>
          <w:rFonts w:ascii="Arial" w:hAnsi="Arial" w:cs="Arial"/>
          <w:color w:val="000000" w:themeColor="text1"/>
          <w:sz w:val="20"/>
          <w:szCs w:val="20"/>
        </w:rPr>
        <w:t xml:space="preserve"> </w:t>
      </w:r>
      <w:r w:rsidR="00FB19CE" w:rsidRPr="0086463F">
        <w:rPr>
          <w:rFonts w:ascii="Arial" w:hAnsi="Arial" w:cs="Arial"/>
          <w:color w:val="000000" w:themeColor="text1"/>
          <w:sz w:val="20"/>
          <w:szCs w:val="20"/>
        </w:rPr>
        <w:t>social.</w:t>
      </w:r>
      <w:r w:rsidR="00C81DD5" w:rsidRPr="0086463F">
        <w:rPr>
          <w:rFonts w:ascii="Arial" w:hAnsi="Arial" w:cs="Arial"/>
          <w:color w:val="000000" w:themeColor="text1"/>
          <w:sz w:val="20"/>
          <w:szCs w:val="20"/>
        </w:rPr>
        <w:t>(</w:t>
      </w:r>
      <w:r w:rsidR="007B6916" w:rsidRPr="0086463F">
        <w:rPr>
          <w:rFonts w:ascii="Arial" w:hAnsi="Arial" w:cs="Arial"/>
          <w:color w:val="000000" w:themeColor="text1"/>
          <w:sz w:val="20"/>
          <w:szCs w:val="20"/>
        </w:rPr>
        <w:t>RISCO</w:t>
      </w:r>
      <w:r w:rsidR="00C81DD5" w:rsidRPr="0086463F">
        <w:rPr>
          <w:rFonts w:ascii="Arial" w:hAnsi="Arial" w:cs="Arial"/>
          <w:color w:val="000000" w:themeColor="text1"/>
          <w:sz w:val="20"/>
          <w:szCs w:val="20"/>
        </w:rPr>
        <w:t>.1999.p. 2)</w:t>
      </w:r>
      <w:r w:rsidR="00C81DD5" w:rsidRPr="0086463F">
        <w:rPr>
          <w:color w:val="000000" w:themeColor="text1"/>
        </w:rPr>
        <w:t>.</w:t>
      </w:r>
    </w:p>
    <w:p w14:paraId="584B2E1A" w14:textId="77777777" w:rsidR="00193358" w:rsidRDefault="00193358" w:rsidP="00C84643">
      <w:pPr>
        <w:pStyle w:val="NormalWeb"/>
        <w:spacing w:before="0" w:beforeAutospacing="0" w:after="0" w:afterAutospacing="0" w:line="360" w:lineRule="auto"/>
        <w:ind w:left="2124"/>
      </w:pPr>
    </w:p>
    <w:p w14:paraId="57347FB3" w14:textId="77777777" w:rsidR="00900A63" w:rsidRDefault="009A1978" w:rsidP="00193358">
      <w:pPr>
        <w:spacing w:after="0"/>
        <w:ind w:left="0" w:firstLine="709"/>
        <w:rPr>
          <w:lang w:val="pt-BR"/>
        </w:rPr>
      </w:pPr>
      <w:r w:rsidRPr="009A1978">
        <w:rPr>
          <w:lang w:val="pt-BR"/>
        </w:rPr>
        <w:t>A medicalização do parto, a profissionalização da saúde e as transformações nos papéis de gênero contribuíram para a desvalorização dos conhecimentos tradicionais das parteiras e para a concentração da assistência obstétrica nas mãos dos profissionais de saúde. Essa mudança, embora tenha trazido avanços na área médica, também levou à perda de autonomia das parteiras e à homogeneização dos cuidados durante o parto.</w:t>
      </w:r>
    </w:p>
    <w:p w14:paraId="1413D138" w14:textId="77777777" w:rsidR="00787357" w:rsidRPr="00900A63" w:rsidRDefault="00787357" w:rsidP="00193358">
      <w:pPr>
        <w:spacing w:after="0"/>
        <w:ind w:left="0" w:firstLine="709"/>
        <w:rPr>
          <w:lang w:val="pt-BR"/>
        </w:rPr>
      </w:pPr>
    </w:p>
    <w:p w14:paraId="574E06FE" w14:textId="77777777" w:rsidR="00C81DD5" w:rsidRDefault="00367C3D" w:rsidP="00C45AB3">
      <w:pPr>
        <w:spacing w:after="0"/>
        <w:ind w:left="0" w:firstLine="0"/>
        <w:rPr>
          <w:b/>
          <w:bCs/>
          <w:color w:val="404040" w:themeColor="text1" w:themeTint="BF"/>
          <w:lang w:val="pt-BR"/>
        </w:rPr>
      </w:pPr>
      <w:r>
        <w:rPr>
          <w:b/>
          <w:bCs/>
          <w:color w:val="404040" w:themeColor="text1" w:themeTint="BF"/>
          <w:lang w:val="pt-BR"/>
        </w:rPr>
        <w:t>1.</w:t>
      </w:r>
      <w:r w:rsidR="00973E4C">
        <w:rPr>
          <w:b/>
          <w:bCs/>
          <w:color w:val="404040" w:themeColor="text1" w:themeTint="BF"/>
          <w:lang w:val="pt-BR"/>
        </w:rPr>
        <w:t xml:space="preserve">4 </w:t>
      </w:r>
      <w:r w:rsidR="00494EFC">
        <w:rPr>
          <w:b/>
          <w:bCs/>
          <w:color w:val="404040" w:themeColor="text1" w:themeTint="BF"/>
          <w:lang w:val="pt-BR"/>
        </w:rPr>
        <w:t>De Sinforosa a Ritta</w:t>
      </w:r>
      <w:r w:rsidR="008402DA">
        <w:rPr>
          <w:b/>
          <w:bCs/>
          <w:color w:val="404040" w:themeColor="text1" w:themeTint="BF"/>
          <w:lang w:val="pt-BR"/>
        </w:rPr>
        <w:t xml:space="preserve"> Maria</w:t>
      </w:r>
      <w:r w:rsidR="00000CBD">
        <w:rPr>
          <w:b/>
          <w:bCs/>
          <w:color w:val="404040" w:themeColor="text1" w:themeTint="BF"/>
          <w:lang w:val="pt-BR"/>
        </w:rPr>
        <w:t xml:space="preserve">, as parteiras </w:t>
      </w:r>
      <w:r w:rsidR="00E47595">
        <w:rPr>
          <w:b/>
          <w:bCs/>
          <w:color w:val="404040" w:themeColor="text1" w:themeTint="BF"/>
          <w:lang w:val="pt-BR"/>
        </w:rPr>
        <w:t>em</w:t>
      </w:r>
      <w:r w:rsidR="00000CBD">
        <w:rPr>
          <w:b/>
          <w:bCs/>
          <w:color w:val="404040" w:themeColor="text1" w:themeTint="BF"/>
          <w:lang w:val="pt-BR"/>
        </w:rPr>
        <w:t xml:space="preserve"> Queimadas.</w:t>
      </w:r>
    </w:p>
    <w:p w14:paraId="676F1A35" w14:textId="77777777" w:rsidR="00C374B3" w:rsidRPr="00C81DD5" w:rsidRDefault="00C374B3" w:rsidP="00193358">
      <w:pPr>
        <w:spacing w:after="0"/>
        <w:ind w:left="0" w:firstLine="709"/>
        <w:rPr>
          <w:b/>
          <w:bCs/>
          <w:lang w:val="pt-BR"/>
        </w:rPr>
      </w:pPr>
    </w:p>
    <w:p w14:paraId="2C4D5E96" w14:textId="77777777" w:rsidR="00682123" w:rsidRDefault="005550C3" w:rsidP="00193358">
      <w:pPr>
        <w:spacing w:after="0"/>
        <w:ind w:left="0" w:firstLine="709"/>
        <w:rPr>
          <w:color w:val="000000" w:themeColor="text1"/>
          <w:lang w:val="pt-BR"/>
        </w:rPr>
      </w:pPr>
      <w:r w:rsidRPr="005F7DAF">
        <w:rPr>
          <w:color w:val="000000" w:themeColor="text1"/>
          <w:lang w:val="pt-BR"/>
        </w:rPr>
        <w:t>A imposição de um modelo de parto medicalizado no Brasil, embora ambicioso, não se deu de forma homogênea. Conforme aponta Barreto (200</w:t>
      </w:r>
      <w:r w:rsidR="00E64275">
        <w:rPr>
          <w:color w:val="000000" w:themeColor="text1"/>
          <w:lang w:val="pt-BR"/>
        </w:rPr>
        <w:t>0</w:t>
      </w:r>
      <w:r w:rsidRPr="005F7DAF">
        <w:rPr>
          <w:color w:val="000000" w:themeColor="text1"/>
          <w:lang w:val="pt-BR"/>
        </w:rPr>
        <w:t>), o semiárido baiano, com suas particularidades socioculturais, resistiu à hegemonia da prática obstétrica institucionalizada. Cidades como Queimadas, palco de importantes eventos históricos, mantiveram por longos anos a figura da parteira como protagonista nos partos.</w:t>
      </w:r>
      <w:r w:rsidR="00BD7DE9" w:rsidRPr="005F7DAF">
        <w:rPr>
          <w:color w:val="000000" w:themeColor="text1"/>
          <w:lang w:val="pt-BR"/>
        </w:rPr>
        <w:t xml:space="preserve"> Nesse contexto, destaca-se a trajetória de Sinforosa Lírio de Souza, reconhecida como uma mãe espiritual pela comunidade de Queimadas. Sem formação médica formal, ela adquiriu seus conhecimentos sobre o parto por meio da experiência e de saberes tradicionais, com fortes raízes indígenas e africanas. A presença de tais influências é evidenciada em documentos históricos e iconográficos da cidade, que revelam a importância desses saberes na cultura local.</w:t>
      </w:r>
      <w:r w:rsidR="00262DE5" w:rsidRPr="005F7DAF">
        <w:rPr>
          <w:color w:val="000000" w:themeColor="text1"/>
          <w:lang w:val="pt-BR"/>
        </w:rPr>
        <w:t xml:space="preserve"> A prática de Sinforosa, assim como a de outras parteiras da região, coexistiu com a crescente medicalização do parto. A chegada de profissionais da saúde, como o médico Benjamin Sampaio Mendonça, trouxe consigo novos conhecimentos e práticas, mas não conseguiu, de imediato, substituir a figura da parteira. A relação entre Sinforosa e o médico revela um processo de negociação e adaptação, em que saberes tradicionais e científicos se entrelaçavam</w:t>
      </w:r>
      <w:r w:rsidR="00377083" w:rsidRPr="005F7DAF">
        <w:rPr>
          <w:color w:val="000000" w:themeColor="text1"/>
          <w:lang w:val="pt-BR"/>
        </w:rPr>
        <w:t xml:space="preserve">. </w:t>
      </w:r>
      <w:r w:rsidR="000F6175" w:rsidRPr="005F7DAF">
        <w:rPr>
          <w:color w:val="000000" w:themeColor="text1"/>
          <w:lang w:val="pt-BR"/>
        </w:rPr>
        <w:t>O livro sobre partos oferecido pelo médico a Sinforosa simboliza essa tentativa de integrar a medicina oficial aos conhecimentos populares, buscando garantir a segurança das parturientes e, ao mesmo tempo, fortalecer a confiança da comunidade na figura da parteira</w:t>
      </w:r>
      <w:r w:rsidR="006132EB" w:rsidRPr="005F7DAF">
        <w:rPr>
          <w:color w:val="000000" w:themeColor="text1"/>
          <w:lang w:val="pt-BR"/>
        </w:rPr>
        <w:t>.</w:t>
      </w:r>
    </w:p>
    <w:p w14:paraId="2F327995" w14:textId="77777777" w:rsidR="00AF449B" w:rsidRDefault="00195D94" w:rsidP="00193358">
      <w:pPr>
        <w:spacing w:after="0"/>
        <w:ind w:left="0" w:firstLine="709"/>
        <w:rPr>
          <w:color w:val="000000" w:themeColor="text1"/>
          <w:lang w:val="pt-BR"/>
        </w:rPr>
      </w:pPr>
      <w:r w:rsidRPr="00195D94">
        <w:rPr>
          <w:color w:val="000000" w:themeColor="text1"/>
          <w:lang w:val="pt-BR"/>
        </w:rPr>
        <w:t>No entanto, a hierarquia entre os saberes se fazia notar de forma recorrente. A medicina, com sua pretensão de universalidade e objetividade, tendia a se impor sobre os conhecimentos tradicionais, frequentemente considerados menos científicos e racionais.</w:t>
      </w:r>
    </w:p>
    <w:p w14:paraId="3E6F21D8" w14:textId="77777777" w:rsidR="000F6175" w:rsidRDefault="00B463B6" w:rsidP="00193358">
      <w:pPr>
        <w:spacing w:after="0"/>
        <w:ind w:left="0" w:firstLine="709"/>
        <w:rPr>
          <w:lang w:val="pt-BR"/>
        </w:rPr>
      </w:pPr>
      <w:r w:rsidRPr="000412F7">
        <w:rPr>
          <w:szCs w:val="24"/>
          <w:lang w:val="pt-BR"/>
        </w:rPr>
        <w:t xml:space="preserve">A parteira, mesmo desempenhando um papel fundamental no cuidado às gestantes, era subalternizada e instrumentalizada para legitimar a prática médica e facilitar a adesão das mulheres aos serviços de saúde institucionalizados. </w:t>
      </w:r>
      <w:r w:rsidR="00862D2F" w:rsidRPr="000412F7">
        <w:rPr>
          <w:szCs w:val="24"/>
          <w:lang w:val="pt-BR"/>
        </w:rPr>
        <w:t xml:space="preserve">A </w:t>
      </w:r>
      <w:r w:rsidR="00862D2F" w:rsidRPr="00862D2F">
        <w:rPr>
          <w:lang w:val="pt-BR"/>
        </w:rPr>
        <w:t xml:space="preserve">história de Sinforosa Lírio ilustra a complexidade do processo de medicalização do parto em regiões como o semiárido baiano. A coexistência de práticas tradicionais e científicas, a negociação entre diferentes saberes e a resistência das comunidades </w:t>
      </w:r>
      <w:r w:rsidR="00862D2F" w:rsidRPr="00862D2F">
        <w:rPr>
          <w:lang w:val="pt-BR"/>
        </w:rPr>
        <w:lastRenderedPageBreak/>
        <w:t>locais demonstram que a imposição de um modelo único de parto não foi um processo linear e homogêneo. A figura de Sinforosa, como muitas outras parteiras, representa a luta pela valorização dos saberes tradicionais e a defesa do direito das mulheres de escolherem como dar à luz</w:t>
      </w:r>
      <w:r w:rsidR="003E5E5C">
        <w:rPr>
          <w:lang w:val="pt-BR"/>
        </w:rPr>
        <w:t>.</w:t>
      </w:r>
    </w:p>
    <w:p w14:paraId="487237B5" w14:textId="6F282A59" w:rsidR="001C013D" w:rsidRDefault="00022DC6" w:rsidP="00193358">
      <w:pPr>
        <w:spacing w:after="0"/>
        <w:ind w:left="0" w:firstLine="709"/>
        <w:rPr>
          <w:lang w:val="pt-BR"/>
        </w:rPr>
      </w:pPr>
      <w:r w:rsidRPr="00022DC6">
        <w:rPr>
          <w:lang w:val="pt-BR"/>
        </w:rPr>
        <w:t>Sinforosa Lírio, parteira</w:t>
      </w:r>
      <w:r w:rsidR="00B95CF6">
        <w:rPr>
          <w:lang w:val="pt-BR"/>
        </w:rPr>
        <w:t xml:space="preserve">, exerceu o cargo </w:t>
      </w:r>
      <w:r w:rsidRPr="00022DC6">
        <w:rPr>
          <w:lang w:val="pt-BR"/>
        </w:rPr>
        <w:t>vereadora por quatro mandatos consecutivos</w:t>
      </w:r>
      <w:r w:rsidR="00EA3A9F">
        <w:rPr>
          <w:lang w:val="pt-BR"/>
        </w:rPr>
        <w:t>; (19</w:t>
      </w:r>
      <w:r w:rsidR="00E64EAE">
        <w:rPr>
          <w:lang w:val="pt-BR"/>
        </w:rPr>
        <w:t>51-19</w:t>
      </w:r>
      <w:r w:rsidR="007A6B27">
        <w:rPr>
          <w:lang w:val="pt-BR"/>
        </w:rPr>
        <w:t>55)</w:t>
      </w:r>
      <w:r w:rsidR="003341C2">
        <w:rPr>
          <w:lang w:val="pt-BR"/>
        </w:rPr>
        <w:t>, (1955-1959)</w:t>
      </w:r>
      <w:r w:rsidR="003F549E">
        <w:rPr>
          <w:lang w:val="pt-BR"/>
        </w:rPr>
        <w:t>, (1959-1963) e (1963</w:t>
      </w:r>
      <w:r w:rsidR="009E3EBA">
        <w:rPr>
          <w:lang w:val="pt-BR"/>
        </w:rPr>
        <w:t>-1967)</w:t>
      </w:r>
      <w:r w:rsidRPr="00022DC6">
        <w:rPr>
          <w:lang w:val="pt-BR"/>
        </w:rPr>
        <w:t xml:space="preserve"> em Queimadas, revela uma complexa rede de relações de poder e negociação em um contexto marcado por profundas desigualdades sociais e de gênero. A atuação de Sinforosa no cenário político local, especialmente em um período em que a participação feminina era limitada, nos convida a uma análise mais aprofundada das estratégias utilizadas por ela para exercer seu poder e defender os interesses de sua </w:t>
      </w:r>
      <w:r w:rsidR="00BF054E" w:rsidRPr="00022DC6">
        <w:rPr>
          <w:lang w:val="pt-BR"/>
        </w:rPr>
        <w:t>comunidade.</w:t>
      </w:r>
      <w:r w:rsidR="00BF054E" w:rsidRPr="005C55C3">
        <w:rPr>
          <w:lang w:val="pt-BR"/>
        </w:rPr>
        <w:t xml:space="preserve"> Em</w:t>
      </w:r>
      <w:r w:rsidR="005C55C3" w:rsidRPr="005C55C3">
        <w:rPr>
          <w:lang w:val="pt-BR"/>
        </w:rPr>
        <w:t xml:space="preserve"> Queimadas, a classe médica exercia um papel central tanto na esfera política quanto na social. Médicos como Dr. Reinaldo Vicente Sales, prefeito da época, concentravam em suas mãos o poder decisório e influenciavam diretamente as políticas públicas</w:t>
      </w:r>
      <w:r w:rsidR="007F3733">
        <w:rPr>
          <w:lang w:val="pt-BR"/>
        </w:rPr>
        <w:t xml:space="preserve"> ligadas a saúde do município</w:t>
      </w:r>
      <w:r w:rsidR="005C55C3" w:rsidRPr="005C55C3">
        <w:rPr>
          <w:lang w:val="pt-BR"/>
        </w:rPr>
        <w:t>. Nesse contexto, a disputa por poder se dava entre aqueles que detinham o saber formal, como os médicos, e aqueles que possuíam conhecimentos práticos e tradicionais, como as parteiras.</w:t>
      </w:r>
    </w:p>
    <w:p w14:paraId="60CFE53B" w14:textId="7D13D784" w:rsidR="009D010C" w:rsidRDefault="001934D7" w:rsidP="00193358">
      <w:pPr>
        <w:spacing w:after="0"/>
        <w:ind w:left="0" w:firstLine="709"/>
        <w:rPr>
          <w:rFonts w:eastAsia="Times New Roman"/>
          <w:lang w:val="pt-BR" w:bidi="ar-SA"/>
        </w:rPr>
      </w:pPr>
      <w:r w:rsidRPr="001934D7">
        <w:rPr>
          <w:lang w:val="pt-BR"/>
        </w:rPr>
        <w:t>Para Foucault</w:t>
      </w:r>
      <w:r w:rsidR="001C4DAD">
        <w:rPr>
          <w:lang w:val="pt-BR"/>
        </w:rPr>
        <w:t>(1989),</w:t>
      </w:r>
      <w:r w:rsidRPr="001934D7">
        <w:rPr>
          <w:lang w:val="pt-BR"/>
        </w:rPr>
        <w:t xml:space="preserve"> o poder não se restringe às grandes instituições, mas se manifesta em práticas cotidianas, em micro relações de força. A microfísica do poder foucaultiana nos permite analisar como Sinforosa, como sujeito subalterno, utilizava "procedimentos técnicos minúsculos" para negociar e influenciar o poder estabelecido. Suas "</w:t>
      </w:r>
      <w:r w:rsidRPr="00303222">
        <w:rPr>
          <w:i/>
          <w:iCs/>
          <w:lang w:val="pt-BR"/>
        </w:rPr>
        <w:t xml:space="preserve">artes de fazer" </w:t>
      </w:r>
      <w:r w:rsidRPr="00303222">
        <w:rPr>
          <w:lang w:val="pt-BR"/>
        </w:rPr>
        <w:t>políticas</w:t>
      </w:r>
      <w:r w:rsidRPr="001934D7">
        <w:rPr>
          <w:lang w:val="pt-BR"/>
        </w:rPr>
        <w:t>, assim como suas habilidades como parteira, eram formas de resistência e de criação de espaços de autonomia em um contexto adverso</w:t>
      </w:r>
      <w:r w:rsidR="00D065FE">
        <w:rPr>
          <w:lang w:val="pt-BR"/>
        </w:rPr>
        <w:t xml:space="preserve">. </w:t>
      </w:r>
      <w:r w:rsidR="00574E6D" w:rsidRPr="00574E6D">
        <w:rPr>
          <w:rFonts w:eastAsia="Times New Roman"/>
          <w:lang w:val="pt-BR" w:bidi="ar-SA"/>
        </w:rPr>
        <w:t xml:space="preserve">Sinforosa, ao exercer o cargo de vereadora, encontrava-se em uma posição ambígua. Por um lado, ela era uma representante do povo, especialmente das mulheres, mas, por outro lado, estava inserida em um sistema político dominado por homens e por interesses particulares. Para </w:t>
      </w:r>
      <w:r w:rsidR="00D868F4">
        <w:rPr>
          <w:rFonts w:eastAsia="Times New Roman"/>
          <w:lang w:val="pt-BR" w:bidi="ar-SA"/>
        </w:rPr>
        <w:t>tra</w:t>
      </w:r>
      <w:r w:rsidR="004D0455">
        <w:rPr>
          <w:rFonts w:eastAsia="Times New Roman"/>
          <w:lang w:val="pt-BR" w:bidi="ar-SA"/>
        </w:rPr>
        <w:t>n</w:t>
      </w:r>
      <w:r w:rsidR="00D868F4">
        <w:rPr>
          <w:rFonts w:eastAsia="Times New Roman"/>
          <w:lang w:val="pt-BR" w:bidi="ar-SA"/>
        </w:rPr>
        <w:t>sit</w:t>
      </w:r>
      <w:r w:rsidR="004D0455">
        <w:rPr>
          <w:rFonts w:eastAsia="Times New Roman"/>
          <w:lang w:val="pt-BR" w:bidi="ar-SA"/>
        </w:rPr>
        <w:t>a</w:t>
      </w:r>
      <w:r w:rsidR="00574E6D" w:rsidRPr="00574E6D">
        <w:rPr>
          <w:rFonts w:eastAsia="Times New Roman"/>
          <w:lang w:val="pt-BR" w:bidi="ar-SA"/>
        </w:rPr>
        <w:t>r nesse cenário complexo, ela precisava desenvolver estratégias de negociação e alianças</w:t>
      </w:r>
      <w:r w:rsidR="004D0455">
        <w:rPr>
          <w:rFonts w:eastAsia="Times New Roman"/>
          <w:lang w:val="pt-BR" w:bidi="ar-SA"/>
        </w:rPr>
        <w:t xml:space="preserve"> com poderosos as </w:t>
      </w:r>
      <w:r w:rsidR="00D065FE">
        <w:rPr>
          <w:rFonts w:eastAsia="Times New Roman"/>
          <w:lang w:val="pt-BR" w:bidi="ar-SA"/>
        </w:rPr>
        <w:t>época</w:t>
      </w:r>
      <w:r w:rsidR="00D065FE" w:rsidRPr="00574E6D">
        <w:rPr>
          <w:rFonts w:eastAsia="Times New Roman"/>
          <w:lang w:val="pt-BR" w:bidi="ar-SA"/>
        </w:rPr>
        <w:t>.</w:t>
      </w:r>
      <w:r w:rsidR="00D065FE" w:rsidRPr="000A1D76">
        <w:rPr>
          <w:rFonts w:eastAsia="Times New Roman"/>
          <w:lang w:val="pt-BR" w:bidi="ar-SA"/>
        </w:rPr>
        <w:t xml:space="preserve"> A</w:t>
      </w:r>
      <w:r w:rsidR="000A1D76" w:rsidRPr="000A1D76">
        <w:rPr>
          <w:rFonts w:eastAsia="Times New Roman"/>
          <w:lang w:val="pt-BR" w:bidi="ar-SA"/>
        </w:rPr>
        <w:t xml:space="preserve"> relação entre Sinforosa e Dr. Reinaldo Vicente Sales </w:t>
      </w:r>
      <w:r w:rsidR="006B7D44">
        <w:rPr>
          <w:rFonts w:eastAsia="Times New Roman"/>
          <w:lang w:val="pt-BR" w:bidi="ar-SA"/>
        </w:rPr>
        <w:t xml:space="preserve">e outros prefeitos </w:t>
      </w:r>
      <w:r w:rsidR="000A1D76" w:rsidRPr="000A1D76">
        <w:rPr>
          <w:rFonts w:eastAsia="Times New Roman"/>
          <w:lang w:val="pt-BR" w:bidi="ar-SA"/>
        </w:rPr>
        <w:t xml:space="preserve">é um exemplo dessa dinâmica. A parceria entre a parteira e o médico, embora marcada por uma hierarquia de saberes, também era marcada por uma interdependência. Sinforosa, com seu conhecimento da comunidade e sua </w:t>
      </w:r>
      <w:r w:rsidR="000A1D76" w:rsidRPr="000A1D76">
        <w:rPr>
          <w:rFonts w:eastAsia="Times New Roman"/>
          <w:lang w:val="pt-BR" w:bidi="ar-SA"/>
        </w:rPr>
        <w:lastRenderedPageBreak/>
        <w:t xml:space="preserve">capacidade de mobilização, era uma aliada importante para o médico, que buscava ampliar sua base de apoio político. Por sua vez, o médico oferecia à parteira recursos e legitimidade, o que lhe permitia expandir sua atuação e fortalecer sua posição na </w:t>
      </w:r>
      <w:r w:rsidR="00BF054E" w:rsidRPr="000A1D76">
        <w:rPr>
          <w:rFonts w:eastAsia="Times New Roman"/>
          <w:lang w:val="pt-BR" w:bidi="ar-SA"/>
        </w:rPr>
        <w:t>comunidade.</w:t>
      </w:r>
      <w:r w:rsidR="00BF054E" w:rsidRPr="00B275B5">
        <w:rPr>
          <w:rFonts w:eastAsia="Times New Roman"/>
          <w:lang w:val="pt-BR" w:bidi="ar-SA"/>
        </w:rPr>
        <w:t xml:space="preserve"> É</w:t>
      </w:r>
      <w:r w:rsidR="00B275B5" w:rsidRPr="00B275B5">
        <w:rPr>
          <w:rFonts w:eastAsia="Times New Roman"/>
          <w:lang w:val="pt-BR" w:bidi="ar-SA"/>
        </w:rPr>
        <w:t xml:space="preserve"> importante destacar que as estratégias de negociação de Sinforosa não se limitavam à esfera política. Como parteira, ela utilizava seu conhecimento sobre o corpo feminino e os processos reprodutivos para estabelecer relações de confiança com as mulheres da comunidade. Essa confiança era fundamental para sua atuação política, pois lhe permitia mobilizar as pessoas em torno de suas causas.</w:t>
      </w:r>
      <w:r w:rsidR="002F5C05">
        <w:rPr>
          <w:rFonts w:eastAsia="Times New Roman"/>
          <w:lang w:val="pt-BR" w:bidi="ar-SA"/>
        </w:rPr>
        <w:t xml:space="preserve"> A parteira morreu aos 80 anos </w:t>
      </w:r>
      <w:r w:rsidR="008A03D8">
        <w:rPr>
          <w:rFonts w:eastAsia="Times New Roman"/>
          <w:lang w:val="pt-BR" w:bidi="ar-SA"/>
        </w:rPr>
        <w:t>em</w:t>
      </w:r>
      <w:r w:rsidR="00567CD3">
        <w:rPr>
          <w:rFonts w:eastAsia="Times New Roman"/>
          <w:lang w:val="pt-BR" w:bidi="ar-SA"/>
        </w:rPr>
        <w:t xml:space="preserve"> j</w:t>
      </w:r>
      <w:r w:rsidR="00D52525">
        <w:rPr>
          <w:rFonts w:eastAsia="Times New Roman"/>
          <w:lang w:val="pt-BR" w:bidi="ar-SA"/>
        </w:rPr>
        <w:t xml:space="preserve">unho </w:t>
      </w:r>
      <w:r w:rsidR="008A03D8">
        <w:rPr>
          <w:rFonts w:eastAsia="Times New Roman"/>
          <w:lang w:val="pt-BR" w:bidi="ar-SA"/>
        </w:rPr>
        <w:t xml:space="preserve"> 1968, deixando para sua filha Raimunda </w:t>
      </w:r>
      <w:r w:rsidR="00C41FA5">
        <w:rPr>
          <w:rFonts w:eastAsia="Times New Roman"/>
          <w:lang w:val="pt-BR" w:bidi="ar-SA"/>
        </w:rPr>
        <w:t xml:space="preserve">Lírio </w:t>
      </w:r>
      <w:r w:rsidR="008A03D8">
        <w:rPr>
          <w:rFonts w:eastAsia="Times New Roman"/>
          <w:lang w:val="pt-BR" w:bidi="ar-SA"/>
        </w:rPr>
        <w:t xml:space="preserve">seu ofício de parteira, a mesma seguiu os passos da mãe, </w:t>
      </w:r>
      <w:r w:rsidR="006D258F">
        <w:rPr>
          <w:rFonts w:eastAsia="Times New Roman"/>
          <w:lang w:val="pt-BR" w:bidi="ar-SA"/>
        </w:rPr>
        <w:t xml:space="preserve">foi parteira durante </w:t>
      </w:r>
      <w:r w:rsidR="006F6237">
        <w:rPr>
          <w:rFonts w:eastAsia="Times New Roman"/>
          <w:lang w:val="pt-BR" w:bidi="ar-SA"/>
        </w:rPr>
        <w:t xml:space="preserve">longos, </w:t>
      </w:r>
      <w:r w:rsidR="00A56751">
        <w:rPr>
          <w:rFonts w:eastAsia="Times New Roman"/>
          <w:lang w:val="pt-BR" w:bidi="ar-SA"/>
        </w:rPr>
        <w:t>a casa da família Lírio no centro da cidade de Queimadas chegou a ser transformada em um espécie de casa de parto</w:t>
      </w:r>
      <w:r w:rsidR="00136332">
        <w:rPr>
          <w:rFonts w:eastAsia="Times New Roman"/>
          <w:lang w:val="pt-BR" w:bidi="ar-SA"/>
        </w:rPr>
        <w:t>, pela filha Raimunda</w:t>
      </w:r>
      <w:r w:rsidR="008F225C">
        <w:rPr>
          <w:rFonts w:eastAsia="Times New Roman"/>
          <w:lang w:val="pt-BR" w:bidi="ar-SA"/>
        </w:rPr>
        <w:t>,</w:t>
      </w:r>
      <w:r w:rsidR="00896542">
        <w:rPr>
          <w:rFonts w:eastAsia="Times New Roman"/>
          <w:lang w:val="pt-BR" w:bidi="ar-SA"/>
        </w:rPr>
        <w:t xml:space="preserve"> sobre a atuação d</w:t>
      </w:r>
      <w:r w:rsidR="004C2DC7">
        <w:rPr>
          <w:rFonts w:eastAsia="Times New Roman"/>
          <w:lang w:val="pt-BR" w:bidi="ar-SA"/>
        </w:rPr>
        <w:t>a mãe</w:t>
      </w:r>
      <w:r w:rsidR="009D010C">
        <w:rPr>
          <w:rFonts w:eastAsia="Times New Roman"/>
          <w:lang w:val="pt-BR" w:bidi="ar-SA"/>
        </w:rPr>
        <w:t>, Raimunda relembra:</w:t>
      </w:r>
    </w:p>
    <w:p w14:paraId="2299F768" w14:textId="77777777" w:rsidR="007A08C1" w:rsidRDefault="00BA2EE8" w:rsidP="002E4A99">
      <w:pPr>
        <w:spacing w:after="0" w:line="240" w:lineRule="auto"/>
        <w:ind w:left="2268" w:firstLine="0"/>
        <w:rPr>
          <w:sz w:val="20"/>
          <w:szCs w:val="20"/>
          <w:lang w:val="pt-BR"/>
        </w:rPr>
      </w:pPr>
      <w:r>
        <w:rPr>
          <w:sz w:val="20"/>
          <w:szCs w:val="20"/>
          <w:lang w:val="pt-BR" w:bidi="ar-SA"/>
        </w:rPr>
        <w:t>“</w:t>
      </w:r>
      <w:r w:rsidR="00ED5B43" w:rsidRPr="001C593F">
        <w:rPr>
          <w:sz w:val="20"/>
          <w:szCs w:val="20"/>
          <w:lang w:val="pt-BR" w:bidi="ar-SA"/>
        </w:rPr>
        <w:t>Ela olhava uma barriga e sabia se a criança vinha de cabeça, de nádegas. Mandavam chamar ela em Santa Luz, Itiúba e Juazeiro. Para aqueles que precisavam, ela levava fraldas. Além disso, aplicava injeção como ninguém</w:t>
      </w:r>
      <w:r w:rsidR="00B545D1" w:rsidRPr="001C593F">
        <w:rPr>
          <w:sz w:val="20"/>
          <w:szCs w:val="20"/>
          <w:lang w:val="pt-BR" w:bidi="ar-SA"/>
        </w:rPr>
        <w:t xml:space="preserve">(...) </w:t>
      </w:r>
      <w:r w:rsidR="00BD0F21" w:rsidRPr="001C593F">
        <w:rPr>
          <w:sz w:val="20"/>
          <w:szCs w:val="20"/>
          <w:lang w:val="pt-BR" w:bidi="ar-SA"/>
        </w:rPr>
        <w:t>Em toda sua trajetória, ela nunca perdeu uma criança, mas três mulheres morreram de complicação pós-parto.</w:t>
      </w:r>
      <w:r w:rsidR="005C0122" w:rsidRPr="001C593F">
        <w:rPr>
          <w:sz w:val="20"/>
          <w:szCs w:val="20"/>
          <w:lang w:val="pt-BR" w:bidi="ar-SA"/>
        </w:rPr>
        <w:t xml:space="preserve"> Uma tinha problema no pulmão. A outra teve parada cardíaca horas depois de parir. A terceira, eu não sei o que houve.</w:t>
      </w:r>
      <w:r w:rsidR="00590B0A" w:rsidRPr="001C593F">
        <w:rPr>
          <w:sz w:val="20"/>
          <w:szCs w:val="20"/>
          <w:lang w:val="pt-BR"/>
        </w:rPr>
        <w:t xml:space="preserve"> Mas todas tiveram assistência médica</w:t>
      </w:r>
      <w:r w:rsidR="00AB06E1" w:rsidRPr="001C593F">
        <w:rPr>
          <w:sz w:val="20"/>
          <w:szCs w:val="20"/>
          <w:lang w:val="pt-BR"/>
        </w:rPr>
        <w:t>.</w:t>
      </w:r>
      <w:r w:rsidR="005366F5">
        <w:rPr>
          <w:rStyle w:val="FootnoteReference"/>
          <w:sz w:val="20"/>
          <w:szCs w:val="20"/>
          <w:lang w:val="pt-BR"/>
        </w:rPr>
        <w:footnoteReference w:id="7"/>
      </w:r>
    </w:p>
    <w:p w14:paraId="07B504A3" w14:textId="77777777" w:rsidR="00A54CC9" w:rsidRDefault="00A54CC9" w:rsidP="00C84643">
      <w:pPr>
        <w:spacing w:after="0"/>
        <w:ind w:left="2134"/>
        <w:rPr>
          <w:sz w:val="20"/>
          <w:szCs w:val="20"/>
          <w:lang w:val="pt-BR"/>
        </w:rPr>
      </w:pPr>
    </w:p>
    <w:p w14:paraId="467F8900" w14:textId="77777777" w:rsidR="008661D9" w:rsidRPr="001C593F" w:rsidRDefault="008661D9" w:rsidP="00C84643">
      <w:pPr>
        <w:spacing w:after="0"/>
        <w:ind w:left="2134"/>
        <w:rPr>
          <w:sz w:val="20"/>
          <w:szCs w:val="20"/>
          <w:lang w:val="pt-BR"/>
        </w:rPr>
      </w:pPr>
    </w:p>
    <w:p w14:paraId="25B7B026" w14:textId="77777777" w:rsidR="00DC2860" w:rsidRDefault="008B6F4F" w:rsidP="00193358">
      <w:pPr>
        <w:spacing w:after="0"/>
        <w:ind w:left="0" w:firstLine="709"/>
        <w:rPr>
          <w:lang w:val="pt-BR"/>
        </w:rPr>
      </w:pPr>
      <w:r>
        <w:rPr>
          <w:lang w:val="pt-BR"/>
        </w:rPr>
        <w:t>H</w:t>
      </w:r>
      <w:r w:rsidR="00DA4869" w:rsidRPr="00DA4869">
        <w:rPr>
          <w:lang w:val="pt-BR"/>
        </w:rPr>
        <w:t xml:space="preserve">erdada </w:t>
      </w:r>
      <w:r>
        <w:rPr>
          <w:lang w:val="pt-BR"/>
        </w:rPr>
        <w:t xml:space="preserve">a experiência </w:t>
      </w:r>
      <w:r w:rsidR="00DA4869" w:rsidRPr="00DA4869">
        <w:rPr>
          <w:lang w:val="pt-BR"/>
        </w:rPr>
        <w:t xml:space="preserve">de sua mãe, Sinforosa Lírio, e da resistência às pressões da medicina oficial, Raimunda foi obrigada a encerrar suas atividades como parteira em Queimadas em 1993. </w:t>
      </w:r>
    </w:p>
    <w:p w14:paraId="12ED71E8" w14:textId="77777777" w:rsidR="00DC2860" w:rsidRDefault="00264125" w:rsidP="00C84643">
      <w:pPr>
        <w:spacing w:after="0"/>
        <w:ind w:left="0" w:firstLine="0"/>
        <w:rPr>
          <w:lang w:val="pt-BR"/>
        </w:rPr>
      </w:pPr>
      <w:r>
        <w:rPr>
          <w:noProof/>
          <w:lang w:bidi="ar-SA"/>
        </w:rPr>
        <w:lastRenderedPageBreak/>
        <w:drawing>
          <wp:anchor distT="0" distB="0" distL="114300" distR="114300" simplePos="0" relativeHeight="251658240" behindDoc="0" locked="0" layoutInCell="1" allowOverlap="1" wp14:anchorId="701DF18A" wp14:editId="47C8344B">
            <wp:simplePos x="0" y="0"/>
            <wp:positionH relativeFrom="column">
              <wp:posOffset>130175</wp:posOffset>
            </wp:positionH>
            <wp:positionV relativeFrom="paragraph">
              <wp:posOffset>194945</wp:posOffset>
            </wp:positionV>
            <wp:extent cx="5052695" cy="3336925"/>
            <wp:effectExtent l="0" t="0" r="0" b="0"/>
            <wp:wrapTopAndBottom/>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pic:cNvPicPr/>
                  </pic:nvPicPr>
                  <pic:blipFill>
                    <a:blip r:embed="rId13">
                      <a:extLst>
                        <a:ext uri="{28A0092B-C50C-407E-A947-70E740481C1C}">
                          <a14:useLocalDpi xmlns:a14="http://schemas.microsoft.com/office/drawing/2010/main" val="0"/>
                        </a:ext>
                      </a:extLst>
                    </a:blip>
                    <a:stretch>
                      <a:fillRect/>
                    </a:stretch>
                  </pic:blipFill>
                  <pic:spPr>
                    <a:xfrm>
                      <a:off x="0" y="0"/>
                      <a:ext cx="5052695" cy="3336925"/>
                    </a:xfrm>
                    <a:prstGeom prst="rect">
                      <a:avLst/>
                    </a:prstGeom>
                  </pic:spPr>
                </pic:pic>
              </a:graphicData>
            </a:graphic>
          </wp:anchor>
        </w:drawing>
      </w:r>
    </w:p>
    <w:p w14:paraId="3A378B6D" w14:textId="77777777" w:rsidR="00547B37" w:rsidRDefault="004A7875" w:rsidP="008070BD">
      <w:pPr>
        <w:pStyle w:val="Quote"/>
        <w:spacing w:before="0" w:after="0"/>
        <w:ind w:left="0" w:right="0" w:firstLine="0"/>
        <w:rPr>
          <w:sz w:val="20"/>
          <w:szCs w:val="20"/>
          <w:lang w:val="pt-BR"/>
        </w:rPr>
      </w:pPr>
      <w:r w:rsidRPr="002F5787">
        <w:rPr>
          <w:sz w:val="20"/>
          <w:szCs w:val="20"/>
          <w:lang w:val="pt-BR"/>
        </w:rPr>
        <w:t xml:space="preserve">Foto 2016, </w:t>
      </w:r>
      <w:r w:rsidR="00142580" w:rsidRPr="002F5787">
        <w:rPr>
          <w:sz w:val="20"/>
          <w:szCs w:val="20"/>
          <w:lang w:val="pt-BR"/>
        </w:rPr>
        <w:t>no momento da inauguração da praça em homenagem á Sinforosa Lírio</w:t>
      </w:r>
      <w:r w:rsidR="00A05ED8" w:rsidRPr="002F5787">
        <w:rPr>
          <w:sz w:val="20"/>
          <w:szCs w:val="20"/>
          <w:lang w:val="pt-BR"/>
        </w:rPr>
        <w:t>, sua filha Raimunda, ao lado da placa de sua mãe .</w:t>
      </w:r>
    </w:p>
    <w:p w14:paraId="7FECACA3" w14:textId="77777777" w:rsidR="007F00D4" w:rsidRDefault="00DA4869" w:rsidP="00193358">
      <w:pPr>
        <w:spacing w:after="0"/>
        <w:ind w:left="0" w:firstLine="709"/>
        <w:rPr>
          <w:lang w:val="pt-BR"/>
        </w:rPr>
      </w:pPr>
      <w:r w:rsidRPr="00DA4869">
        <w:rPr>
          <w:lang w:val="pt-BR"/>
        </w:rPr>
        <w:t>Com essa interrupção, a comunidade perdeu não apenas uma parteira experiente, mas também um acúmulo de saberes ancestrais sobre o parto e o pós-parto, construídos ao longo de gerações. A casa de parto de Raimunda era um espaço de cuidado e autonomia para as mulheres da comunidade,</w:t>
      </w:r>
      <w:r w:rsidR="00230D4A">
        <w:rPr>
          <w:lang w:val="pt-BR"/>
        </w:rPr>
        <w:t xml:space="preserve"> uma espécie de casa de parto,</w:t>
      </w:r>
      <w:r w:rsidRPr="00DA4869">
        <w:rPr>
          <w:lang w:val="pt-BR"/>
        </w:rPr>
        <w:t xml:space="preserve"> um lugar onde o saber tradicional se encontrava com a necessidade de acolhimento e humanização.</w:t>
      </w:r>
      <w:r w:rsidR="00BE446A">
        <w:rPr>
          <w:lang w:val="pt-BR"/>
        </w:rPr>
        <w:t xml:space="preserve"> A parteira sofreu uma perseguição que tinha como objetivo </w:t>
      </w:r>
      <w:r w:rsidR="000B0B19">
        <w:rPr>
          <w:lang w:val="pt-BR"/>
        </w:rPr>
        <w:t>encerra o seu trabalho e fechar a sua casa de parto, com finalidade única de impedir que as mulheres procurasse a parteira e aquele ambiente</w:t>
      </w:r>
      <w:r w:rsidR="002D71F7">
        <w:rPr>
          <w:lang w:val="pt-BR"/>
        </w:rPr>
        <w:t>, para parir seus filhos</w:t>
      </w:r>
      <w:r w:rsidR="00C154B0">
        <w:rPr>
          <w:lang w:val="pt-BR"/>
        </w:rPr>
        <w:t>.</w:t>
      </w:r>
    </w:p>
    <w:p w14:paraId="35A7D377" w14:textId="77777777" w:rsidR="00377CE3" w:rsidRDefault="004E5D5C" w:rsidP="00193358">
      <w:pPr>
        <w:spacing w:after="0"/>
        <w:ind w:left="0" w:firstLine="709"/>
        <w:rPr>
          <w:lang w:val="pt-BR"/>
        </w:rPr>
      </w:pPr>
      <w:r>
        <w:rPr>
          <w:lang w:val="pt-BR"/>
        </w:rPr>
        <w:t>Ela afirma de maneira categórica:</w:t>
      </w:r>
    </w:p>
    <w:p w14:paraId="02684571" w14:textId="77777777" w:rsidR="00AB7564" w:rsidRPr="00547B37" w:rsidRDefault="00AB7564" w:rsidP="00C84643">
      <w:pPr>
        <w:spacing w:after="0"/>
        <w:rPr>
          <w:sz w:val="20"/>
          <w:szCs w:val="20"/>
          <w:lang w:val="pt-BR"/>
        </w:rPr>
      </w:pPr>
    </w:p>
    <w:p w14:paraId="753C9EEB" w14:textId="39723439" w:rsidR="00F05118" w:rsidRPr="00B629A4" w:rsidRDefault="00E6683E" w:rsidP="002E4A99">
      <w:pPr>
        <w:spacing w:after="0" w:line="240" w:lineRule="auto"/>
        <w:ind w:left="2268" w:firstLine="0"/>
        <w:rPr>
          <w:sz w:val="20"/>
          <w:szCs w:val="20"/>
          <w:lang w:val="pt-BR"/>
        </w:rPr>
      </w:pPr>
      <w:r>
        <w:rPr>
          <w:lang w:val="pt-BR"/>
        </w:rPr>
        <w:t>“</w:t>
      </w:r>
      <w:r w:rsidR="007F00D4" w:rsidRPr="00B629A4">
        <w:rPr>
          <w:sz w:val="20"/>
          <w:szCs w:val="20"/>
          <w:lang w:val="pt-BR"/>
        </w:rPr>
        <w:t xml:space="preserve">Era um ofício que eu detestava. Peguei o primeiro quando eu tinha 33 </w:t>
      </w:r>
      <w:r w:rsidR="008661D9" w:rsidRPr="00B629A4">
        <w:rPr>
          <w:sz w:val="20"/>
          <w:szCs w:val="20"/>
          <w:lang w:val="pt-BR"/>
        </w:rPr>
        <w:t>Uma das transformações mais significativas nesse campo diz respeito à experiência subjetiva presente nos relatos orais do passado. Antes considerada uma limitação, essa subjetividade é hoje reconhecida como uma das principais virtudes da história oral. Os "fatos pinçados aqui e ali nas histórias de vida" não servem apenas para preencher lacunas, mas oferecem percepções cruciais sobre como um modo de entender o passado é construído, processado e integrado à vida de uma pesso</w:t>
      </w:r>
      <w:r w:rsidR="0035626F" w:rsidRPr="00B629A4">
        <w:rPr>
          <w:sz w:val="20"/>
          <w:szCs w:val="20"/>
          <w:lang w:val="pt-BR"/>
        </w:rPr>
        <w:t xml:space="preserve">as </w:t>
      </w:r>
      <w:r w:rsidR="008661D9" w:rsidRPr="00B629A4">
        <w:rPr>
          <w:sz w:val="20"/>
          <w:szCs w:val="20"/>
          <w:lang w:val="pt-BR"/>
        </w:rPr>
        <w:t>a</w:t>
      </w:r>
      <w:r w:rsidR="0035626F" w:rsidRPr="00B629A4">
        <w:rPr>
          <w:sz w:val="20"/>
          <w:szCs w:val="20"/>
          <w:lang w:val="pt-BR"/>
        </w:rPr>
        <w:t xml:space="preserve"> </w:t>
      </w:r>
      <w:r w:rsidR="007F00D4" w:rsidRPr="00B629A4">
        <w:rPr>
          <w:sz w:val="20"/>
          <w:szCs w:val="20"/>
          <w:lang w:val="pt-BR"/>
        </w:rPr>
        <w:t xml:space="preserve">anos. Depois passei a adorar fazer partos. Tinha época que eu ficava doida para fazer um. Cheguei a fazer cinco em uma só noite(...)Se aparecessem 10 médicos, se fizessem uma junta médica, eu fazia um parto sozinha na frente deles </w:t>
      </w:r>
      <w:r w:rsidR="007F00D4" w:rsidRPr="00B629A4">
        <w:rPr>
          <w:sz w:val="20"/>
          <w:szCs w:val="20"/>
          <w:lang w:val="pt-BR"/>
        </w:rPr>
        <w:lastRenderedPageBreak/>
        <w:t>para mostrar que sabia. Mas como queriam fechar, resolvi fechar antes deles. Um dia, quando parei, o pessoal da igreja me fez uma visita. Falaram que eu estava diferente. E eu respondi que minha missão tinha sido interrompida.</w:t>
      </w:r>
      <w:r w:rsidRPr="00B629A4">
        <w:rPr>
          <w:sz w:val="20"/>
          <w:szCs w:val="20"/>
          <w:lang w:val="pt-BR"/>
        </w:rPr>
        <w:t>”</w:t>
      </w:r>
      <w:r w:rsidR="00C55C25" w:rsidRPr="00B629A4">
        <w:rPr>
          <w:sz w:val="20"/>
          <w:szCs w:val="20"/>
          <w:lang w:val="pt-BR"/>
        </w:rPr>
        <w:t xml:space="preserve">. </w:t>
      </w:r>
    </w:p>
    <w:p w14:paraId="31A99748" w14:textId="77777777" w:rsidR="00906321" w:rsidRPr="00B629A4" w:rsidRDefault="00906321" w:rsidP="00C84643">
      <w:pPr>
        <w:pStyle w:val="Quote"/>
        <w:spacing w:before="0" w:after="0"/>
        <w:jc w:val="both"/>
        <w:rPr>
          <w:i w:val="0"/>
          <w:iCs w:val="0"/>
          <w:sz w:val="20"/>
          <w:szCs w:val="20"/>
          <w:lang w:val="pt-BR"/>
        </w:rPr>
      </w:pPr>
    </w:p>
    <w:p w14:paraId="521D83F1" w14:textId="0FB098A9" w:rsidR="00171F7B" w:rsidRDefault="00322D41" w:rsidP="00193358">
      <w:pPr>
        <w:spacing w:after="0"/>
        <w:ind w:left="0" w:firstLine="709"/>
        <w:rPr>
          <w:rFonts w:eastAsia="Times New Roman"/>
          <w:lang w:val="pt-BR" w:bidi="ar-SA"/>
        </w:rPr>
      </w:pPr>
      <w:r w:rsidRPr="00322D41">
        <w:rPr>
          <w:lang w:val="pt-BR"/>
        </w:rPr>
        <w:t xml:space="preserve">A pressão </w:t>
      </w:r>
      <w:r w:rsidR="00E3276D">
        <w:rPr>
          <w:lang w:val="pt-BR"/>
        </w:rPr>
        <w:t>para o fechamento da</w:t>
      </w:r>
      <w:r w:rsidR="00146962">
        <w:rPr>
          <w:lang w:val="pt-BR"/>
        </w:rPr>
        <w:t xml:space="preserve"> sua</w:t>
      </w:r>
      <w:r w:rsidRPr="00322D41">
        <w:rPr>
          <w:lang w:val="pt-BR"/>
        </w:rPr>
        <w:t xml:space="preserve">  casa de parto</w:t>
      </w:r>
      <w:r w:rsidR="000A018D">
        <w:rPr>
          <w:lang w:val="pt-BR"/>
        </w:rPr>
        <w:t>, obrigou Raimunda a fechar em 1993</w:t>
      </w:r>
      <w:r w:rsidR="00EA2899">
        <w:rPr>
          <w:lang w:val="pt-BR"/>
        </w:rPr>
        <w:t>, colocando fim ao ofi</w:t>
      </w:r>
      <w:r w:rsidR="00895806">
        <w:rPr>
          <w:lang w:val="pt-BR"/>
        </w:rPr>
        <w:t xml:space="preserve">cio herdado por sua mãe e concedido pelo </w:t>
      </w:r>
      <w:r w:rsidR="004547BF" w:rsidRPr="00A41F49">
        <w:rPr>
          <w:lang w:val="pt-BR"/>
        </w:rPr>
        <w:t>poder</w:t>
      </w:r>
      <w:r w:rsidR="00A74DB8">
        <w:rPr>
          <w:lang w:val="pt-BR"/>
        </w:rPr>
        <w:t xml:space="preserve"> </w:t>
      </w:r>
      <w:r w:rsidR="00A74DB8" w:rsidRPr="00A41F49">
        <w:rPr>
          <w:lang w:val="pt-BR"/>
        </w:rPr>
        <w:t>divino</w:t>
      </w:r>
      <w:r w:rsidR="00A74DB8">
        <w:rPr>
          <w:i/>
          <w:iCs/>
          <w:lang w:val="pt-BR"/>
        </w:rPr>
        <w:t>.</w:t>
      </w:r>
      <w:r w:rsidR="00A74DB8">
        <w:rPr>
          <w:lang w:val="pt-BR"/>
        </w:rPr>
        <w:t xml:space="preserve"> Pressão</w:t>
      </w:r>
      <w:r w:rsidR="009E2AF3">
        <w:rPr>
          <w:lang w:val="pt-BR"/>
        </w:rPr>
        <w:t xml:space="preserve"> essa, </w:t>
      </w:r>
      <w:r w:rsidRPr="00322D41">
        <w:rPr>
          <w:lang w:val="pt-BR"/>
        </w:rPr>
        <w:t xml:space="preserve">exercida pela elite médica e </w:t>
      </w:r>
      <w:r w:rsidR="007C6C02" w:rsidRPr="00322D41">
        <w:rPr>
          <w:lang w:val="pt-BR"/>
        </w:rPr>
        <w:t>política</w:t>
      </w:r>
      <w:r w:rsidR="007C6C02">
        <w:rPr>
          <w:lang w:val="pt-BR"/>
        </w:rPr>
        <w:t xml:space="preserve"> de</w:t>
      </w:r>
      <w:r w:rsidR="00A2248B">
        <w:rPr>
          <w:lang w:val="pt-BR"/>
        </w:rPr>
        <w:t xml:space="preserve"> </w:t>
      </w:r>
      <w:r w:rsidR="00A344FD">
        <w:rPr>
          <w:lang w:val="pt-BR"/>
        </w:rPr>
        <w:t>Queimadas</w:t>
      </w:r>
      <w:r w:rsidRPr="00322D41">
        <w:rPr>
          <w:lang w:val="pt-BR"/>
        </w:rPr>
        <w:t xml:space="preserve">, </w:t>
      </w:r>
      <w:r w:rsidR="00A2248B">
        <w:rPr>
          <w:lang w:val="pt-BR"/>
        </w:rPr>
        <w:t xml:space="preserve"> o que </w:t>
      </w:r>
      <w:r w:rsidRPr="00322D41">
        <w:rPr>
          <w:lang w:val="pt-BR"/>
        </w:rPr>
        <w:t>demonstra a fragilidade das práticas tradicionais diante do avanço da medicina moderna e da consolidação do poder de uma classe dominante</w:t>
      </w:r>
      <w:r w:rsidR="0025101A">
        <w:rPr>
          <w:lang w:val="pt-BR"/>
        </w:rPr>
        <w:t xml:space="preserve">, </w:t>
      </w:r>
      <w:r w:rsidR="00AE470D">
        <w:rPr>
          <w:lang w:val="pt-BR"/>
        </w:rPr>
        <w:t xml:space="preserve">e revela as nuances </w:t>
      </w:r>
      <w:r w:rsidR="005005DB">
        <w:rPr>
          <w:lang w:val="pt-BR"/>
        </w:rPr>
        <w:t xml:space="preserve">e </w:t>
      </w:r>
      <w:r w:rsidR="00F33F01">
        <w:rPr>
          <w:lang w:val="pt-BR"/>
        </w:rPr>
        <w:t xml:space="preserve">consequências da imposição </w:t>
      </w:r>
      <w:r w:rsidR="00653C0E">
        <w:rPr>
          <w:lang w:val="pt-BR"/>
        </w:rPr>
        <w:t xml:space="preserve">do poder e suas </w:t>
      </w:r>
      <w:r w:rsidR="00C80F6C">
        <w:rPr>
          <w:lang w:val="pt-BR"/>
        </w:rPr>
        <w:t xml:space="preserve">implicações sobre o acesso ao </w:t>
      </w:r>
      <w:r w:rsidR="00A74DB8">
        <w:rPr>
          <w:lang w:val="pt-BR"/>
        </w:rPr>
        <w:t>parto. Neste</w:t>
      </w:r>
      <w:r w:rsidR="007A0F8B">
        <w:rPr>
          <w:lang w:val="pt-BR"/>
        </w:rPr>
        <w:t xml:space="preserve"> </w:t>
      </w:r>
      <w:r w:rsidR="00194415">
        <w:rPr>
          <w:lang w:val="pt-BR"/>
        </w:rPr>
        <w:t xml:space="preserve">mesmo </w:t>
      </w:r>
      <w:r w:rsidR="00171D6E">
        <w:rPr>
          <w:lang w:val="pt-BR"/>
        </w:rPr>
        <w:t>ano</w:t>
      </w:r>
      <w:r w:rsidR="007A0F8B">
        <w:rPr>
          <w:lang w:val="pt-BR"/>
        </w:rPr>
        <w:t xml:space="preserve"> Dr. Edivaldo Cayres Rodrigues</w:t>
      </w:r>
      <w:r w:rsidR="009A7FE1">
        <w:rPr>
          <w:lang w:val="pt-BR"/>
        </w:rPr>
        <w:t xml:space="preserve">, dono da Maternidade André Luiz </w:t>
      </w:r>
      <w:r w:rsidR="00361FD0">
        <w:rPr>
          <w:lang w:val="pt-BR"/>
        </w:rPr>
        <w:t>vence a eleição municipais, atuando como prefeito em 1993</w:t>
      </w:r>
      <w:r w:rsidR="0042257E">
        <w:rPr>
          <w:lang w:val="pt-BR"/>
        </w:rPr>
        <w:t>-1996</w:t>
      </w:r>
      <w:r w:rsidR="00B95045">
        <w:rPr>
          <w:lang w:val="pt-BR"/>
        </w:rPr>
        <w:t>.</w:t>
      </w:r>
      <w:r w:rsidR="00917F67" w:rsidRPr="00461E0B">
        <w:rPr>
          <w:rFonts w:eastAsia="Times New Roman"/>
          <w:lang w:val="pt-BR" w:bidi="ar-SA"/>
        </w:rPr>
        <w:t>A ascensão d</w:t>
      </w:r>
      <w:r w:rsidR="00171D6E">
        <w:rPr>
          <w:rFonts w:eastAsia="Times New Roman"/>
          <w:lang w:val="pt-BR" w:bidi="ar-SA"/>
        </w:rPr>
        <w:t xml:space="preserve">a </w:t>
      </w:r>
      <w:r w:rsidR="00917F67" w:rsidRPr="00461E0B">
        <w:rPr>
          <w:rFonts w:eastAsia="Times New Roman"/>
          <w:lang w:val="pt-BR" w:bidi="ar-SA"/>
        </w:rPr>
        <w:t>elite médica em Queimadas está intrinsecamente ligada à formação de um sistema de classes marcado</w:t>
      </w:r>
      <w:r w:rsidR="00962BD0">
        <w:rPr>
          <w:rFonts w:eastAsia="Times New Roman"/>
          <w:lang w:val="pt-BR" w:bidi="ar-SA"/>
        </w:rPr>
        <w:t xml:space="preserve"> por disputas de espaço</w:t>
      </w:r>
      <w:r w:rsidR="00E05446">
        <w:rPr>
          <w:rFonts w:eastAsia="Times New Roman"/>
          <w:lang w:val="pt-BR" w:bidi="ar-SA"/>
        </w:rPr>
        <w:t xml:space="preserve"> e poder, aprofundando </w:t>
      </w:r>
      <w:r w:rsidR="00D55286">
        <w:rPr>
          <w:rFonts w:eastAsia="Times New Roman"/>
          <w:lang w:val="pt-BR" w:bidi="ar-SA"/>
        </w:rPr>
        <w:t>ainda mais</w:t>
      </w:r>
      <w:r w:rsidR="00917F67" w:rsidRPr="00461E0B">
        <w:rPr>
          <w:rFonts w:eastAsia="Times New Roman"/>
          <w:lang w:val="pt-BR" w:bidi="ar-SA"/>
        </w:rPr>
        <w:t xml:space="preserve"> desigualdades sociais</w:t>
      </w:r>
      <w:r w:rsidR="00D55286">
        <w:rPr>
          <w:rFonts w:eastAsia="Times New Roman"/>
          <w:lang w:val="pt-BR" w:bidi="ar-SA"/>
        </w:rPr>
        <w:t xml:space="preserve"> e de gênero</w:t>
      </w:r>
      <w:r w:rsidR="00E16950">
        <w:rPr>
          <w:rFonts w:eastAsia="Times New Roman"/>
          <w:lang w:val="pt-BR" w:bidi="ar-SA"/>
        </w:rPr>
        <w:t>.</w:t>
      </w:r>
      <w:r w:rsidR="00917F67" w:rsidRPr="00461E0B">
        <w:rPr>
          <w:rFonts w:eastAsia="Times New Roman"/>
          <w:lang w:val="pt-BR" w:bidi="ar-SA"/>
        </w:rPr>
        <w:t xml:space="preserve"> A concentração de riqueza e poder nas mãos de um pequeno grupo social permitiu a esses indivíduos controlar os recursos da cidade, incluindo os serviços de saúde</w:t>
      </w:r>
      <w:r w:rsidR="00F03D40">
        <w:rPr>
          <w:rFonts w:eastAsia="Times New Roman"/>
          <w:lang w:val="pt-BR" w:bidi="ar-SA"/>
        </w:rPr>
        <w:t xml:space="preserve">, e a implementação </w:t>
      </w:r>
      <w:r w:rsidR="00E41381">
        <w:rPr>
          <w:rFonts w:eastAsia="Times New Roman"/>
          <w:lang w:val="pt-BR" w:bidi="ar-SA"/>
        </w:rPr>
        <w:t>de um política de acesso ao parto.</w:t>
      </w:r>
      <w:r w:rsidR="00917F67" w:rsidRPr="00461E0B">
        <w:rPr>
          <w:rFonts w:eastAsia="Times New Roman"/>
          <w:lang w:val="pt-BR" w:bidi="ar-SA"/>
        </w:rPr>
        <w:t xml:space="preserve"> A medicalização do parto, além de ser um processo lucrativo,</w:t>
      </w:r>
      <w:r w:rsidR="00E41381">
        <w:rPr>
          <w:rFonts w:eastAsia="Times New Roman"/>
          <w:lang w:val="pt-BR" w:bidi="ar-SA"/>
        </w:rPr>
        <w:t xml:space="preserve"> visto que patologizar</w:t>
      </w:r>
      <w:r w:rsidR="00A74DB8">
        <w:rPr>
          <w:rFonts w:eastAsia="Times New Roman"/>
          <w:lang w:val="pt-BR" w:bidi="ar-SA"/>
        </w:rPr>
        <w:t>a</w:t>
      </w:r>
      <w:r w:rsidR="00221FE0">
        <w:rPr>
          <w:rFonts w:eastAsia="Times New Roman"/>
          <w:lang w:val="pt-BR" w:bidi="ar-SA"/>
        </w:rPr>
        <w:t>m</w:t>
      </w:r>
      <w:r w:rsidR="00221FE0">
        <w:rPr>
          <w:rStyle w:val="FootnoteReference"/>
          <w:rFonts w:eastAsia="Times New Roman"/>
          <w:lang w:val="pt-BR" w:bidi="ar-SA"/>
        </w:rPr>
        <w:footnoteReference w:id="8"/>
      </w:r>
      <w:r w:rsidR="00FF38B1">
        <w:rPr>
          <w:rFonts w:eastAsia="Times New Roman"/>
          <w:lang w:val="pt-BR" w:bidi="ar-SA"/>
        </w:rPr>
        <w:t xml:space="preserve"> parto e o corpo feminino, foi instrumento da medicina moderna capitalista,</w:t>
      </w:r>
      <w:r w:rsidR="00917F67" w:rsidRPr="00461E0B">
        <w:rPr>
          <w:rFonts w:eastAsia="Times New Roman"/>
          <w:lang w:val="pt-BR" w:bidi="ar-SA"/>
        </w:rPr>
        <w:t xml:space="preserve"> contribui</w:t>
      </w:r>
      <w:r w:rsidR="00FF38B1">
        <w:rPr>
          <w:rFonts w:eastAsia="Times New Roman"/>
          <w:lang w:val="pt-BR" w:bidi="ar-SA"/>
        </w:rPr>
        <w:t>ndo</w:t>
      </w:r>
      <w:r w:rsidR="00917F67" w:rsidRPr="00461E0B">
        <w:rPr>
          <w:rFonts w:eastAsia="Times New Roman"/>
          <w:lang w:val="pt-BR" w:bidi="ar-SA"/>
        </w:rPr>
        <w:t xml:space="preserve"> para a consolidação do poder dessa elite</w:t>
      </w:r>
      <w:r w:rsidR="00415DA9">
        <w:rPr>
          <w:rFonts w:eastAsia="Times New Roman"/>
          <w:lang w:val="pt-BR" w:bidi="ar-SA"/>
        </w:rPr>
        <w:t xml:space="preserve"> médica</w:t>
      </w:r>
      <w:r w:rsidR="00917F67" w:rsidRPr="00461E0B">
        <w:rPr>
          <w:rFonts w:eastAsia="Times New Roman"/>
          <w:lang w:val="pt-BR" w:bidi="ar-SA"/>
        </w:rPr>
        <w:t>, ao legitimar seu domínio sobre o corpo feminino e sobre a vida.</w:t>
      </w:r>
    </w:p>
    <w:p w14:paraId="515B85C6" w14:textId="77777777" w:rsidR="008620F6" w:rsidRPr="008620F6" w:rsidRDefault="008620F6" w:rsidP="00193358">
      <w:pPr>
        <w:spacing w:after="0"/>
        <w:ind w:left="0" w:firstLine="709"/>
        <w:rPr>
          <w:lang w:val="pt-BR"/>
        </w:rPr>
      </w:pPr>
      <w:r w:rsidRPr="008620F6">
        <w:rPr>
          <w:lang w:val="pt-BR"/>
        </w:rPr>
        <w:t>A prática de Sinforosa, assim como a de outras parteiras da região, coexistiu com a crescente medicalização do parto. A chegada de profissionais da saúde, como o médico Benjamin Sampaio Mendonça, trouxe consigo novos conhecimentos e práticas, mas não conseguiu, de imediato, substituir a figura da parteira. Décadas depois, esse processo de institucionalização do cuidado à saúde ganhou novo impulso com a chegada da família Cayres à cidade. Por volta de 1982, o médico Edivaldo Cayres</w:t>
      </w:r>
      <w:r w:rsidR="00A720FA">
        <w:rPr>
          <w:rStyle w:val="FootnoteReference"/>
          <w:lang w:val="pt-BR"/>
        </w:rPr>
        <w:footnoteReference w:id="9"/>
      </w:r>
      <w:r w:rsidRPr="008620F6">
        <w:rPr>
          <w:lang w:val="pt-BR"/>
        </w:rPr>
        <w:t xml:space="preserve"> chegou a Queimadas, vindo de Salvador, após ser convidado a dar plantões em cidades vizinhas. Em seu depoimento, ele relata:</w:t>
      </w:r>
    </w:p>
    <w:p w14:paraId="3F27D2DF" w14:textId="77777777" w:rsidR="008620F6" w:rsidRPr="008620F6" w:rsidRDefault="008620F6" w:rsidP="00C84643">
      <w:pPr>
        <w:spacing w:after="0"/>
        <w:rPr>
          <w:lang w:val="pt-BR"/>
        </w:rPr>
      </w:pPr>
    </w:p>
    <w:p w14:paraId="75D19BF6" w14:textId="47BE94DE" w:rsidR="008620F6" w:rsidRPr="00395C40" w:rsidRDefault="008620F6" w:rsidP="002E4A99">
      <w:pPr>
        <w:spacing w:after="0" w:line="240" w:lineRule="auto"/>
        <w:ind w:left="2268" w:firstLine="0"/>
        <w:rPr>
          <w:sz w:val="20"/>
          <w:szCs w:val="20"/>
          <w:lang w:val="pt-BR"/>
        </w:rPr>
      </w:pPr>
      <w:r w:rsidRPr="008620F6">
        <w:rPr>
          <w:lang w:val="pt-BR"/>
        </w:rPr>
        <w:lastRenderedPageBreak/>
        <w:t xml:space="preserve"> “</w:t>
      </w:r>
      <w:r w:rsidRPr="00395C40">
        <w:rPr>
          <w:sz w:val="20"/>
          <w:szCs w:val="20"/>
          <w:lang w:val="pt-BR"/>
        </w:rPr>
        <w:t>Eu sou filho de Paramirim, alto sertão da Bahia, região sofrida igual aqui mesmo, região de Queimadas, região carente (...) Eu vim parar aqui em Queimadas, eu trabalhava em Salvador, aí Ariston, dono da Picuarassá FM em Monte Santo, me convidou para dar um plantão em Euclides da Cunha. Passando por aqui, eu vi o Rio Itapicuru</w:t>
      </w:r>
      <w:r w:rsidR="00136BB0">
        <w:rPr>
          <w:sz w:val="20"/>
          <w:szCs w:val="20"/>
          <w:lang w:val="pt-BR"/>
        </w:rPr>
        <w:t>,</w:t>
      </w:r>
      <w:r w:rsidRPr="00395C40">
        <w:rPr>
          <w:sz w:val="20"/>
          <w:szCs w:val="20"/>
          <w:lang w:val="pt-BR"/>
        </w:rPr>
        <w:t xml:space="preserve"> eu nasci e me criei na beira do rio Paramirim aí me apaixonei (...) cheguei por aqui em 1982”.</w:t>
      </w:r>
      <w:r w:rsidR="00511D07">
        <w:rPr>
          <w:rStyle w:val="FootnoteReference"/>
          <w:sz w:val="20"/>
          <w:szCs w:val="20"/>
          <w:lang w:val="pt-BR"/>
        </w:rPr>
        <w:footnoteReference w:id="10"/>
      </w:r>
    </w:p>
    <w:p w14:paraId="05591C3D" w14:textId="77777777" w:rsidR="008070BD" w:rsidRDefault="008070BD" w:rsidP="00193358">
      <w:pPr>
        <w:spacing w:after="0"/>
        <w:ind w:left="0" w:firstLine="709"/>
        <w:rPr>
          <w:lang w:val="pt-BR"/>
        </w:rPr>
      </w:pPr>
    </w:p>
    <w:p w14:paraId="469D0AFB" w14:textId="77777777" w:rsidR="002206CC" w:rsidRDefault="008620F6" w:rsidP="00193358">
      <w:pPr>
        <w:spacing w:after="0"/>
        <w:ind w:left="0" w:firstLine="709"/>
        <w:rPr>
          <w:rFonts w:eastAsia="Times New Roman"/>
          <w:lang w:val="pt-BR" w:bidi="ar-SA"/>
        </w:rPr>
      </w:pPr>
      <w:r w:rsidRPr="008620F6">
        <w:rPr>
          <w:lang w:val="pt-BR"/>
        </w:rPr>
        <w:t>Sua chegada marca simbolicamente a transição entre diferentes regimes de cuidado e saberes sobre o parto. Ainda que a figura do médico representasse o avanço da medicina institucionalizada, a confiança da comunidade continuava fortemente ancorada nas parteiras. A relação entre Sinforosa e médicos como Benjamin Sampaio, e mais tarde, a continuidade de Raimunda Lírio no ofício de parteira até 1993, revelam a permanência e resistência dos saberes tradicionais em meio à pressão crescente pela profissionalização biomédica.</w:t>
      </w:r>
    </w:p>
    <w:p w14:paraId="11BB0937" w14:textId="28E67FC3" w:rsidR="004C4D07" w:rsidRDefault="006D176C" w:rsidP="00193358">
      <w:pPr>
        <w:spacing w:after="0"/>
        <w:ind w:left="0" w:firstLine="709"/>
        <w:rPr>
          <w:rFonts w:eastAsia="Times New Roman"/>
          <w:lang w:val="pt-BR" w:bidi="ar-SA"/>
        </w:rPr>
      </w:pPr>
      <w:r>
        <w:rPr>
          <w:rFonts w:eastAsia="Times New Roman"/>
          <w:lang w:val="pt-BR" w:bidi="ar-SA"/>
        </w:rPr>
        <w:t xml:space="preserve">A figura de Dr. Edivaldo Cayres e sua </w:t>
      </w:r>
      <w:r w:rsidR="001A6544">
        <w:rPr>
          <w:rFonts w:eastAsia="Times New Roman"/>
          <w:lang w:val="pt-BR" w:bidi="ar-SA"/>
        </w:rPr>
        <w:t>esposa Heyde</w:t>
      </w:r>
      <w:r w:rsidR="00CD4E2A">
        <w:rPr>
          <w:rFonts w:eastAsia="Times New Roman"/>
          <w:lang w:val="pt-BR" w:bidi="ar-SA"/>
        </w:rPr>
        <w:t xml:space="preserve"> </w:t>
      </w:r>
      <w:r w:rsidR="00220DA3">
        <w:rPr>
          <w:rFonts w:eastAsia="Times New Roman"/>
          <w:lang w:val="pt-BR" w:bidi="ar-SA"/>
        </w:rPr>
        <w:t xml:space="preserve">Maria Del Mastro </w:t>
      </w:r>
      <w:r w:rsidR="00272759">
        <w:rPr>
          <w:rFonts w:eastAsia="Times New Roman"/>
          <w:lang w:val="pt-BR" w:bidi="ar-SA"/>
        </w:rPr>
        <w:t xml:space="preserve">de Amorim Cayres </w:t>
      </w:r>
      <w:r w:rsidR="00001846">
        <w:rPr>
          <w:rFonts w:eastAsia="Times New Roman"/>
          <w:lang w:val="pt-BR" w:bidi="ar-SA"/>
        </w:rPr>
        <w:t xml:space="preserve">Rodrigues, ambos </w:t>
      </w:r>
      <w:r w:rsidR="00203DA6">
        <w:rPr>
          <w:rFonts w:eastAsia="Times New Roman"/>
          <w:lang w:val="pt-BR" w:bidi="ar-SA"/>
        </w:rPr>
        <w:t xml:space="preserve">proprietários </w:t>
      </w:r>
      <w:r w:rsidR="00001846">
        <w:rPr>
          <w:rFonts w:eastAsia="Times New Roman"/>
          <w:lang w:val="pt-BR" w:bidi="ar-SA"/>
        </w:rPr>
        <w:t xml:space="preserve"> da Maternidade André Luiz</w:t>
      </w:r>
      <w:r w:rsidR="007A4279">
        <w:rPr>
          <w:rFonts w:eastAsia="Times New Roman"/>
          <w:lang w:val="pt-BR" w:bidi="ar-SA"/>
        </w:rPr>
        <w:t xml:space="preserve">, exemplifica as </w:t>
      </w:r>
      <w:r w:rsidR="00B87854">
        <w:rPr>
          <w:rFonts w:eastAsia="Times New Roman"/>
          <w:lang w:val="pt-BR" w:bidi="ar-SA"/>
        </w:rPr>
        <w:t xml:space="preserve">disputas </w:t>
      </w:r>
      <w:r w:rsidR="008C0B25">
        <w:rPr>
          <w:rFonts w:eastAsia="Times New Roman"/>
          <w:lang w:val="pt-BR" w:bidi="ar-SA"/>
        </w:rPr>
        <w:t>para controlar os serviços públicos de saúde básica. Em sua gestão</w:t>
      </w:r>
      <w:r w:rsidR="00E255B3">
        <w:rPr>
          <w:rFonts w:eastAsia="Times New Roman"/>
          <w:lang w:val="pt-BR" w:bidi="ar-SA"/>
        </w:rPr>
        <w:t>, houve um</w:t>
      </w:r>
      <w:r w:rsidR="000F0514">
        <w:rPr>
          <w:rFonts w:eastAsia="Times New Roman"/>
          <w:lang w:val="pt-BR" w:bidi="ar-SA"/>
        </w:rPr>
        <w:t>a</w:t>
      </w:r>
      <w:r w:rsidR="00E255B3">
        <w:rPr>
          <w:rFonts w:eastAsia="Times New Roman"/>
          <w:lang w:val="pt-BR" w:bidi="ar-SA"/>
        </w:rPr>
        <w:t xml:space="preserve"> modificação</w:t>
      </w:r>
      <w:r w:rsidR="00110443">
        <w:rPr>
          <w:rFonts w:eastAsia="Times New Roman"/>
          <w:lang w:val="pt-BR" w:bidi="ar-SA"/>
        </w:rPr>
        <w:t xml:space="preserve">. </w:t>
      </w:r>
      <w:r w:rsidR="00604878">
        <w:rPr>
          <w:rFonts w:eastAsia="Times New Roman"/>
          <w:lang w:val="pt-BR" w:bidi="ar-SA"/>
        </w:rPr>
        <w:t>Em seu relato Raimunda afirma ter sido obrigada a fechar sua casa de parto e encerrar o seu ofício,</w:t>
      </w:r>
      <w:r w:rsidR="00A17400">
        <w:rPr>
          <w:rFonts w:eastAsia="Times New Roman"/>
          <w:lang w:val="pt-BR" w:bidi="ar-SA"/>
        </w:rPr>
        <w:t xml:space="preserve"> seu silenciamento reverberar </w:t>
      </w:r>
      <w:r w:rsidR="000170EA">
        <w:rPr>
          <w:rFonts w:eastAsia="Times New Roman"/>
          <w:lang w:val="pt-BR" w:bidi="ar-SA"/>
        </w:rPr>
        <w:t>a pressão sofrida por autoridades médicas em acabar com o trabalho da parteira</w:t>
      </w:r>
      <w:r w:rsidR="00A9777D">
        <w:rPr>
          <w:rFonts w:eastAsia="Times New Roman"/>
          <w:lang w:val="pt-BR" w:bidi="ar-SA"/>
        </w:rPr>
        <w:t xml:space="preserve">. Neste mesmo período </w:t>
      </w:r>
      <w:r w:rsidR="00F61C21">
        <w:rPr>
          <w:rFonts w:eastAsia="Times New Roman"/>
          <w:lang w:val="pt-BR" w:bidi="ar-SA"/>
        </w:rPr>
        <w:t xml:space="preserve">a Clínica </w:t>
      </w:r>
      <w:r w:rsidR="00F67C5A">
        <w:rPr>
          <w:rFonts w:eastAsia="Times New Roman"/>
          <w:lang w:val="pt-BR" w:bidi="ar-SA"/>
        </w:rPr>
        <w:t>André Luiz ofereceu</w:t>
      </w:r>
      <w:r w:rsidR="00D8327E">
        <w:rPr>
          <w:rFonts w:eastAsia="Times New Roman"/>
          <w:lang w:val="pt-BR" w:bidi="ar-SA"/>
        </w:rPr>
        <w:t xml:space="preserve"> um curso de “ auxiliar de enfermagem” como carga horária de 120 horas, na Qual </w:t>
      </w:r>
      <w:r w:rsidR="00591A2F">
        <w:rPr>
          <w:rFonts w:eastAsia="Times New Roman"/>
          <w:lang w:val="pt-BR" w:bidi="ar-SA"/>
        </w:rPr>
        <w:t>Heyde</w:t>
      </w:r>
      <w:r w:rsidR="00CD4E2A">
        <w:rPr>
          <w:rFonts w:eastAsia="Times New Roman"/>
          <w:lang w:val="pt-BR" w:bidi="ar-SA"/>
        </w:rPr>
        <w:t xml:space="preserve"> </w:t>
      </w:r>
      <w:r w:rsidR="00D8327E">
        <w:rPr>
          <w:rFonts w:eastAsia="Times New Roman"/>
          <w:lang w:val="pt-BR" w:bidi="ar-SA"/>
        </w:rPr>
        <w:t xml:space="preserve">Cayres, esposa do </w:t>
      </w:r>
      <w:r w:rsidR="00446871">
        <w:rPr>
          <w:rFonts w:eastAsia="Times New Roman"/>
          <w:lang w:val="pt-BR" w:bidi="ar-SA"/>
        </w:rPr>
        <w:t xml:space="preserve">Dr. Edivaldo </w:t>
      </w:r>
      <w:r w:rsidR="00F17475">
        <w:rPr>
          <w:rFonts w:eastAsia="Times New Roman"/>
          <w:lang w:val="pt-BR" w:bidi="ar-SA"/>
        </w:rPr>
        <w:t>Cayres, que não tinha formação médica dedicou-se a ensinar técnicas de parto para a formação de mulheres</w:t>
      </w:r>
      <w:r w:rsidR="00F931D5">
        <w:rPr>
          <w:rFonts w:eastAsia="Times New Roman"/>
          <w:lang w:val="pt-BR" w:bidi="ar-SA"/>
        </w:rPr>
        <w:t>. E válido salientar que</w:t>
      </w:r>
      <w:r w:rsidR="00B7716B">
        <w:rPr>
          <w:rFonts w:eastAsia="Times New Roman"/>
          <w:lang w:val="pt-BR" w:bidi="ar-SA"/>
        </w:rPr>
        <w:t xml:space="preserve"> no Decret</w:t>
      </w:r>
      <w:r w:rsidR="00C24D3A">
        <w:rPr>
          <w:rFonts w:eastAsia="Times New Roman"/>
          <w:lang w:val="pt-BR" w:bidi="ar-SA"/>
        </w:rPr>
        <w:t>o de 1949, estabelece que</w:t>
      </w:r>
      <w:r w:rsidR="004A1D65">
        <w:rPr>
          <w:rFonts w:eastAsia="Times New Roman"/>
          <w:lang w:val="pt-BR" w:bidi="ar-SA"/>
        </w:rPr>
        <w:t xml:space="preserve"> o</w:t>
      </w:r>
      <w:r w:rsidR="00865DC4">
        <w:rPr>
          <w:rFonts w:eastAsia="Times New Roman"/>
          <w:lang w:val="pt-BR" w:bidi="ar-SA"/>
        </w:rPr>
        <w:t xml:space="preserve"> curso de auxiliar de enfermagem </w:t>
      </w:r>
      <w:r w:rsidR="004A1D65">
        <w:rPr>
          <w:rFonts w:eastAsia="Times New Roman"/>
          <w:lang w:val="pt-BR" w:bidi="ar-SA"/>
        </w:rPr>
        <w:t xml:space="preserve">deveria ter </w:t>
      </w:r>
      <w:r w:rsidR="002D7D6F">
        <w:rPr>
          <w:rFonts w:eastAsia="Times New Roman"/>
          <w:lang w:val="pt-BR" w:bidi="ar-SA"/>
        </w:rPr>
        <w:t>dura</w:t>
      </w:r>
      <w:r w:rsidR="004A1D65">
        <w:rPr>
          <w:rFonts w:eastAsia="Times New Roman"/>
          <w:lang w:val="pt-BR" w:bidi="ar-SA"/>
        </w:rPr>
        <w:t>cão</w:t>
      </w:r>
      <w:r w:rsidR="00770F74">
        <w:rPr>
          <w:rFonts w:eastAsia="Times New Roman"/>
          <w:lang w:val="pt-BR" w:bidi="ar-SA"/>
        </w:rPr>
        <w:t xml:space="preserve">3 meses sendo 15 dias em </w:t>
      </w:r>
      <w:r w:rsidR="00CB347D">
        <w:rPr>
          <w:rFonts w:eastAsia="Times New Roman"/>
          <w:lang w:val="pt-BR" w:bidi="ar-SA"/>
        </w:rPr>
        <w:t>estágio</w:t>
      </w:r>
      <w:r w:rsidR="00770F74">
        <w:rPr>
          <w:rFonts w:eastAsia="Times New Roman"/>
          <w:lang w:val="pt-BR" w:bidi="ar-SA"/>
        </w:rPr>
        <w:t xml:space="preserve">, para concluir  o ciclo de </w:t>
      </w:r>
      <w:r w:rsidR="00CD4E2A">
        <w:rPr>
          <w:rFonts w:eastAsia="Times New Roman"/>
          <w:lang w:val="pt-BR" w:bidi="ar-SA"/>
        </w:rPr>
        <w:t>aprendizado. O</w:t>
      </w:r>
      <w:r w:rsidR="002D7D6F">
        <w:rPr>
          <w:rFonts w:eastAsia="Times New Roman"/>
          <w:lang w:val="pt-BR" w:bidi="ar-SA"/>
        </w:rPr>
        <w:t xml:space="preserve"> que na verdade Heyde</w:t>
      </w:r>
      <w:r w:rsidR="00C13364">
        <w:rPr>
          <w:rFonts w:eastAsia="Times New Roman"/>
          <w:lang w:val="pt-BR" w:bidi="ar-SA"/>
        </w:rPr>
        <w:t xml:space="preserve"> </w:t>
      </w:r>
      <w:r w:rsidR="00546E34">
        <w:rPr>
          <w:rFonts w:eastAsia="Times New Roman"/>
          <w:lang w:val="pt-BR" w:bidi="ar-SA"/>
        </w:rPr>
        <w:t>Cayres</w:t>
      </w:r>
      <w:r w:rsidR="00C13364">
        <w:rPr>
          <w:rFonts w:eastAsia="Times New Roman"/>
          <w:lang w:val="pt-BR" w:bidi="ar-SA"/>
        </w:rPr>
        <w:t xml:space="preserve"> </w:t>
      </w:r>
      <w:r w:rsidR="002D7D6F">
        <w:rPr>
          <w:rFonts w:eastAsia="Times New Roman"/>
          <w:lang w:val="pt-BR" w:bidi="ar-SA"/>
        </w:rPr>
        <w:t xml:space="preserve">ensinava </w:t>
      </w:r>
      <w:r w:rsidR="00546E34">
        <w:rPr>
          <w:rFonts w:eastAsia="Times New Roman"/>
          <w:lang w:val="pt-BR" w:bidi="ar-SA"/>
        </w:rPr>
        <w:t xml:space="preserve">em sua </w:t>
      </w:r>
      <w:r w:rsidR="00465ADF">
        <w:rPr>
          <w:rFonts w:eastAsia="Times New Roman"/>
          <w:lang w:val="pt-BR" w:bidi="ar-SA"/>
        </w:rPr>
        <w:t>clínica</w:t>
      </w:r>
      <w:r w:rsidR="00A257CD">
        <w:rPr>
          <w:rFonts w:eastAsia="Times New Roman"/>
          <w:lang w:val="pt-BR" w:bidi="ar-SA"/>
        </w:rPr>
        <w:t xml:space="preserve"> eram curso de conhecimentos básicos para parteiras. Dona Ritta </w:t>
      </w:r>
      <w:r w:rsidR="00465ADF">
        <w:rPr>
          <w:rFonts w:eastAsia="Times New Roman"/>
          <w:lang w:val="pt-BR" w:bidi="ar-SA"/>
        </w:rPr>
        <w:t xml:space="preserve">fez curso e iniciou sua atuação como </w:t>
      </w:r>
      <w:r w:rsidR="006F4F98">
        <w:rPr>
          <w:rFonts w:eastAsia="Times New Roman"/>
          <w:lang w:val="pt-BR" w:bidi="ar-SA"/>
        </w:rPr>
        <w:t xml:space="preserve">parteira. </w:t>
      </w:r>
      <w:r w:rsidR="00625FCD">
        <w:rPr>
          <w:rFonts w:eastAsia="Times New Roman"/>
          <w:lang w:val="pt-BR" w:bidi="ar-SA"/>
        </w:rPr>
        <w:t xml:space="preserve"> Para tal curso, não era exigido</w:t>
      </w:r>
      <w:r w:rsidR="00175D36">
        <w:rPr>
          <w:rFonts w:eastAsia="Times New Roman"/>
          <w:lang w:val="pt-BR" w:bidi="ar-SA"/>
        </w:rPr>
        <w:t xml:space="preserve"> altos níveis </w:t>
      </w:r>
      <w:r w:rsidR="00625FCD">
        <w:rPr>
          <w:rFonts w:eastAsia="Times New Roman"/>
          <w:lang w:val="pt-BR" w:bidi="ar-SA"/>
        </w:rPr>
        <w:t xml:space="preserve"> ensino </w:t>
      </w:r>
      <w:r w:rsidR="00175D36">
        <w:rPr>
          <w:rFonts w:eastAsia="Times New Roman"/>
          <w:lang w:val="pt-BR" w:bidi="ar-SA"/>
        </w:rPr>
        <w:t>formal</w:t>
      </w:r>
      <w:r w:rsidR="00625FCD">
        <w:rPr>
          <w:rFonts w:eastAsia="Times New Roman"/>
          <w:lang w:val="pt-BR" w:bidi="ar-SA"/>
        </w:rPr>
        <w:t>, entre as alunas da turma, em sua grande maioria era</w:t>
      </w:r>
      <w:r w:rsidR="00AA1D43">
        <w:rPr>
          <w:rFonts w:eastAsia="Times New Roman"/>
          <w:lang w:val="pt-BR" w:bidi="ar-SA"/>
        </w:rPr>
        <w:t xml:space="preserve"> de mulheres da zona rural e pobres.</w:t>
      </w:r>
      <w:r w:rsidR="00B27F21">
        <w:rPr>
          <w:rFonts w:eastAsia="Times New Roman"/>
          <w:lang w:val="pt-BR" w:bidi="ar-SA"/>
        </w:rPr>
        <w:t xml:space="preserve"> A trajetória de Raimunda e Ritta, se entrelaçam </w:t>
      </w:r>
      <w:r w:rsidR="002B2AFD">
        <w:rPr>
          <w:rFonts w:eastAsia="Times New Roman"/>
          <w:lang w:val="pt-BR" w:bidi="ar-SA"/>
        </w:rPr>
        <w:t xml:space="preserve">nas disputas pelo parto, </w:t>
      </w:r>
      <w:r w:rsidR="00861C9A">
        <w:rPr>
          <w:rFonts w:eastAsia="Times New Roman"/>
          <w:lang w:val="pt-BR" w:bidi="ar-SA"/>
        </w:rPr>
        <w:t>ambas</w:t>
      </w:r>
      <w:r w:rsidR="00520939">
        <w:rPr>
          <w:rFonts w:eastAsia="Times New Roman"/>
          <w:lang w:val="pt-BR" w:bidi="ar-SA"/>
        </w:rPr>
        <w:t xml:space="preserve"> abriram suas casas de parto, </w:t>
      </w:r>
      <w:r w:rsidR="00237E79">
        <w:rPr>
          <w:rFonts w:eastAsia="Times New Roman"/>
          <w:lang w:val="pt-BR" w:bidi="ar-SA"/>
        </w:rPr>
        <w:t xml:space="preserve">refletindo </w:t>
      </w:r>
      <w:r w:rsidR="009244E2">
        <w:rPr>
          <w:rFonts w:eastAsia="Times New Roman"/>
          <w:lang w:val="pt-BR" w:bidi="ar-SA"/>
        </w:rPr>
        <w:t xml:space="preserve">um período que Queimadas passou por profundas transformações  </w:t>
      </w:r>
      <w:r w:rsidR="00193AE2">
        <w:rPr>
          <w:rFonts w:eastAsia="Times New Roman"/>
          <w:lang w:val="pt-BR" w:bidi="ar-SA"/>
        </w:rPr>
        <w:t>no modelo de assistência ao parto</w:t>
      </w:r>
      <w:r w:rsidR="008C0F4A">
        <w:rPr>
          <w:rFonts w:eastAsia="Times New Roman"/>
          <w:lang w:val="pt-BR" w:bidi="ar-SA"/>
        </w:rPr>
        <w:t xml:space="preserve">. A figura da parteira na zona urbana da cidade foi </w:t>
      </w:r>
      <w:r w:rsidR="008C0F4A">
        <w:rPr>
          <w:rFonts w:eastAsia="Times New Roman"/>
          <w:lang w:val="pt-BR" w:bidi="ar-SA"/>
        </w:rPr>
        <w:lastRenderedPageBreak/>
        <w:t>gradativamente substituída p</w:t>
      </w:r>
      <w:r w:rsidR="00090543">
        <w:rPr>
          <w:rFonts w:eastAsia="Times New Roman"/>
          <w:lang w:val="pt-BR" w:bidi="ar-SA"/>
        </w:rPr>
        <w:t xml:space="preserve">ela do médico, </w:t>
      </w:r>
      <w:r w:rsidR="00EF05DD">
        <w:rPr>
          <w:rFonts w:eastAsia="Times New Roman"/>
          <w:lang w:val="pt-BR" w:bidi="ar-SA"/>
        </w:rPr>
        <w:t xml:space="preserve">que aliado ao poder </w:t>
      </w:r>
      <w:r w:rsidR="00D40AAF">
        <w:rPr>
          <w:rFonts w:eastAsia="Times New Roman"/>
          <w:lang w:val="pt-BR" w:bidi="ar-SA"/>
        </w:rPr>
        <w:t>político</w:t>
      </w:r>
      <w:r w:rsidR="001026B2">
        <w:rPr>
          <w:rFonts w:eastAsia="Times New Roman"/>
          <w:lang w:val="pt-BR" w:bidi="ar-SA"/>
        </w:rPr>
        <w:t>, impôs</w:t>
      </w:r>
      <w:r w:rsidR="000F3944">
        <w:rPr>
          <w:rFonts w:eastAsia="Times New Roman"/>
          <w:lang w:val="pt-BR" w:bidi="ar-SA"/>
        </w:rPr>
        <w:t xml:space="preserve"> um novo modelo de cuidado e assistência ao part</w:t>
      </w:r>
      <w:r w:rsidR="001032F1">
        <w:rPr>
          <w:rFonts w:eastAsia="Times New Roman"/>
          <w:lang w:val="pt-BR" w:bidi="ar-SA"/>
        </w:rPr>
        <w:t>o, centrado da medicalização</w:t>
      </w:r>
      <w:r w:rsidR="00936D63">
        <w:rPr>
          <w:rFonts w:eastAsia="Times New Roman"/>
          <w:lang w:val="pt-BR" w:bidi="ar-SA"/>
        </w:rPr>
        <w:t xml:space="preserve"> e na lucratividade, ao passo que relegava a zona rural e distritos mais distantes da sede </w:t>
      </w:r>
      <w:r w:rsidR="003D3ECE">
        <w:rPr>
          <w:rFonts w:eastAsia="Times New Roman"/>
          <w:lang w:val="pt-BR" w:bidi="ar-SA"/>
        </w:rPr>
        <w:t xml:space="preserve">a ausência de sua atuação. </w:t>
      </w:r>
      <w:r w:rsidR="00D40AAF">
        <w:rPr>
          <w:rFonts w:eastAsia="Times New Roman"/>
          <w:lang w:val="pt-BR" w:bidi="ar-SA"/>
        </w:rPr>
        <w:t xml:space="preserve">Obviamente, que treinando parteiras para realizar procedimentos </w:t>
      </w:r>
      <w:r w:rsidR="00F504F7">
        <w:rPr>
          <w:rFonts w:eastAsia="Times New Roman"/>
          <w:lang w:val="pt-BR" w:bidi="ar-SA"/>
        </w:rPr>
        <w:t xml:space="preserve">hierarquizados, visto que a práticas médicas </w:t>
      </w:r>
      <w:r w:rsidR="009E66FB">
        <w:rPr>
          <w:rFonts w:eastAsia="Times New Roman"/>
          <w:lang w:val="pt-BR" w:bidi="ar-SA"/>
        </w:rPr>
        <w:t xml:space="preserve">referente ao parto foi ensinada as mulheres que realizaram o curso, como o caso de Dona Ritta, </w:t>
      </w:r>
      <w:r w:rsidR="00AD37A6">
        <w:rPr>
          <w:rFonts w:eastAsia="Times New Roman"/>
          <w:lang w:val="pt-BR" w:bidi="ar-SA"/>
        </w:rPr>
        <w:t xml:space="preserve">mas a imposição desse modelo médico, não reflete apenas o conjuntos de praticas </w:t>
      </w:r>
      <w:r w:rsidR="00522E8A">
        <w:rPr>
          <w:rFonts w:eastAsia="Times New Roman"/>
          <w:lang w:val="pt-BR" w:bidi="ar-SA"/>
        </w:rPr>
        <w:t>sistematicamente aprendida da medicina moderna,</w:t>
      </w:r>
      <w:r w:rsidR="00633717">
        <w:rPr>
          <w:rFonts w:eastAsia="Times New Roman"/>
          <w:lang w:val="pt-BR" w:bidi="ar-SA"/>
        </w:rPr>
        <w:t xml:space="preserve"> era exatamente no momento do trabalho de parto que </w:t>
      </w:r>
      <w:r w:rsidR="00250974">
        <w:rPr>
          <w:rFonts w:eastAsia="Times New Roman"/>
          <w:lang w:val="pt-BR" w:bidi="ar-SA"/>
        </w:rPr>
        <w:t xml:space="preserve">a coexistência dos dois modelos se entrecruzavam, </w:t>
      </w:r>
      <w:r w:rsidR="00C05CF3">
        <w:rPr>
          <w:rFonts w:eastAsia="Times New Roman"/>
          <w:lang w:val="pt-BR" w:bidi="ar-SA"/>
        </w:rPr>
        <w:t xml:space="preserve"> a complexidade </w:t>
      </w:r>
      <w:r w:rsidR="00E122F6">
        <w:rPr>
          <w:rFonts w:eastAsia="Times New Roman"/>
          <w:lang w:val="pt-BR" w:bidi="ar-SA"/>
        </w:rPr>
        <w:t xml:space="preserve">das relações entre praticas culturais </w:t>
      </w:r>
      <w:r w:rsidR="006A07A7">
        <w:rPr>
          <w:rFonts w:eastAsia="Times New Roman"/>
          <w:lang w:val="pt-BR" w:bidi="ar-SA"/>
        </w:rPr>
        <w:t>e</w:t>
      </w:r>
      <w:r w:rsidR="00250974">
        <w:rPr>
          <w:rFonts w:eastAsia="Times New Roman"/>
          <w:lang w:val="pt-BR" w:bidi="ar-SA"/>
        </w:rPr>
        <w:t xml:space="preserve"> tradi</w:t>
      </w:r>
      <w:r w:rsidR="006A07A7">
        <w:rPr>
          <w:rFonts w:eastAsia="Times New Roman"/>
          <w:lang w:val="pt-BR" w:bidi="ar-SA"/>
        </w:rPr>
        <w:t xml:space="preserve">cionais, </w:t>
      </w:r>
      <w:r w:rsidR="00250974">
        <w:rPr>
          <w:rFonts w:eastAsia="Times New Roman"/>
          <w:lang w:val="pt-BR" w:bidi="ar-SA"/>
        </w:rPr>
        <w:t xml:space="preserve"> aprendidas </w:t>
      </w:r>
      <w:r w:rsidR="006A07A7">
        <w:rPr>
          <w:rFonts w:eastAsia="Times New Roman"/>
          <w:lang w:val="pt-BR" w:bidi="ar-SA"/>
        </w:rPr>
        <w:t xml:space="preserve">por ela junto </w:t>
      </w:r>
      <w:r w:rsidR="00F36E4D">
        <w:rPr>
          <w:rFonts w:eastAsia="Times New Roman"/>
          <w:lang w:val="pt-BR" w:bidi="ar-SA"/>
        </w:rPr>
        <w:t>ao saberes da</w:t>
      </w:r>
      <w:r w:rsidR="0007772E">
        <w:rPr>
          <w:rFonts w:eastAsia="Times New Roman"/>
          <w:lang w:val="pt-BR" w:bidi="ar-SA"/>
        </w:rPr>
        <w:t xml:space="preserve"> comunidade, saber ancestral</w:t>
      </w:r>
      <w:r w:rsidR="00CF598E">
        <w:rPr>
          <w:rFonts w:eastAsia="Times New Roman"/>
          <w:lang w:val="pt-BR" w:bidi="ar-SA"/>
        </w:rPr>
        <w:t xml:space="preserve"> inato</w:t>
      </w:r>
      <w:r w:rsidR="00441633">
        <w:rPr>
          <w:rFonts w:eastAsia="Times New Roman"/>
          <w:lang w:val="pt-BR" w:bidi="ar-SA"/>
        </w:rPr>
        <w:t xml:space="preserve">, e </w:t>
      </w:r>
      <w:r w:rsidR="00CF598E">
        <w:rPr>
          <w:rFonts w:eastAsia="Times New Roman"/>
          <w:lang w:val="pt-BR" w:bidi="ar-SA"/>
        </w:rPr>
        <w:t xml:space="preserve"> as práticas biomédicas</w:t>
      </w:r>
      <w:r w:rsidR="00AB10F2">
        <w:rPr>
          <w:rFonts w:eastAsia="Times New Roman"/>
          <w:lang w:val="pt-BR" w:bidi="ar-SA"/>
        </w:rPr>
        <w:t xml:space="preserve">, </w:t>
      </w:r>
      <w:r w:rsidR="00D227FD">
        <w:rPr>
          <w:rFonts w:eastAsia="Times New Roman"/>
          <w:lang w:val="pt-BR" w:bidi="ar-SA"/>
        </w:rPr>
        <w:t xml:space="preserve">por ela aprendizado em uma instituição medica que priorizava a medicalização do parto, </w:t>
      </w:r>
      <w:r w:rsidR="00591822">
        <w:rPr>
          <w:rFonts w:eastAsia="Times New Roman"/>
          <w:lang w:val="pt-BR" w:bidi="ar-SA"/>
        </w:rPr>
        <w:t xml:space="preserve">esses dois modelos </w:t>
      </w:r>
      <w:r w:rsidR="00AB10F2">
        <w:rPr>
          <w:rFonts w:eastAsia="Times New Roman"/>
          <w:lang w:val="pt-BR" w:bidi="ar-SA"/>
        </w:rPr>
        <w:t xml:space="preserve">teciam </w:t>
      </w:r>
      <w:r w:rsidR="00661E4C">
        <w:rPr>
          <w:rFonts w:eastAsia="Times New Roman"/>
          <w:lang w:val="pt-BR" w:bidi="ar-SA"/>
        </w:rPr>
        <w:t xml:space="preserve">a ação </w:t>
      </w:r>
      <w:r w:rsidR="00FB7C56">
        <w:rPr>
          <w:rFonts w:eastAsia="Times New Roman"/>
          <w:lang w:val="pt-BR" w:bidi="ar-SA"/>
        </w:rPr>
        <w:t xml:space="preserve"> de partejar de Dona Ritta.</w:t>
      </w:r>
    </w:p>
    <w:p w14:paraId="4F5D4824" w14:textId="77777777" w:rsidR="00D84746" w:rsidRDefault="00C34BD9" w:rsidP="00193358">
      <w:pPr>
        <w:spacing w:after="0"/>
        <w:ind w:left="0" w:firstLine="709"/>
      </w:pPr>
      <w:r w:rsidRPr="00E77358">
        <w:rPr>
          <w:lang w:val="pt-BR"/>
        </w:rPr>
        <w:t xml:space="preserve">Ao </w:t>
      </w:r>
      <w:r w:rsidR="00E77358" w:rsidRPr="00E77358">
        <w:rPr>
          <w:lang w:val="pt-BR"/>
        </w:rPr>
        <w:t>analisar sua</w:t>
      </w:r>
      <w:r w:rsidRPr="00E77358">
        <w:rPr>
          <w:lang w:val="pt-BR"/>
        </w:rPr>
        <w:t xml:space="preserve"> atuação, é possível identificar as estratégias e táticas utilizadas por essa parteira para negociar seu espaço em um contexto dominado pela medicina oficia</w:t>
      </w:r>
      <w:r w:rsidRPr="00C34BD9">
        <w:t>l.</w:t>
      </w:r>
    </w:p>
    <w:p w14:paraId="48A559A8" w14:textId="77777777" w:rsidR="008070BD" w:rsidRDefault="008070BD" w:rsidP="00193358">
      <w:pPr>
        <w:spacing w:after="0"/>
        <w:ind w:left="0" w:firstLine="709"/>
      </w:pPr>
    </w:p>
    <w:p w14:paraId="0A6D4DF0" w14:textId="77777777" w:rsidR="00E764B0" w:rsidRPr="000B04DE" w:rsidRDefault="002768DD" w:rsidP="002E4A99">
      <w:pPr>
        <w:spacing w:after="0" w:line="240" w:lineRule="auto"/>
        <w:ind w:left="2268" w:firstLine="0"/>
        <w:rPr>
          <w:sz w:val="20"/>
          <w:szCs w:val="20"/>
          <w:lang w:val="pt-BR"/>
        </w:rPr>
      </w:pPr>
      <w:r w:rsidRPr="000B04DE">
        <w:rPr>
          <w:sz w:val="20"/>
          <w:szCs w:val="20"/>
          <w:lang w:val="pt-BR"/>
        </w:rPr>
        <w:t>(…)</w:t>
      </w:r>
      <w:r w:rsidR="00BF58FB" w:rsidRPr="000B04DE">
        <w:rPr>
          <w:sz w:val="20"/>
          <w:szCs w:val="20"/>
          <w:lang w:val="pt-BR"/>
        </w:rPr>
        <w:t xml:space="preserve">a </w:t>
      </w:r>
      <w:r w:rsidR="005A7E23" w:rsidRPr="000B04DE">
        <w:rPr>
          <w:sz w:val="20"/>
          <w:szCs w:val="20"/>
          <w:lang w:val="pt-BR"/>
        </w:rPr>
        <w:t xml:space="preserve">cultura </w:t>
      </w:r>
      <w:r w:rsidR="004D7A58" w:rsidRPr="000B04DE">
        <w:rPr>
          <w:sz w:val="20"/>
          <w:szCs w:val="20"/>
          <w:lang w:val="pt-BR"/>
        </w:rPr>
        <w:t xml:space="preserve">articula conflitos </w:t>
      </w:r>
      <w:r w:rsidR="00AB7C1D" w:rsidRPr="000B04DE">
        <w:rPr>
          <w:sz w:val="20"/>
          <w:szCs w:val="20"/>
          <w:lang w:val="pt-BR"/>
        </w:rPr>
        <w:t xml:space="preserve">e volta e meia </w:t>
      </w:r>
      <w:r w:rsidR="0098584E" w:rsidRPr="000B04DE">
        <w:rPr>
          <w:sz w:val="20"/>
          <w:szCs w:val="20"/>
          <w:lang w:val="pt-BR"/>
        </w:rPr>
        <w:t xml:space="preserve">legítima , desloca </w:t>
      </w:r>
      <w:r w:rsidR="00C82DC7" w:rsidRPr="000B04DE">
        <w:rPr>
          <w:sz w:val="20"/>
          <w:szCs w:val="20"/>
          <w:lang w:val="pt-BR"/>
        </w:rPr>
        <w:t>ou controla a razão do mais forte</w:t>
      </w:r>
      <w:r w:rsidR="00FD658D" w:rsidRPr="000B04DE">
        <w:rPr>
          <w:sz w:val="20"/>
          <w:szCs w:val="20"/>
          <w:lang w:val="pt-BR"/>
        </w:rPr>
        <w:t xml:space="preserve">. Ela se desenvolve </w:t>
      </w:r>
      <w:r w:rsidR="008D7555" w:rsidRPr="000B04DE">
        <w:rPr>
          <w:sz w:val="20"/>
          <w:szCs w:val="20"/>
          <w:lang w:val="pt-BR"/>
        </w:rPr>
        <w:t>no elemento de tensões</w:t>
      </w:r>
      <w:r w:rsidR="000A03A4" w:rsidRPr="000B04DE">
        <w:rPr>
          <w:sz w:val="20"/>
          <w:szCs w:val="20"/>
          <w:lang w:val="pt-BR"/>
        </w:rPr>
        <w:t xml:space="preserve">, e muitas vezes de violências </w:t>
      </w:r>
      <w:r w:rsidR="00B24993" w:rsidRPr="000B04DE">
        <w:rPr>
          <w:sz w:val="20"/>
          <w:szCs w:val="20"/>
          <w:lang w:val="pt-BR"/>
        </w:rPr>
        <w:t>, a quem oferece equil</w:t>
      </w:r>
      <w:r w:rsidR="000216DB" w:rsidRPr="000B04DE">
        <w:rPr>
          <w:sz w:val="20"/>
          <w:szCs w:val="20"/>
          <w:lang w:val="pt-BR"/>
        </w:rPr>
        <w:t xml:space="preserve">íbrios simbólicos </w:t>
      </w:r>
      <w:r w:rsidR="00A66D0A" w:rsidRPr="000B04DE">
        <w:rPr>
          <w:sz w:val="20"/>
          <w:szCs w:val="20"/>
          <w:lang w:val="pt-BR"/>
        </w:rPr>
        <w:t xml:space="preserve">, contratos de compatibilidade </w:t>
      </w:r>
      <w:r w:rsidR="00627F27" w:rsidRPr="000B04DE">
        <w:rPr>
          <w:sz w:val="20"/>
          <w:szCs w:val="20"/>
          <w:lang w:val="pt-BR"/>
        </w:rPr>
        <w:t xml:space="preserve">e compromissos mais ou menos temporários </w:t>
      </w:r>
      <w:r w:rsidR="00735EEB" w:rsidRPr="000B04DE">
        <w:rPr>
          <w:sz w:val="20"/>
          <w:szCs w:val="20"/>
          <w:lang w:val="pt-BR"/>
        </w:rPr>
        <w:t>. As táticas de consumo</w:t>
      </w:r>
      <w:r w:rsidR="001006A1" w:rsidRPr="000B04DE">
        <w:rPr>
          <w:sz w:val="20"/>
          <w:szCs w:val="20"/>
          <w:lang w:val="pt-BR"/>
        </w:rPr>
        <w:t>, engenhosidade do</w:t>
      </w:r>
      <w:r w:rsidR="008B4900" w:rsidRPr="000B04DE">
        <w:rPr>
          <w:sz w:val="20"/>
          <w:szCs w:val="20"/>
          <w:lang w:val="pt-BR"/>
        </w:rPr>
        <w:t xml:space="preserve"> fraco para tirar partido do forte</w:t>
      </w:r>
      <w:r w:rsidR="0058464C" w:rsidRPr="000B04DE">
        <w:rPr>
          <w:sz w:val="20"/>
          <w:szCs w:val="20"/>
          <w:lang w:val="pt-BR"/>
        </w:rPr>
        <w:t xml:space="preserve">, vão desembocar </w:t>
      </w:r>
      <w:r w:rsidR="008E14A4" w:rsidRPr="000B04DE">
        <w:rPr>
          <w:sz w:val="20"/>
          <w:szCs w:val="20"/>
          <w:lang w:val="pt-BR"/>
        </w:rPr>
        <w:t xml:space="preserve">em uma politização das práticas </w:t>
      </w:r>
      <w:r w:rsidR="003F03DB" w:rsidRPr="000B04DE">
        <w:rPr>
          <w:sz w:val="20"/>
          <w:szCs w:val="20"/>
          <w:lang w:val="pt-BR"/>
        </w:rPr>
        <w:t>cotidianas</w:t>
      </w:r>
      <w:r w:rsidR="0067700F" w:rsidRPr="000B04DE">
        <w:rPr>
          <w:sz w:val="20"/>
          <w:szCs w:val="20"/>
          <w:lang w:val="pt-BR"/>
        </w:rPr>
        <w:t xml:space="preserve">. (Certeau. </w:t>
      </w:r>
      <w:r w:rsidR="00185BF9" w:rsidRPr="000B04DE">
        <w:rPr>
          <w:sz w:val="20"/>
          <w:szCs w:val="20"/>
          <w:lang w:val="pt-BR"/>
        </w:rPr>
        <w:t>1989.</w:t>
      </w:r>
      <w:r w:rsidR="000D2B58" w:rsidRPr="000B04DE">
        <w:rPr>
          <w:sz w:val="20"/>
          <w:szCs w:val="20"/>
          <w:lang w:val="pt-BR"/>
        </w:rPr>
        <w:t xml:space="preserve"> p. </w:t>
      </w:r>
      <w:r w:rsidR="00185BF9" w:rsidRPr="000B04DE">
        <w:rPr>
          <w:sz w:val="20"/>
          <w:szCs w:val="20"/>
          <w:lang w:val="pt-BR"/>
        </w:rPr>
        <w:t>45)</w:t>
      </w:r>
    </w:p>
    <w:p w14:paraId="1E53A3BE" w14:textId="77777777" w:rsidR="00D84746" w:rsidRDefault="00D84746" w:rsidP="00356B7E">
      <w:pPr>
        <w:spacing w:after="0" w:line="240" w:lineRule="auto"/>
        <w:ind w:left="0" w:firstLine="0"/>
      </w:pPr>
    </w:p>
    <w:p w14:paraId="25DD7238" w14:textId="77777777" w:rsidR="00482667" w:rsidRDefault="00482667" w:rsidP="00356B7E">
      <w:pPr>
        <w:spacing w:after="0" w:line="240" w:lineRule="auto"/>
        <w:ind w:left="0" w:firstLine="0"/>
      </w:pPr>
    </w:p>
    <w:p w14:paraId="09BD624E" w14:textId="12AED472" w:rsidR="004A0528" w:rsidRDefault="00324F9E" w:rsidP="00193358">
      <w:pPr>
        <w:spacing w:after="0"/>
        <w:ind w:left="0" w:firstLine="709"/>
      </w:pPr>
      <w:r w:rsidRPr="00191718">
        <w:rPr>
          <w:lang w:val="pt-BR"/>
        </w:rPr>
        <w:t xml:space="preserve">Sob </w:t>
      </w:r>
      <w:r w:rsidR="00592B7C">
        <w:rPr>
          <w:lang w:val="pt-BR"/>
        </w:rPr>
        <w:t xml:space="preserve">a </w:t>
      </w:r>
      <w:r w:rsidR="00F800E1" w:rsidRPr="00191718">
        <w:rPr>
          <w:lang w:val="pt-BR"/>
        </w:rPr>
        <w:t>análise Certeau</w:t>
      </w:r>
      <w:r w:rsidR="001B7311" w:rsidRPr="00191718">
        <w:rPr>
          <w:lang w:val="pt-BR"/>
        </w:rPr>
        <w:t>(1989)</w:t>
      </w:r>
      <w:r w:rsidR="007B5108" w:rsidRPr="00191718">
        <w:rPr>
          <w:lang w:val="pt-BR"/>
        </w:rPr>
        <w:t>,</w:t>
      </w:r>
      <w:r w:rsidR="00794F86" w:rsidRPr="00191718">
        <w:rPr>
          <w:lang w:val="pt-BR"/>
        </w:rPr>
        <w:t xml:space="preserve"> podemos </w:t>
      </w:r>
      <w:r w:rsidR="003A2038">
        <w:rPr>
          <w:lang w:val="pt-BR"/>
        </w:rPr>
        <w:t>compreender</w:t>
      </w:r>
      <w:r w:rsidR="002F1788">
        <w:rPr>
          <w:lang w:val="pt-BR"/>
        </w:rPr>
        <w:t>, através dos símbolos, pr</w:t>
      </w:r>
      <w:r w:rsidR="00BA0D68">
        <w:rPr>
          <w:lang w:val="pt-BR"/>
        </w:rPr>
        <w:t>á</w:t>
      </w:r>
      <w:r w:rsidR="002F1788">
        <w:rPr>
          <w:lang w:val="pt-BR"/>
        </w:rPr>
        <w:t>ticas</w:t>
      </w:r>
      <w:r w:rsidR="00BA0D68">
        <w:rPr>
          <w:lang w:val="pt-BR"/>
        </w:rPr>
        <w:t>, narrativas e rituais</w:t>
      </w:r>
      <w:r w:rsidR="0066638D">
        <w:rPr>
          <w:lang w:val="pt-BR"/>
        </w:rPr>
        <w:t xml:space="preserve">,  que a cultura possui com papel central </w:t>
      </w:r>
      <w:r w:rsidR="009B1FFD">
        <w:rPr>
          <w:lang w:val="pt-BR"/>
        </w:rPr>
        <w:t xml:space="preserve">da legitimação do poder, </w:t>
      </w:r>
      <w:r w:rsidR="00E121E0">
        <w:rPr>
          <w:lang w:val="pt-BR"/>
        </w:rPr>
        <w:t xml:space="preserve">ela justifica desigualdades sociais </w:t>
      </w:r>
      <w:r w:rsidR="009831EE">
        <w:rPr>
          <w:lang w:val="pt-BR"/>
        </w:rPr>
        <w:t>e as relações de poder de um grupo sobre o outros</w:t>
      </w:r>
      <w:r w:rsidR="00782B64">
        <w:rPr>
          <w:lang w:val="pt-BR"/>
        </w:rPr>
        <w:t>. Entretanto, diante de um grupo d</w:t>
      </w:r>
      <w:r w:rsidR="00E519D5">
        <w:rPr>
          <w:lang w:val="pt-BR"/>
        </w:rPr>
        <w:t>ominante, que detém poder,</w:t>
      </w:r>
      <w:r w:rsidR="00EC5B6F">
        <w:rPr>
          <w:lang w:val="pt-BR"/>
        </w:rPr>
        <w:t xml:space="preserve"> os sujeitos </w:t>
      </w:r>
      <w:r w:rsidR="00947FA5">
        <w:rPr>
          <w:lang w:val="pt-BR"/>
        </w:rPr>
        <w:t xml:space="preserve">menos privilegiados desenvolve táticas </w:t>
      </w:r>
      <w:r w:rsidR="00C57FB3">
        <w:rPr>
          <w:lang w:val="pt-BR"/>
        </w:rPr>
        <w:t>sutis</w:t>
      </w:r>
      <w:r w:rsidR="009E3577">
        <w:rPr>
          <w:lang w:val="pt-BR"/>
        </w:rPr>
        <w:t xml:space="preserve">  de resistência para </w:t>
      </w:r>
      <w:r w:rsidR="00EE24EE">
        <w:rPr>
          <w:lang w:val="pt-BR"/>
        </w:rPr>
        <w:t>apropriar-se dos espaços culturais e de poder</w:t>
      </w:r>
      <w:r w:rsidR="00734749">
        <w:rPr>
          <w:lang w:val="pt-BR"/>
        </w:rPr>
        <w:t xml:space="preserve">, os  indivíduos </w:t>
      </w:r>
      <w:r w:rsidR="00031168">
        <w:rPr>
          <w:lang w:val="pt-BR"/>
        </w:rPr>
        <w:t xml:space="preserve">transformam as práticas cotidianas mais simples em atos de resistência </w:t>
      </w:r>
      <w:r w:rsidR="001F5601">
        <w:rPr>
          <w:lang w:val="pt-BR"/>
        </w:rPr>
        <w:t>e afirmação das duas identidades.</w:t>
      </w:r>
      <w:r w:rsidR="00C34BD9" w:rsidRPr="00191718">
        <w:rPr>
          <w:lang w:val="pt-BR"/>
        </w:rPr>
        <w:t xml:space="preserve"> Dona Rit</w:t>
      </w:r>
      <w:r w:rsidR="00A71663" w:rsidRPr="00191718">
        <w:rPr>
          <w:lang w:val="pt-BR"/>
        </w:rPr>
        <w:t>t</w:t>
      </w:r>
      <w:r w:rsidR="00C34BD9" w:rsidRPr="00191718">
        <w:rPr>
          <w:lang w:val="pt-BR"/>
        </w:rPr>
        <w:t xml:space="preserve">a, ao lidar com a Maternidade André Luiz, praticava uma forma de "arte das pequenas resistências", buscando manter vivas suas práticas tradicionais e atender às necessidades de sua comunidade, mesmo diante de um poder institucional </w:t>
      </w:r>
      <w:r w:rsidR="00E22BD0">
        <w:rPr>
          <w:lang w:val="pt-BR"/>
        </w:rPr>
        <w:t>f</w:t>
      </w:r>
      <w:r w:rsidR="00592B7C" w:rsidRPr="00191718">
        <w:rPr>
          <w:lang w:val="pt-BR"/>
        </w:rPr>
        <w:t>orte. Sua</w:t>
      </w:r>
      <w:r w:rsidR="00C34BD9" w:rsidRPr="00191718">
        <w:rPr>
          <w:lang w:val="pt-BR"/>
        </w:rPr>
        <w:t xml:space="preserve"> história, portanto, nos convida a refletir sobre as formas como os sujeitos </w:t>
      </w:r>
      <w:r w:rsidR="00C34BD9" w:rsidRPr="00191718">
        <w:rPr>
          <w:lang w:val="pt-BR"/>
        </w:rPr>
        <w:lastRenderedPageBreak/>
        <w:t xml:space="preserve">negociam seus </w:t>
      </w:r>
      <w:r w:rsidR="00C34BD9" w:rsidRPr="003568BD">
        <w:rPr>
          <w:lang w:val="pt-BR"/>
        </w:rPr>
        <w:t>lugares nas relações de poder e como as práticas culturais resistem às imposições da modernidade.</w:t>
      </w:r>
    </w:p>
    <w:p w14:paraId="4170F93E" w14:textId="77777777" w:rsidR="00193358" w:rsidRDefault="00193358" w:rsidP="00C84643">
      <w:pPr>
        <w:spacing w:after="0"/>
        <w:ind w:left="2842"/>
        <w:rPr>
          <w:sz w:val="20"/>
          <w:szCs w:val="20"/>
          <w:lang w:val="pt-BR"/>
        </w:rPr>
      </w:pPr>
    </w:p>
    <w:p w14:paraId="26168E20" w14:textId="21A98E6B" w:rsidR="0063325B" w:rsidRDefault="0063325B" w:rsidP="002E4A99">
      <w:pPr>
        <w:spacing w:after="0" w:line="240" w:lineRule="auto"/>
        <w:ind w:left="2268" w:firstLine="0"/>
        <w:rPr>
          <w:sz w:val="20"/>
          <w:szCs w:val="20"/>
          <w:lang w:val="pt-BR"/>
        </w:rPr>
      </w:pPr>
      <w:r w:rsidRPr="0063325B">
        <w:rPr>
          <w:sz w:val="20"/>
          <w:szCs w:val="20"/>
          <w:lang w:val="pt-BR"/>
        </w:rPr>
        <w:t>Quando a parida está muito fraca, eu dou esse lambedor aqui(…) Olhe minha linda, aqui tem várias plantas, que só eu sei fazer, isso cura de um tudo, tosse de pneumonia, anemia, tem pau ferro, esse aqui, Ritta Maria apre</w:t>
      </w:r>
      <w:r w:rsidR="007C6C02">
        <w:rPr>
          <w:sz w:val="20"/>
          <w:szCs w:val="20"/>
          <w:lang w:val="pt-BR"/>
        </w:rPr>
        <w:t>ndeu com minha mãe, ela era louç</w:t>
      </w:r>
      <w:r w:rsidRPr="0063325B">
        <w:rPr>
          <w:sz w:val="20"/>
          <w:szCs w:val="20"/>
          <w:lang w:val="pt-BR"/>
        </w:rPr>
        <w:t>eira</w:t>
      </w:r>
      <w:r w:rsidR="001133E9">
        <w:rPr>
          <w:rStyle w:val="FootnoteReference"/>
          <w:sz w:val="20"/>
          <w:szCs w:val="20"/>
          <w:lang w:val="pt-BR"/>
        </w:rPr>
        <w:footnoteReference w:id="11"/>
      </w:r>
      <w:r w:rsidRPr="0063325B">
        <w:rPr>
          <w:sz w:val="20"/>
          <w:szCs w:val="20"/>
          <w:lang w:val="pt-BR"/>
        </w:rPr>
        <w:t>, num sabe, olhe aqui no meu quintal eu tenho de um tudo, quando o povo precisa eu sempre dou.”</w:t>
      </w:r>
    </w:p>
    <w:p w14:paraId="3F8380E4" w14:textId="77777777" w:rsidR="00482667" w:rsidRDefault="00482667" w:rsidP="00193358">
      <w:pPr>
        <w:spacing w:after="0"/>
        <w:ind w:left="0" w:firstLine="709"/>
        <w:rPr>
          <w:sz w:val="20"/>
          <w:szCs w:val="20"/>
          <w:lang w:val="pt-BR"/>
        </w:rPr>
      </w:pPr>
    </w:p>
    <w:p w14:paraId="0CED944C" w14:textId="03AD0C7E" w:rsidR="00586097" w:rsidRPr="004C4D07" w:rsidRDefault="00856535" w:rsidP="00193358">
      <w:pPr>
        <w:spacing w:after="0"/>
        <w:ind w:left="0" w:firstLine="709"/>
        <w:rPr>
          <w:lang w:val="pt-BR"/>
        </w:rPr>
      </w:pPr>
      <w:r w:rsidRPr="000F24E1">
        <w:rPr>
          <w:lang w:val="pt-BR"/>
        </w:rPr>
        <w:t>Á</w:t>
      </w:r>
      <w:r w:rsidR="00C34BD9" w:rsidRPr="000F24E1">
        <w:rPr>
          <w:lang w:val="pt-BR"/>
        </w:rPr>
        <w:t xml:space="preserve"> experiência de Dona Rita evidencia a complexa relação entre o corpo, a cultura e o poder. Ao exercer sua prática de parteira, ela não apenas cuidava de corpos, mas também reproduzia e transmitia valores culturais. Ao negociar com a Materni</w:t>
      </w:r>
      <w:r w:rsidR="00C34BD9" w:rsidRPr="00EA5F49">
        <w:rPr>
          <w:lang w:val="pt-BR"/>
        </w:rPr>
        <w:t>dade André Luiz,</w:t>
      </w:r>
      <w:r w:rsidR="00532EB4" w:rsidRPr="00EA5F49">
        <w:rPr>
          <w:lang w:val="pt-BR"/>
        </w:rPr>
        <w:t xml:space="preserve"> e a </w:t>
      </w:r>
      <w:r w:rsidR="007C5DA2" w:rsidRPr="00EA5F49">
        <w:rPr>
          <w:lang w:val="pt-BR"/>
        </w:rPr>
        <w:t>Dr. Edivaldo e Heyde</w:t>
      </w:r>
      <w:r w:rsidR="0039315F">
        <w:rPr>
          <w:lang w:val="pt-BR"/>
        </w:rPr>
        <w:t xml:space="preserve"> </w:t>
      </w:r>
      <w:r w:rsidR="007C5DA2" w:rsidRPr="00EA5F49">
        <w:rPr>
          <w:lang w:val="pt-BR"/>
        </w:rPr>
        <w:t xml:space="preserve">Cayres, </w:t>
      </w:r>
      <w:r w:rsidR="00207A0F">
        <w:rPr>
          <w:lang w:val="pt-BR"/>
        </w:rPr>
        <w:t xml:space="preserve">a mesma </w:t>
      </w:r>
      <w:r w:rsidR="00C34BD9" w:rsidRPr="00EA5F49">
        <w:rPr>
          <w:lang w:val="pt-BR"/>
        </w:rPr>
        <w:t xml:space="preserve">demonstrava como o corpo se torna um campo de disputa, onde se expressam as relações de força e as lutas por autonomia. </w:t>
      </w:r>
      <w:r w:rsidR="001103D2" w:rsidRPr="00EA5F49">
        <w:rPr>
          <w:lang w:val="pt-BR"/>
        </w:rPr>
        <w:t xml:space="preserve">Como </w:t>
      </w:r>
      <w:r w:rsidR="00C144F1" w:rsidRPr="00EA5F49">
        <w:rPr>
          <w:lang w:val="pt-BR"/>
        </w:rPr>
        <w:t>argumenta</w:t>
      </w:r>
      <w:r w:rsidR="00C34BD9" w:rsidRPr="00EA5F49">
        <w:rPr>
          <w:lang w:val="pt-BR"/>
        </w:rPr>
        <w:t xml:space="preserve"> Foucault,</w:t>
      </w:r>
      <w:r w:rsidR="00C144F1" w:rsidRPr="00EA5F49">
        <w:rPr>
          <w:lang w:val="pt-BR"/>
        </w:rPr>
        <w:t>(1988)</w:t>
      </w:r>
      <w:r w:rsidR="00C34BD9" w:rsidRPr="00EA5F49">
        <w:rPr>
          <w:lang w:val="pt-BR"/>
        </w:rPr>
        <w:t xml:space="preserve"> podemos compreender como o corpo da parturiente</w:t>
      </w:r>
      <w:r w:rsidR="002D5128">
        <w:rPr>
          <w:lang w:val="pt-BR"/>
        </w:rPr>
        <w:t xml:space="preserve"> de determinadas </w:t>
      </w:r>
      <w:r w:rsidR="00DA5534">
        <w:rPr>
          <w:lang w:val="pt-BR"/>
        </w:rPr>
        <w:t xml:space="preserve">localidades </w:t>
      </w:r>
      <w:r w:rsidR="00C34BD9" w:rsidRPr="00EA5F49">
        <w:rPr>
          <w:lang w:val="pt-BR"/>
        </w:rPr>
        <w:t xml:space="preserve"> era um território a ser disputado, tanto pela medicina oficia</w:t>
      </w:r>
      <w:r w:rsidR="0014711F">
        <w:rPr>
          <w:lang w:val="pt-BR"/>
        </w:rPr>
        <w:t>l</w:t>
      </w:r>
      <w:r w:rsidR="00DA5534">
        <w:rPr>
          <w:lang w:val="pt-BR"/>
        </w:rPr>
        <w:t xml:space="preserve">, </w:t>
      </w:r>
      <w:r w:rsidR="008E42BB">
        <w:rPr>
          <w:lang w:val="pt-BR"/>
        </w:rPr>
        <w:t>enquanto os corpos de mulheres da roça</w:t>
      </w:r>
      <w:r w:rsidR="00276DD2">
        <w:rPr>
          <w:lang w:val="pt-BR"/>
        </w:rPr>
        <w:t xml:space="preserve"> e de classes menos abastadas,</w:t>
      </w:r>
      <w:r w:rsidR="00E611F3">
        <w:rPr>
          <w:lang w:val="pt-BR"/>
        </w:rPr>
        <w:t xml:space="preserve"> não tinham acesso ao parto instrucional, no entanto, </w:t>
      </w:r>
      <w:r w:rsidR="00ED07C8">
        <w:rPr>
          <w:lang w:val="pt-BR"/>
        </w:rPr>
        <w:t xml:space="preserve">o seu parto eram envolto em uma cósmica, permeado por </w:t>
      </w:r>
      <w:r w:rsidR="00C34BD9" w:rsidRPr="00EA5F49">
        <w:rPr>
          <w:lang w:val="pt-BR"/>
        </w:rPr>
        <w:t>práticas tradicionais,</w:t>
      </w:r>
      <w:r w:rsidR="00CD2F04">
        <w:rPr>
          <w:lang w:val="pt-BR"/>
        </w:rPr>
        <w:t xml:space="preserve"> que utilizava chás, banhos de acento,</w:t>
      </w:r>
      <w:r w:rsidR="00FE4A2A">
        <w:rPr>
          <w:lang w:val="pt-BR"/>
        </w:rPr>
        <w:t xml:space="preserve"> rezas e cantos em todos entoados</w:t>
      </w:r>
      <w:r w:rsidR="00254668">
        <w:rPr>
          <w:lang w:val="pt-BR"/>
        </w:rPr>
        <w:t xml:space="preserve"> por parteiras</w:t>
      </w:r>
      <w:r w:rsidR="00C34BD9" w:rsidRPr="00EA5F49">
        <w:rPr>
          <w:lang w:val="pt-BR"/>
        </w:rPr>
        <w:t xml:space="preserve"> como Dona Rit</w:t>
      </w:r>
      <w:r w:rsidR="00C144F1" w:rsidRPr="00EA5F49">
        <w:rPr>
          <w:lang w:val="pt-BR"/>
        </w:rPr>
        <w:t>t</w:t>
      </w:r>
      <w:r w:rsidR="00C34BD9" w:rsidRPr="00EA5F49">
        <w:rPr>
          <w:lang w:val="pt-BR"/>
        </w:rPr>
        <w:t xml:space="preserve">a, ao defender seus saberes, afirmava sua identidade e sua </w:t>
      </w:r>
      <w:r w:rsidR="0039315F" w:rsidRPr="00E36D0E">
        <w:rPr>
          <w:lang w:val="pt-BR"/>
        </w:rPr>
        <w:t>autonomia</w:t>
      </w:r>
      <w:r w:rsidR="0039315F" w:rsidRPr="00254668">
        <w:rPr>
          <w:lang w:val="pt-BR"/>
        </w:rPr>
        <w:t xml:space="preserve"> frente</w:t>
      </w:r>
      <w:r w:rsidR="00254668" w:rsidRPr="00254668">
        <w:rPr>
          <w:lang w:val="pt-BR"/>
        </w:rPr>
        <w:t xml:space="preserve"> ao modelo  de </w:t>
      </w:r>
      <w:r w:rsidR="00E43E76" w:rsidRPr="00254668">
        <w:rPr>
          <w:lang w:val="pt-BR"/>
        </w:rPr>
        <w:t>partejar</w:t>
      </w:r>
      <w:r w:rsidR="00254668" w:rsidRPr="00254668">
        <w:rPr>
          <w:lang w:val="pt-BR"/>
        </w:rPr>
        <w:t xml:space="preserve"> imposto</w:t>
      </w:r>
      <w:r w:rsidR="00254668">
        <w:rPr>
          <w:lang w:val="pt-BR"/>
        </w:rPr>
        <w:t xml:space="preserve"> pelas elites médicas e políticas de Queimadas.</w:t>
      </w:r>
    </w:p>
    <w:p w14:paraId="115EE401" w14:textId="77777777" w:rsidR="001C617C" w:rsidRDefault="001C617C" w:rsidP="00193358">
      <w:pPr>
        <w:spacing w:after="0"/>
        <w:ind w:left="0" w:firstLine="709"/>
        <w:rPr>
          <w:rFonts w:eastAsia="Times New Roman"/>
          <w:lang w:val="pt-BR" w:bidi="ar-SA"/>
        </w:rPr>
      </w:pPr>
    </w:p>
    <w:p w14:paraId="005DBD47" w14:textId="77777777" w:rsidR="00137155" w:rsidRDefault="00460F74" w:rsidP="008070BD">
      <w:pPr>
        <w:spacing w:after="0"/>
        <w:ind w:left="0" w:firstLine="0"/>
        <w:rPr>
          <w:rFonts w:eastAsia="Times New Roman"/>
          <w:b/>
          <w:bCs/>
          <w:lang w:val="pt-BR" w:bidi="ar-SA"/>
        </w:rPr>
      </w:pPr>
      <w:r>
        <w:rPr>
          <w:rFonts w:eastAsia="Times New Roman"/>
          <w:b/>
          <w:bCs/>
          <w:lang w:val="pt-BR" w:bidi="ar-SA"/>
        </w:rPr>
        <w:t xml:space="preserve">2.1 </w:t>
      </w:r>
      <w:r w:rsidR="00A24E06">
        <w:rPr>
          <w:rFonts w:eastAsia="Times New Roman"/>
          <w:b/>
          <w:bCs/>
          <w:lang w:val="pt-BR" w:bidi="ar-SA"/>
        </w:rPr>
        <w:t>Entre</w:t>
      </w:r>
      <w:r w:rsidR="00C33D34">
        <w:rPr>
          <w:rFonts w:eastAsia="Times New Roman"/>
          <w:b/>
          <w:bCs/>
          <w:lang w:val="pt-BR" w:bidi="ar-SA"/>
        </w:rPr>
        <w:t xml:space="preserve"> o instinto e a urgência: </w:t>
      </w:r>
      <w:r w:rsidR="00B4441E">
        <w:rPr>
          <w:rFonts w:eastAsia="Times New Roman"/>
          <w:b/>
          <w:bCs/>
          <w:lang w:val="pt-BR" w:bidi="ar-SA"/>
        </w:rPr>
        <w:t>O nascimento de um ofício.</w:t>
      </w:r>
    </w:p>
    <w:p w14:paraId="27330823" w14:textId="77777777" w:rsidR="00395AC6" w:rsidRDefault="00395AC6" w:rsidP="00193358">
      <w:pPr>
        <w:spacing w:after="0"/>
        <w:ind w:left="0" w:firstLine="709"/>
        <w:rPr>
          <w:rFonts w:eastAsia="Times New Roman"/>
          <w:b/>
          <w:bCs/>
          <w:lang w:val="pt-BR" w:bidi="ar-SA"/>
        </w:rPr>
      </w:pPr>
    </w:p>
    <w:p w14:paraId="6BCBFB28" w14:textId="537AC9AE" w:rsidR="006C3E0D" w:rsidRDefault="0084133C" w:rsidP="000B2A95">
      <w:pPr>
        <w:spacing w:after="0"/>
        <w:ind w:left="0" w:firstLine="709"/>
        <w:rPr>
          <w:rStyle w:val="Strong"/>
          <w:rFonts w:eastAsia="Times New Roman"/>
          <w:b w:val="0"/>
          <w:bCs w:val="0"/>
          <w:lang w:val="pt-BR" w:bidi="ar-SA"/>
        </w:rPr>
      </w:pPr>
      <w:r>
        <w:rPr>
          <w:rStyle w:val="Strong"/>
          <w:rFonts w:eastAsia="Times New Roman"/>
          <w:b w:val="0"/>
          <w:bCs w:val="0"/>
          <w:lang w:val="pt-BR" w:bidi="ar-SA"/>
        </w:rPr>
        <w:t xml:space="preserve">Ao longo da história, parteiras como Dona Ritta foram sistematicamente </w:t>
      </w:r>
      <w:r w:rsidR="004409DB">
        <w:rPr>
          <w:rStyle w:val="Strong"/>
          <w:rFonts w:eastAsia="Times New Roman"/>
          <w:b w:val="0"/>
          <w:bCs w:val="0"/>
          <w:lang w:val="pt-BR" w:bidi="ar-SA"/>
        </w:rPr>
        <w:t>excluídas dos documentos e fontes oficiais,</w:t>
      </w:r>
      <w:r w:rsidR="000B2A95">
        <w:rPr>
          <w:rStyle w:val="Strong"/>
          <w:rFonts w:eastAsia="Times New Roman"/>
          <w:b w:val="0"/>
          <w:bCs w:val="0"/>
          <w:lang w:val="pt-BR" w:bidi="ar-SA"/>
        </w:rPr>
        <w:t xml:space="preserve"> </w:t>
      </w:r>
      <w:r w:rsidR="005F36F2" w:rsidRPr="00081A43">
        <w:rPr>
          <w:rStyle w:val="Strong"/>
          <w:rFonts w:eastAsia="Times New Roman"/>
          <w:b w:val="0"/>
          <w:bCs w:val="0"/>
          <w:lang w:val="pt-BR" w:bidi="ar-SA"/>
        </w:rPr>
        <w:t xml:space="preserve">Perrot(1988), </w:t>
      </w:r>
      <w:r w:rsidR="004746E7" w:rsidRPr="00081A43">
        <w:rPr>
          <w:rStyle w:val="Strong"/>
          <w:rFonts w:eastAsia="Times New Roman"/>
          <w:b w:val="0"/>
          <w:bCs w:val="0"/>
          <w:lang w:val="pt-BR" w:bidi="ar-SA"/>
        </w:rPr>
        <w:t xml:space="preserve">nos convida a repensar o papel das mulheres na sociedade. Através de uma minuciosa análise de fontes diversas, como diários, cartas e documentos oficiais, a historiadora revela um universo feminino rico e complexo, desafiando a visão tradicional que as relegava a um papel secundário. </w:t>
      </w:r>
      <w:r w:rsidR="00F03D9C">
        <w:rPr>
          <w:rStyle w:val="Strong"/>
          <w:rFonts w:eastAsia="Times New Roman"/>
          <w:b w:val="0"/>
          <w:bCs w:val="0"/>
          <w:lang w:val="pt-BR" w:bidi="ar-SA"/>
        </w:rPr>
        <w:t>A</w:t>
      </w:r>
      <w:r w:rsidR="004746E7" w:rsidRPr="00081A43">
        <w:rPr>
          <w:rStyle w:val="Strong"/>
          <w:rFonts w:eastAsia="Times New Roman"/>
          <w:b w:val="0"/>
          <w:bCs w:val="0"/>
          <w:lang w:val="pt-BR" w:bidi="ar-SA"/>
        </w:rPr>
        <w:t xml:space="preserve"> que busca nas entrelinhas e em fontes não convencionais, </w:t>
      </w:r>
      <w:r w:rsidR="004746E7" w:rsidRPr="00081A43">
        <w:rPr>
          <w:rStyle w:val="Strong"/>
          <w:rFonts w:eastAsia="Times New Roman"/>
          <w:b w:val="0"/>
          <w:bCs w:val="0"/>
          <w:lang w:val="pt-BR" w:bidi="ar-SA"/>
        </w:rPr>
        <w:lastRenderedPageBreak/>
        <w:t xml:space="preserve">como a cultura material e os relatos orais, permite resgatar as experiências e as lutas das mulheres, antes </w:t>
      </w:r>
      <w:r w:rsidR="005249C9" w:rsidRPr="00081A43">
        <w:rPr>
          <w:rStyle w:val="Strong"/>
          <w:rFonts w:eastAsia="Times New Roman"/>
          <w:b w:val="0"/>
          <w:bCs w:val="0"/>
          <w:lang w:val="pt-BR" w:bidi="ar-SA"/>
        </w:rPr>
        <w:t>invisibili</w:t>
      </w:r>
      <w:r w:rsidR="005249C9">
        <w:rPr>
          <w:rStyle w:val="Strong"/>
          <w:rFonts w:eastAsia="Times New Roman"/>
          <w:b w:val="0"/>
          <w:bCs w:val="0"/>
          <w:lang w:val="pt-BR" w:bidi="ar-SA"/>
        </w:rPr>
        <w:t xml:space="preserve">zadas </w:t>
      </w:r>
      <w:r w:rsidR="005249C9">
        <w:rPr>
          <w:rStyle w:val="FootnoteReference"/>
          <w:rFonts w:eastAsia="Times New Roman"/>
          <w:lang w:val="pt-BR" w:bidi="ar-SA"/>
        </w:rPr>
        <w:footnoteReference w:id="12"/>
      </w:r>
      <w:r w:rsidR="004746E7" w:rsidRPr="00081A43">
        <w:rPr>
          <w:rStyle w:val="Strong"/>
          <w:rFonts w:eastAsia="Times New Roman"/>
          <w:b w:val="0"/>
          <w:bCs w:val="0"/>
          <w:lang w:val="pt-BR" w:bidi="ar-SA"/>
        </w:rPr>
        <w:t>pela historiografia</w:t>
      </w:r>
      <w:r w:rsidR="00914D3B">
        <w:rPr>
          <w:rStyle w:val="Strong"/>
          <w:rFonts w:eastAsia="Times New Roman"/>
          <w:b w:val="0"/>
          <w:bCs w:val="0"/>
          <w:lang w:val="pt-BR" w:bidi="ar-SA"/>
        </w:rPr>
        <w:t>, a autora reforça que a solidariedade entre mulheres</w:t>
      </w:r>
      <w:r w:rsidR="0058208C">
        <w:rPr>
          <w:rStyle w:val="Strong"/>
          <w:rFonts w:eastAsia="Times New Roman"/>
          <w:b w:val="0"/>
          <w:bCs w:val="0"/>
          <w:lang w:val="pt-BR" w:bidi="ar-SA"/>
        </w:rPr>
        <w:t xml:space="preserve">, e as alianças de colaboração  mútua </w:t>
      </w:r>
      <w:r w:rsidR="004D003B">
        <w:rPr>
          <w:rStyle w:val="Strong"/>
          <w:rFonts w:eastAsia="Times New Roman"/>
          <w:b w:val="0"/>
          <w:bCs w:val="0"/>
          <w:lang w:val="pt-BR" w:bidi="ar-SA"/>
        </w:rPr>
        <w:t>entre diferentes mulheres, até aquelas ma</w:t>
      </w:r>
      <w:r w:rsidR="00FF4B4D">
        <w:rPr>
          <w:rStyle w:val="Strong"/>
          <w:rFonts w:eastAsia="Times New Roman"/>
          <w:b w:val="0"/>
          <w:bCs w:val="0"/>
          <w:lang w:val="pt-BR" w:bidi="ar-SA"/>
        </w:rPr>
        <w:t>l v</w:t>
      </w:r>
      <w:r w:rsidR="004D003B">
        <w:rPr>
          <w:rStyle w:val="Strong"/>
          <w:rFonts w:eastAsia="Times New Roman"/>
          <w:b w:val="0"/>
          <w:bCs w:val="0"/>
          <w:lang w:val="pt-BR" w:bidi="ar-SA"/>
        </w:rPr>
        <w:t xml:space="preserve">istas </w:t>
      </w:r>
      <w:r w:rsidR="00FF4B4D">
        <w:rPr>
          <w:rStyle w:val="Strong"/>
          <w:rFonts w:eastAsia="Times New Roman"/>
          <w:b w:val="0"/>
          <w:bCs w:val="0"/>
          <w:lang w:val="pt-BR" w:bidi="ar-SA"/>
        </w:rPr>
        <w:t xml:space="preserve">pelo sociedade da época, </w:t>
      </w:r>
    </w:p>
    <w:p w14:paraId="67AF7B85" w14:textId="77777777" w:rsidR="00482667" w:rsidRPr="0039315F" w:rsidRDefault="00482667" w:rsidP="0039315F">
      <w:pPr>
        <w:spacing w:after="0" w:line="240" w:lineRule="auto"/>
        <w:ind w:left="0" w:firstLine="709"/>
        <w:rPr>
          <w:rStyle w:val="Strong"/>
          <w:rFonts w:eastAsia="Times New Roman"/>
          <w:b w:val="0"/>
          <w:bCs w:val="0"/>
          <w:lang w:val="pt-BR" w:bidi="ar-SA"/>
        </w:rPr>
      </w:pPr>
    </w:p>
    <w:p w14:paraId="0B6F30F6" w14:textId="77777777" w:rsidR="006C3E0D" w:rsidRPr="002E4A99" w:rsidRDefault="00377A5C" w:rsidP="002E4A99">
      <w:pPr>
        <w:pStyle w:val="Quote"/>
        <w:spacing w:before="0" w:after="0" w:line="240" w:lineRule="auto"/>
        <w:ind w:left="2268" w:right="0" w:firstLine="0"/>
        <w:jc w:val="both"/>
        <w:rPr>
          <w:i w:val="0"/>
          <w:iCs w:val="0"/>
          <w:color w:val="auto"/>
          <w:sz w:val="20"/>
          <w:szCs w:val="20"/>
          <w:lang w:val="pt-BR"/>
        </w:rPr>
      </w:pPr>
      <w:r w:rsidRPr="002E4A99">
        <w:rPr>
          <w:i w:val="0"/>
          <w:iCs w:val="0"/>
          <w:color w:val="auto"/>
          <w:sz w:val="20"/>
          <w:szCs w:val="20"/>
          <w:lang w:val="pt-BR"/>
        </w:rPr>
        <w:t>Lugar de intensas trocas</w:t>
      </w:r>
      <w:r w:rsidR="003E06BD" w:rsidRPr="002E4A99">
        <w:rPr>
          <w:i w:val="0"/>
          <w:iCs w:val="0"/>
          <w:color w:val="auto"/>
          <w:sz w:val="20"/>
          <w:szCs w:val="20"/>
          <w:lang w:val="pt-BR"/>
        </w:rPr>
        <w:t xml:space="preserve">, de trabalho e de prazer </w:t>
      </w:r>
      <w:r w:rsidR="00AB62E8" w:rsidRPr="002E4A99">
        <w:rPr>
          <w:i w:val="0"/>
          <w:iCs w:val="0"/>
          <w:color w:val="auto"/>
          <w:sz w:val="20"/>
          <w:szCs w:val="20"/>
          <w:lang w:val="pt-BR"/>
        </w:rPr>
        <w:t>o lavado</w:t>
      </w:r>
      <w:r w:rsidR="00223CDC" w:rsidRPr="002E4A99">
        <w:rPr>
          <w:i w:val="0"/>
          <w:iCs w:val="0"/>
          <w:color w:val="auto"/>
          <w:sz w:val="20"/>
          <w:szCs w:val="20"/>
          <w:lang w:val="pt-BR"/>
        </w:rPr>
        <w:t xml:space="preserve">uro </w:t>
      </w:r>
      <w:r w:rsidR="00EA405F" w:rsidRPr="002E4A99">
        <w:rPr>
          <w:i w:val="0"/>
          <w:iCs w:val="0"/>
          <w:color w:val="auto"/>
          <w:sz w:val="20"/>
          <w:szCs w:val="20"/>
          <w:lang w:val="pt-BR"/>
        </w:rPr>
        <w:t xml:space="preserve">é uni local </w:t>
      </w:r>
      <w:r w:rsidR="0007772B" w:rsidRPr="002E4A99">
        <w:rPr>
          <w:i w:val="0"/>
          <w:iCs w:val="0"/>
          <w:color w:val="auto"/>
          <w:sz w:val="20"/>
          <w:szCs w:val="20"/>
          <w:lang w:val="pt-BR"/>
        </w:rPr>
        <w:t>de solidariedade e ajuda m</w:t>
      </w:r>
      <w:r w:rsidR="00916B8D" w:rsidRPr="002E4A99">
        <w:rPr>
          <w:i w:val="0"/>
          <w:iCs w:val="0"/>
          <w:color w:val="auto"/>
          <w:sz w:val="20"/>
          <w:szCs w:val="20"/>
          <w:lang w:val="pt-BR"/>
        </w:rPr>
        <w:t>útua</w:t>
      </w:r>
      <w:r w:rsidR="00E13241" w:rsidRPr="002E4A99">
        <w:rPr>
          <w:i w:val="0"/>
          <w:iCs w:val="0"/>
          <w:color w:val="auto"/>
          <w:sz w:val="20"/>
          <w:szCs w:val="20"/>
          <w:lang w:val="pt-BR"/>
        </w:rPr>
        <w:t>:</w:t>
      </w:r>
      <w:r w:rsidR="0077674B" w:rsidRPr="002E4A99">
        <w:rPr>
          <w:i w:val="0"/>
          <w:iCs w:val="0"/>
          <w:color w:val="auto"/>
          <w:sz w:val="20"/>
          <w:szCs w:val="20"/>
          <w:lang w:val="pt-BR"/>
        </w:rPr>
        <w:t xml:space="preserve"> aí se trocam receitas, os endereços úteis(</w:t>
      </w:r>
      <w:r w:rsidR="002E3367" w:rsidRPr="002E4A99">
        <w:rPr>
          <w:i w:val="0"/>
          <w:iCs w:val="0"/>
          <w:color w:val="auto"/>
          <w:sz w:val="20"/>
          <w:szCs w:val="20"/>
          <w:lang w:val="pt-BR"/>
        </w:rPr>
        <w:t xml:space="preserve"> as parteiras discretas)</w:t>
      </w:r>
      <w:r w:rsidR="00E30A8E" w:rsidRPr="002E4A99">
        <w:rPr>
          <w:i w:val="0"/>
          <w:iCs w:val="0"/>
          <w:color w:val="auto"/>
          <w:sz w:val="20"/>
          <w:szCs w:val="20"/>
          <w:lang w:val="pt-BR"/>
        </w:rPr>
        <w:t xml:space="preserve"> faz-se </w:t>
      </w:r>
      <w:r w:rsidR="000E44F1" w:rsidRPr="002E4A99">
        <w:rPr>
          <w:i w:val="0"/>
          <w:iCs w:val="0"/>
          <w:color w:val="auto"/>
          <w:sz w:val="20"/>
          <w:szCs w:val="20"/>
          <w:lang w:val="pt-BR"/>
        </w:rPr>
        <w:t>coleta para mulheres em dificuldade</w:t>
      </w:r>
      <w:r w:rsidR="006217F3" w:rsidRPr="002E4A99">
        <w:rPr>
          <w:i w:val="0"/>
          <w:iCs w:val="0"/>
          <w:color w:val="auto"/>
          <w:sz w:val="20"/>
          <w:szCs w:val="20"/>
          <w:lang w:val="pt-BR"/>
        </w:rPr>
        <w:t>, seduzida ou abandonada</w:t>
      </w:r>
      <w:r w:rsidR="00AF37DD" w:rsidRPr="002E4A99">
        <w:rPr>
          <w:i w:val="0"/>
          <w:iCs w:val="0"/>
          <w:color w:val="auto"/>
          <w:sz w:val="20"/>
          <w:szCs w:val="20"/>
          <w:lang w:val="pt-BR"/>
        </w:rPr>
        <w:t>s. As</w:t>
      </w:r>
      <w:r w:rsidR="00EB6831" w:rsidRPr="002E4A99">
        <w:rPr>
          <w:i w:val="0"/>
          <w:iCs w:val="0"/>
          <w:color w:val="auto"/>
          <w:sz w:val="20"/>
          <w:szCs w:val="20"/>
          <w:lang w:val="pt-BR"/>
        </w:rPr>
        <w:t xml:space="preserve"> mães solteiras</w:t>
      </w:r>
      <w:r w:rsidR="007F48AF" w:rsidRPr="002E4A99">
        <w:rPr>
          <w:i w:val="0"/>
          <w:iCs w:val="0"/>
          <w:color w:val="auto"/>
          <w:sz w:val="20"/>
          <w:szCs w:val="20"/>
          <w:lang w:val="pt-BR"/>
        </w:rPr>
        <w:t>, um tanto rejeitadas na sociedade</w:t>
      </w:r>
      <w:r w:rsidR="00A762DD" w:rsidRPr="002E4A99">
        <w:rPr>
          <w:i w:val="0"/>
          <w:iCs w:val="0"/>
          <w:color w:val="auto"/>
          <w:sz w:val="20"/>
          <w:szCs w:val="20"/>
          <w:lang w:val="pt-BR"/>
        </w:rPr>
        <w:t xml:space="preserve">, encontram uma certa proteção </w:t>
      </w:r>
      <w:r w:rsidR="00031EF7" w:rsidRPr="002E4A99">
        <w:rPr>
          <w:i w:val="0"/>
          <w:iCs w:val="0"/>
          <w:color w:val="auto"/>
          <w:sz w:val="20"/>
          <w:szCs w:val="20"/>
          <w:lang w:val="pt-BR"/>
        </w:rPr>
        <w:t>nessas comunidades de mulheres</w:t>
      </w:r>
      <w:r w:rsidR="00134463" w:rsidRPr="002E4A99">
        <w:rPr>
          <w:i w:val="0"/>
          <w:iCs w:val="0"/>
          <w:color w:val="auto"/>
          <w:sz w:val="20"/>
          <w:szCs w:val="20"/>
          <w:lang w:val="pt-BR"/>
        </w:rPr>
        <w:t xml:space="preserve">, a quem </w:t>
      </w:r>
      <w:r w:rsidR="00E52198" w:rsidRPr="002E4A99">
        <w:rPr>
          <w:i w:val="0"/>
          <w:iCs w:val="0"/>
          <w:color w:val="auto"/>
          <w:sz w:val="20"/>
          <w:szCs w:val="20"/>
          <w:lang w:val="pt-BR"/>
        </w:rPr>
        <w:t>o hábito da infelicidade terna compressivas</w:t>
      </w:r>
      <w:r w:rsidR="00625ADC" w:rsidRPr="002E4A99">
        <w:rPr>
          <w:i w:val="0"/>
          <w:iCs w:val="0"/>
          <w:color w:val="auto"/>
          <w:sz w:val="20"/>
          <w:szCs w:val="20"/>
          <w:lang w:val="pt-BR"/>
        </w:rPr>
        <w:t xml:space="preserve">(...) </w:t>
      </w:r>
      <w:r w:rsidR="0027539D" w:rsidRPr="002E4A99">
        <w:rPr>
          <w:i w:val="0"/>
          <w:iCs w:val="0"/>
          <w:color w:val="auto"/>
          <w:sz w:val="20"/>
          <w:szCs w:val="20"/>
          <w:lang w:val="pt-BR"/>
        </w:rPr>
        <w:t>Ambivalência das coisas</w:t>
      </w:r>
      <w:r w:rsidR="00993D79" w:rsidRPr="002E4A99">
        <w:rPr>
          <w:i w:val="0"/>
          <w:iCs w:val="0"/>
          <w:color w:val="auto"/>
          <w:sz w:val="20"/>
          <w:szCs w:val="20"/>
          <w:lang w:val="pt-BR"/>
        </w:rPr>
        <w:t xml:space="preserve">: o lavadouro </w:t>
      </w:r>
      <w:r w:rsidR="00FE0FD7" w:rsidRPr="002E4A99">
        <w:rPr>
          <w:i w:val="0"/>
          <w:iCs w:val="0"/>
          <w:color w:val="auto"/>
          <w:sz w:val="20"/>
          <w:szCs w:val="20"/>
          <w:lang w:val="pt-BR"/>
        </w:rPr>
        <w:t>também é, sem dúvida</w:t>
      </w:r>
      <w:r w:rsidR="00575299" w:rsidRPr="002E4A99">
        <w:rPr>
          <w:i w:val="0"/>
          <w:iCs w:val="0"/>
          <w:color w:val="auto"/>
          <w:sz w:val="20"/>
          <w:szCs w:val="20"/>
          <w:lang w:val="pt-BR"/>
        </w:rPr>
        <w:t xml:space="preserve">, alguma uma tentativa </w:t>
      </w:r>
      <w:r w:rsidR="006123A5" w:rsidRPr="002E4A99">
        <w:rPr>
          <w:i w:val="0"/>
          <w:iCs w:val="0"/>
          <w:color w:val="auto"/>
          <w:sz w:val="20"/>
          <w:szCs w:val="20"/>
          <w:lang w:val="pt-BR"/>
        </w:rPr>
        <w:t xml:space="preserve">de disciplinar essas mulheres rebeldes </w:t>
      </w:r>
      <w:r w:rsidR="00BB3AE1" w:rsidRPr="002E4A99">
        <w:rPr>
          <w:i w:val="0"/>
          <w:iCs w:val="0"/>
          <w:color w:val="auto"/>
          <w:sz w:val="20"/>
          <w:szCs w:val="20"/>
          <w:lang w:val="pt-BR"/>
        </w:rPr>
        <w:t>que são as donas de casa do século XIX</w:t>
      </w:r>
      <w:r w:rsidR="00CD32A5" w:rsidRPr="002E4A99">
        <w:rPr>
          <w:i w:val="0"/>
          <w:iCs w:val="0"/>
          <w:color w:val="auto"/>
          <w:sz w:val="20"/>
          <w:szCs w:val="20"/>
          <w:lang w:val="pt-BR"/>
        </w:rPr>
        <w:t>, ainda tão pouco policiadas?</w:t>
      </w:r>
      <w:r w:rsidR="007464DE" w:rsidRPr="002E4A99">
        <w:rPr>
          <w:i w:val="0"/>
          <w:iCs w:val="0"/>
          <w:color w:val="auto"/>
          <w:sz w:val="20"/>
          <w:szCs w:val="20"/>
          <w:lang w:val="pt-BR"/>
        </w:rPr>
        <w:t>(...)</w:t>
      </w:r>
      <w:r w:rsidR="007A4F63" w:rsidRPr="002E4A99">
        <w:rPr>
          <w:i w:val="0"/>
          <w:iCs w:val="0"/>
          <w:color w:val="auto"/>
          <w:sz w:val="20"/>
          <w:szCs w:val="20"/>
          <w:lang w:val="pt-BR"/>
        </w:rPr>
        <w:t>(</w:t>
      </w:r>
      <w:r w:rsidR="00BA37E3" w:rsidRPr="002E4A99">
        <w:rPr>
          <w:i w:val="0"/>
          <w:iCs w:val="0"/>
          <w:color w:val="auto"/>
          <w:sz w:val="20"/>
          <w:szCs w:val="20"/>
          <w:lang w:val="pt-BR"/>
        </w:rPr>
        <w:t xml:space="preserve">PERROT. </w:t>
      </w:r>
      <w:r w:rsidR="009A1D0C" w:rsidRPr="002E4A99">
        <w:rPr>
          <w:i w:val="0"/>
          <w:iCs w:val="0"/>
          <w:color w:val="auto"/>
          <w:sz w:val="20"/>
          <w:szCs w:val="20"/>
          <w:lang w:val="pt-BR"/>
        </w:rPr>
        <w:t>198</w:t>
      </w:r>
      <w:r w:rsidR="00FB247C" w:rsidRPr="002E4A99">
        <w:rPr>
          <w:i w:val="0"/>
          <w:iCs w:val="0"/>
          <w:color w:val="auto"/>
          <w:sz w:val="20"/>
          <w:szCs w:val="20"/>
          <w:lang w:val="pt-BR"/>
        </w:rPr>
        <w:t>8</w:t>
      </w:r>
      <w:r w:rsidR="001A485F" w:rsidRPr="002E4A99">
        <w:rPr>
          <w:i w:val="0"/>
          <w:iCs w:val="0"/>
          <w:color w:val="auto"/>
          <w:sz w:val="20"/>
          <w:szCs w:val="20"/>
          <w:lang w:val="pt-BR"/>
        </w:rPr>
        <w:t>.</w:t>
      </w:r>
      <w:r w:rsidR="00FB247C" w:rsidRPr="002E4A99">
        <w:rPr>
          <w:i w:val="0"/>
          <w:iCs w:val="0"/>
          <w:color w:val="auto"/>
          <w:sz w:val="20"/>
          <w:szCs w:val="20"/>
          <w:lang w:val="pt-BR"/>
        </w:rPr>
        <w:t xml:space="preserve"> p. 2</w:t>
      </w:r>
      <w:r w:rsidR="00C44503" w:rsidRPr="002E4A99">
        <w:rPr>
          <w:i w:val="0"/>
          <w:iCs w:val="0"/>
          <w:color w:val="auto"/>
          <w:sz w:val="20"/>
          <w:szCs w:val="20"/>
          <w:lang w:val="pt-BR"/>
        </w:rPr>
        <w:t>28)</w:t>
      </w:r>
    </w:p>
    <w:p w14:paraId="43B5F168" w14:textId="77777777" w:rsidR="000A3EAB" w:rsidRPr="000A3EAB" w:rsidRDefault="000A3EAB" w:rsidP="00C84643">
      <w:pPr>
        <w:spacing w:after="0"/>
        <w:rPr>
          <w:lang w:val="pt-BR"/>
        </w:rPr>
      </w:pPr>
    </w:p>
    <w:p w14:paraId="35FB0AC8" w14:textId="5393838A" w:rsidR="00737D60" w:rsidRPr="00081A43" w:rsidRDefault="008C59C5" w:rsidP="00193358">
      <w:pPr>
        <w:spacing w:after="0"/>
        <w:ind w:left="0" w:firstLine="709"/>
        <w:rPr>
          <w:rStyle w:val="Strong"/>
          <w:rFonts w:eastAsia="Times New Roman"/>
          <w:b w:val="0"/>
          <w:bCs w:val="0"/>
          <w:lang w:val="pt-BR" w:bidi="ar-SA"/>
        </w:rPr>
      </w:pPr>
      <w:r w:rsidRPr="00081A43">
        <w:rPr>
          <w:rStyle w:val="Strong"/>
          <w:rFonts w:eastAsia="Times New Roman"/>
          <w:b w:val="0"/>
          <w:bCs w:val="0"/>
          <w:lang w:val="pt-BR" w:bidi="ar-SA"/>
        </w:rPr>
        <w:t>A afirmação de Dona Rita, "</w:t>
      </w:r>
      <w:r w:rsidRPr="00081A43">
        <w:rPr>
          <w:rStyle w:val="Strong"/>
          <w:rFonts w:eastAsia="Times New Roman"/>
          <w:b w:val="0"/>
          <w:bCs w:val="0"/>
          <w:i/>
          <w:iCs/>
          <w:lang w:val="pt-BR" w:bidi="ar-SA"/>
        </w:rPr>
        <w:t>comecei a fazer partos porque as pessoas precisavam"</w:t>
      </w:r>
      <w:r w:rsidRPr="00081A43">
        <w:rPr>
          <w:rStyle w:val="Strong"/>
          <w:rFonts w:eastAsia="Times New Roman"/>
          <w:b w:val="0"/>
          <w:bCs w:val="0"/>
          <w:lang w:val="pt-BR" w:bidi="ar-SA"/>
        </w:rPr>
        <w:t xml:space="preserve">, ecoa essa realidade, evidenciando a importância do papel das mulheres, mesmo em contextos de exclusão e desigualdade. A </w:t>
      </w:r>
      <w:r w:rsidR="009B1175">
        <w:rPr>
          <w:rStyle w:val="Strong"/>
          <w:rFonts w:eastAsia="Times New Roman"/>
          <w:b w:val="0"/>
          <w:bCs w:val="0"/>
          <w:lang w:val="pt-BR" w:bidi="ar-SA"/>
        </w:rPr>
        <w:t>importância de</w:t>
      </w:r>
      <w:r w:rsidRPr="00081A43">
        <w:rPr>
          <w:rStyle w:val="Strong"/>
          <w:rFonts w:eastAsia="Times New Roman"/>
          <w:b w:val="0"/>
          <w:bCs w:val="0"/>
          <w:lang w:val="pt-BR" w:bidi="ar-SA"/>
        </w:rPr>
        <w:t xml:space="preserve">  valoriza</w:t>
      </w:r>
      <w:r w:rsidR="007535A4">
        <w:rPr>
          <w:rStyle w:val="Strong"/>
          <w:rFonts w:eastAsia="Times New Roman"/>
          <w:b w:val="0"/>
          <w:bCs w:val="0"/>
          <w:lang w:val="pt-BR" w:bidi="ar-SA"/>
        </w:rPr>
        <w:t>r</w:t>
      </w:r>
      <w:r w:rsidRPr="00081A43">
        <w:rPr>
          <w:rStyle w:val="Strong"/>
          <w:rFonts w:eastAsia="Times New Roman"/>
          <w:b w:val="0"/>
          <w:bCs w:val="0"/>
          <w:lang w:val="pt-BR" w:bidi="ar-SA"/>
        </w:rPr>
        <w:t xml:space="preserve"> as contribuições das mulheres ao longo da história,</w:t>
      </w:r>
      <w:r w:rsidR="00C01B74">
        <w:rPr>
          <w:rStyle w:val="Strong"/>
          <w:rFonts w:eastAsia="Times New Roman"/>
          <w:b w:val="0"/>
          <w:bCs w:val="0"/>
          <w:lang w:val="pt-BR" w:bidi="ar-SA"/>
        </w:rPr>
        <w:t xml:space="preserve"> valorizar seu relato oral,</w:t>
      </w:r>
      <w:r w:rsidRPr="00081A43">
        <w:rPr>
          <w:rStyle w:val="Strong"/>
          <w:rFonts w:eastAsia="Times New Roman"/>
          <w:b w:val="0"/>
          <w:bCs w:val="0"/>
          <w:lang w:val="pt-BR" w:bidi="ar-SA"/>
        </w:rPr>
        <w:t xml:space="preserve"> desconstruindo os estereótipos e </w:t>
      </w:r>
      <w:r w:rsidR="00660C73">
        <w:rPr>
          <w:rStyle w:val="Strong"/>
          <w:rFonts w:eastAsia="Times New Roman"/>
          <w:b w:val="0"/>
          <w:bCs w:val="0"/>
          <w:lang w:val="pt-BR" w:bidi="ar-SA"/>
        </w:rPr>
        <w:t xml:space="preserve">afirmando a importância da existência </w:t>
      </w:r>
      <w:r w:rsidR="00420FD9">
        <w:rPr>
          <w:rStyle w:val="Strong"/>
          <w:rFonts w:eastAsia="Times New Roman"/>
          <w:b w:val="0"/>
          <w:bCs w:val="0"/>
          <w:lang w:val="pt-BR" w:bidi="ar-SA"/>
        </w:rPr>
        <w:t xml:space="preserve">de mulheres como Dona Ritta, </w:t>
      </w:r>
      <w:r w:rsidR="002E0F3D">
        <w:rPr>
          <w:rStyle w:val="Strong"/>
          <w:rFonts w:eastAsia="Times New Roman"/>
          <w:b w:val="0"/>
          <w:bCs w:val="0"/>
          <w:lang w:val="pt-BR" w:bidi="ar-SA"/>
        </w:rPr>
        <w:t xml:space="preserve">reflete a </w:t>
      </w:r>
      <w:r w:rsidR="00D80DBA">
        <w:rPr>
          <w:rStyle w:val="Strong"/>
          <w:rFonts w:eastAsia="Times New Roman"/>
          <w:b w:val="0"/>
          <w:bCs w:val="0"/>
          <w:lang w:val="pt-BR" w:bidi="ar-SA"/>
        </w:rPr>
        <w:t xml:space="preserve">necessidade de valorizar as </w:t>
      </w:r>
      <w:r w:rsidR="000271FC" w:rsidRPr="00081A43">
        <w:rPr>
          <w:rStyle w:val="Strong"/>
          <w:rFonts w:eastAsia="Times New Roman"/>
          <w:b w:val="0"/>
          <w:bCs w:val="0"/>
          <w:lang w:val="pt-BR" w:bidi="ar-SA"/>
        </w:rPr>
        <w:t>vozes subalternas, por vezes silenciadas</w:t>
      </w:r>
      <w:r w:rsidR="00905E5D" w:rsidRPr="00081A43">
        <w:rPr>
          <w:rStyle w:val="Strong"/>
          <w:rFonts w:eastAsia="Times New Roman"/>
          <w:b w:val="0"/>
          <w:bCs w:val="0"/>
          <w:lang w:val="pt-BR" w:bidi="ar-SA"/>
        </w:rPr>
        <w:t xml:space="preserve">, </w:t>
      </w:r>
      <w:r w:rsidR="002D42D0">
        <w:rPr>
          <w:rStyle w:val="Strong"/>
          <w:rFonts w:eastAsia="Times New Roman"/>
          <w:b w:val="0"/>
          <w:bCs w:val="0"/>
          <w:lang w:val="pt-BR" w:bidi="ar-SA"/>
        </w:rPr>
        <w:t>que</w:t>
      </w:r>
      <w:r w:rsidR="00905E5D" w:rsidRPr="00081A43">
        <w:rPr>
          <w:rStyle w:val="Strong"/>
          <w:rFonts w:eastAsia="Times New Roman"/>
          <w:b w:val="0"/>
          <w:bCs w:val="0"/>
          <w:lang w:val="pt-BR" w:bidi="ar-SA"/>
        </w:rPr>
        <w:t xml:space="preserve"> contribui</w:t>
      </w:r>
      <w:r w:rsidR="000E1330">
        <w:rPr>
          <w:rStyle w:val="Strong"/>
          <w:rFonts w:eastAsia="Times New Roman"/>
          <w:b w:val="0"/>
          <w:bCs w:val="0"/>
          <w:lang w:val="pt-BR" w:bidi="ar-SA"/>
        </w:rPr>
        <w:t xml:space="preserve"> para um olhar mais real  dentro  da </w:t>
      </w:r>
      <w:r w:rsidR="0039315F" w:rsidRPr="00081A43">
        <w:rPr>
          <w:rStyle w:val="Strong"/>
          <w:rFonts w:eastAsia="Times New Roman"/>
          <w:b w:val="0"/>
          <w:bCs w:val="0"/>
          <w:lang w:val="pt-BR" w:bidi="ar-SA"/>
        </w:rPr>
        <w:t>hist</w:t>
      </w:r>
      <w:r w:rsidR="0039315F">
        <w:rPr>
          <w:rStyle w:val="Strong"/>
          <w:rFonts w:eastAsia="Times New Roman"/>
          <w:b w:val="0"/>
          <w:bCs w:val="0"/>
          <w:lang w:val="pt-BR" w:bidi="ar-SA"/>
        </w:rPr>
        <w:t>oriografia.</w:t>
      </w:r>
      <w:r w:rsidR="0039315F" w:rsidRPr="00081A43">
        <w:rPr>
          <w:rStyle w:val="Strong"/>
          <w:rFonts w:eastAsia="Times New Roman"/>
          <w:b w:val="0"/>
          <w:bCs w:val="0"/>
          <w:lang w:val="pt-BR" w:bidi="ar-SA"/>
        </w:rPr>
        <w:t xml:space="preserve"> Neste</w:t>
      </w:r>
      <w:r w:rsidR="002730CC" w:rsidRPr="00081A43">
        <w:rPr>
          <w:rStyle w:val="Strong"/>
          <w:rFonts w:eastAsia="Times New Roman"/>
          <w:b w:val="0"/>
          <w:bCs w:val="0"/>
          <w:lang w:val="pt-BR" w:bidi="ar-SA"/>
        </w:rPr>
        <w:t xml:space="preserve"> sentido o que a hist</w:t>
      </w:r>
      <w:r w:rsidR="00172C1B" w:rsidRPr="00081A43">
        <w:rPr>
          <w:rStyle w:val="Strong"/>
          <w:rFonts w:eastAsia="Times New Roman"/>
          <w:b w:val="0"/>
          <w:bCs w:val="0"/>
          <w:lang w:val="pt-BR" w:bidi="ar-SA"/>
        </w:rPr>
        <w:t>ó</w:t>
      </w:r>
      <w:r w:rsidR="002730CC" w:rsidRPr="00081A43">
        <w:rPr>
          <w:rStyle w:val="Strong"/>
          <w:rFonts w:eastAsia="Times New Roman"/>
          <w:b w:val="0"/>
          <w:bCs w:val="0"/>
          <w:lang w:val="pt-BR" w:bidi="ar-SA"/>
        </w:rPr>
        <w:t>ria que</w:t>
      </w:r>
      <w:r w:rsidR="00172C1B" w:rsidRPr="00081A43">
        <w:rPr>
          <w:rStyle w:val="Strong"/>
          <w:rFonts w:eastAsia="Times New Roman"/>
          <w:b w:val="0"/>
          <w:bCs w:val="0"/>
          <w:lang w:val="pt-BR" w:bidi="ar-SA"/>
        </w:rPr>
        <w:t xml:space="preserve">r capturar é a “Mulher”, sujeito excluído </w:t>
      </w:r>
      <w:r w:rsidR="00FF2B77" w:rsidRPr="00081A43">
        <w:rPr>
          <w:rStyle w:val="Strong"/>
          <w:rFonts w:eastAsia="Times New Roman"/>
          <w:b w:val="0"/>
          <w:bCs w:val="0"/>
          <w:lang w:val="pt-BR" w:bidi="ar-SA"/>
        </w:rPr>
        <w:t>das grandes narrativas.</w:t>
      </w:r>
    </w:p>
    <w:p w14:paraId="7AD978FD" w14:textId="3B1593DF" w:rsidR="00CB70A6" w:rsidRDefault="00737D60" w:rsidP="00193358">
      <w:pPr>
        <w:spacing w:after="0"/>
        <w:ind w:left="0" w:firstLine="709"/>
        <w:rPr>
          <w:rStyle w:val="Strong"/>
          <w:rFonts w:eastAsia="Times New Roman"/>
          <w:b w:val="0"/>
          <w:bCs w:val="0"/>
          <w:lang w:val="pt-BR" w:bidi="ar-SA"/>
        </w:rPr>
      </w:pPr>
      <w:r w:rsidRPr="00737D60">
        <w:rPr>
          <w:rStyle w:val="Strong"/>
          <w:rFonts w:eastAsia="Times New Roman"/>
          <w:b w:val="0"/>
          <w:bCs w:val="0"/>
          <w:lang w:val="pt-BR" w:bidi="ar-SA"/>
        </w:rPr>
        <w:t>Nesse contexto, as parteiras, como Dona Rita, desempenharam um papel fundamental, oferecendo um acompanhamento humanizado e respeitoso às mulheres durante o parto</w:t>
      </w:r>
      <w:r w:rsidR="00D11316">
        <w:rPr>
          <w:rStyle w:val="Strong"/>
          <w:rFonts w:eastAsia="Times New Roman"/>
          <w:b w:val="0"/>
          <w:bCs w:val="0"/>
          <w:lang w:val="pt-BR" w:bidi="ar-SA"/>
        </w:rPr>
        <w:t xml:space="preserve">. </w:t>
      </w:r>
      <w:r w:rsidRPr="00737D60">
        <w:rPr>
          <w:rStyle w:val="Strong"/>
          <w:rFonts w:eastAsia="Times New Roman"/>
          <w:b w:val="0"/>
          <w:bCs w:val="0"/>
          <w:lang w:val="pt-BR" w:bidi="ar-SA"/>
        </w:rPr>
        <w:t xml:space="preserve">A prática </w:t>
      </w:r>
      <w:r w:rsidR="00662AE8">
        <w:rPr>
          <w:rStyle w:val="Strong"/>
          <w:rFonts w:eastAsia="Times New Roman"/>
          <w:b w:val="0"/>
          <w:bCs w:val="0"/>
          <w:lang w:val="pt-BR" w:bidi="ar-SA"/>
        </w:rPr>
        <w:t xml:space="preserve">e saberes </w:t>
      </w:r>
      <w:r w:rsidRPr="00737D60">
        <w:rPr>
          <w:rStyle w:val="Strong"/>
          <w:rFonts w:eastAsia="Times New Roman"/>
          <w:b w:val="0"/>
          <w:bCs w:val="0"/>
          <w:lang w:val="pt-BR" w:bidi="ar-SA"/>
        </w:rPr>
        <w:t xml:space="preserve">dessas mulheres, </w:t>
      </w:r>
      <w:r w:rsidR="003D60E3">
        <w:rPr>
          <w:rStyle w:val="Strong"/>
          <w:rFonts w:eastAsia="Times New Roman"/>
          <w:b w:val="0"/>
          <w:bCs w:val="0"/>
          <w:lang w:val="pt-BR" w:bidi="ar-SA"/>
        </w:rPr>
        <w:t xml:space="preserve">e sua atuação </w:t>
      </w:r>
      <w:r w:rsidRPr="00737D60">
        <w:rPr>
          <w:rStyle w:val="Strong"/>
          <w:rFonts w:eastAsia="Times New Roman"/>
          <w:b w:val="0"/>
          <w:bCs w:val="0"/>
          <w:lang w:val="pt-BR" w:bidi="ar-SA"/>
        </w:rPr>
        <w:t>porém, não deve ser vist</w:t>
      </w:r>
      <w:r w:rsidR="003D60E3">
        <w:rPr>
          <w:rStyle w:val="Strong"/>
          <w:rFonts w:eastAsia="Times New Roman"/>
          <w:b w:val="0"/>
          <w:bCs w:val="0"/>
          <w:lang w:val="pt-BR" w:bidi="ar-SA"/>
        </w:rPr>
        <w:t>a</w:t>
      </w:r>
      <w:r w:rsidRPr="00737D60">
        <w:rPr>
          <w:rStyle w:val="Strong"/>
          <w:rFonts w:eastAsia="Times New Roman"/>
          <w:b w:val="0"/>
          <w:bCs w:val="0"/>
          <w:lang w:val="pt-BR" w:bidi="ar-SA"/>
        </w:rPr>
        <w:t xml:space="preserve"> como um mero reflexo da falta de acesso aos serviços de saúde</w:t>
      </w:r>
      <w:r w:rsidR="00FB6677">
        <w:rPr>
          <w:rStyle w:val="Strong"/>
          <w:rFonts w:eastAsia="Times New Roman"/>
          <w:b w:val="0"/>
          <w:bCs w:val="0"/>
          <w:lang w:val="pt-BR" w:bidi="ar-SA"/>
        </w:rPr>
        <w:t xml:space="preserve"> em comunidades distantes</w:t>
      </w:r>
      <w:r w:rsidRPr="00737D60">
        <w:rPr>
          <w:rStyle w:val="Strong"/>
          <w:rFonts w:eastAsia="Times New Roman"/>
          <w:b w:val="0"/>
          <w:bCs w:val="0"/>
          <w:lang w:val="pt-BR" w:bidi="ar-SA"/>
        </w:rPr>
        <w:t xml:space="preserve">, mas como uma expressão </w:t>
      </w:r>
      <w:r w:rsidR="0051540C">
        <w:rPr>
          <w:rStyle w:val="Strong"/>
          <w:rFonts w:eastAsia="Times New Roman"/>
          <w:b w:val="0"/>
          <w:bCs w:val="0"/>
          <w:lang w:val="pt-BR" w:bidi="ar-SA"/>
        </w:rPr>
        <w:t xml:space="preserve">genuína  </w:t>
      </w:r>
      <w:r w:rsidRPr="00737D60">
        <w:rPr>
          <w:rStyle w:val="Strong"/>
          <w:rFonts w:eastAsia="Times New Roman"/>
          <w:b w:val="0"/>
          <w:bCs w:val="0"/>
          <w:lang w:val="pt-BR" w:bidi="ar-SA"/>
        </w:rPr>
        <w:t>de uma cultura de cuidado e de um saber</w:t>
      </w:r>
      <w:r w:rsidR="00C81343">
        <w:rPr>
          <w:rStyle w:val="Strong"/>
          <w:rFonts w:eastAsia="Times New Roman"/>
          <w:b w:val="0"/>
          <w:bCs w:val="0"/>
          <w:lang w:val="pt-BR" w:bidi="ar-SA"/>
        </w:rPr>
        <w:t xml:space="preserve"> tradicional e</w:t>
      </w:r>
      <w:r w:rsidRPr="00737D60">
        <w:rPr>
          <w:rStyle w:val="Strong"/>
          <w:rFonts w:eastAsia="Times New Roman"/>
          <w:b w:val="0"/>
          <w:bCs w:val="0"/>
          <w:lang w:val="pt-BR" w:bidi="ar-SA"/>
        </w:rPr>
        <w:t xml:space="preserve"> ancestral</w:t>
      </w:r>
      <w:r w:rsidR="00C81343">
        <w:rPr>
          <w:rStyle w:val="Strong"/>
          <w:rFonts w:eastAsia="Times New Roman"/>
          <w:b w:val="0"/>
          <w:bCs w:val="0"/>
          <w:lang w:val="pt-BR" w:bidi="ar-SA"/>
        </w:rPr>
        <w:t xml:space="preserve">, que foi </w:t>
      </w:r>
      <w:r w:rsidR="00AC5381">
        <w:rPr>
          <w:rStyle w:val="Strong"/>
          <w:rFonts w:eastAsia="Times New Roman"/>
          <w:b w:val="0"/>
          <w:bCs w:val="0"/>
          <w:lang w:val="pt-BR" w:bidi="ar-SA"/>
        </w:rPr>
        <w:t>conservando dentro das comunidades onde estão inseridos</w:t>
      </w:r>
      <w:r w:rsidR="00754989">
        <w:rPr>
          <w:rStyle w:val="Strong"/>
          <w:rFonts w:eastAsia="Times New Roman"/>
          <w:b w:val="0"/>
          <w:bCs w:val="0"/>
          <w:lang w:val="pt-BR" w:bidi="ar-SA"/>
        </w:rPr>
        <w:t xml:space="preserve">, do qual foi transmitido de </w:t>
      </w:r>
      <w:r w:rsidR="00FE27F7">
        <w:rPr>
          <w:rStyle w:val="Strong"/>
          <w:rFonts w:eastAsia="Times New Roman"/>
          <w:b w:val="0"/>
          <w:bCs w:val="0"/>
          <w:lang w:val="pt-BR" w:bidi="ar-SA"/>
        </w:rPr>
        <w:t>geração para</w:t>
      </w:r>
      <w:r w:rsidR="001735A2">
        <w:rPr>
          <w:rStyle w:val="Strong"/>
          <w:rFonts w:eastAsia="Times New Roman"/>
          <w:b w:val="0"/>
          <w:bCs w:val="0"/>
          <w:lang w:val="pt-BR" w:bidi="ar-SA"/>
        </w:rPr>
        <w:t xml:space="preserve"> geração, através da </w:t>
      </w:r>
      <w:r w:rsidR="00FE27F7">
        <w:rPr>
          <w:rStyle w:val="Strong"/>
          <w:rFonts w:eastAsia="Times New Roman"/>
          <w:b w:val="0"/>
          <w:bCs w:val="0"/>
          <w:lang w:val="pt-BR" w:bidi="ar-SA"/>
        </w:rPr>
        <w:t>oralidade</w:t>
      </w:r>
      <w:r w:rsidR="00FE27F7" w:rsidRPr="00737D60">
        <w:rPr>
          <w:rStyle w:val="Strong"/>
          <w:rFonts w:eastAsia="Times New Roman"/>
          <w:b w:val="0"/>
          <w:bCs w:val="0"/>
          <w:lang w:val="pt-BR" w:bidi="ar-SA"/>
        </w:rPr>
        <w:t>.</w:t>
      </w:r>
      <w:r w:rsidR="00FE27F7" w:rsidRPr="00E81C67">
        <w:rPr>
          <w:rStyle w:val="Strong"/>
          <w:rFonts w:eastAsia="Times New Roman"/>
          <w:b w:val="0"/>
          <w:bCs w:val="0"/>
          <w:lang w:val="pt-BR" w:bidi="ar-SA"/>
        </w:rPr>
        <w:t xml:space="preserve"> Ao</w:t>
      </w:r>
      <w:r w:rsidR="00E81C67" w:rsidRPr="00E81C67">
        <w:rPr>
          <w:rStyle w:val="Strong"/>
          <w:rFonts w:eastAsia="Times New Roman"/>
          <w:b w:val="0"/>
          <w:bCs w:val="0"/>
          <w:lang w:val="pt-BR" w:bidi="ar-SA"/>
        </w:rPr>
        <w:t xml:space="preserve"> optarem pelo parto domiciliar assistido por parteiras, as mulheres de </w:t>
      </w:r>
      <w:r w:rsidR="002107F3">
        <w:rPr>
          <w:rStyle w:val="Strong"/>
          <w:rFonts w:eastAsia="Times New Roman"/>
          <w:b w:val="0"/>
          <w:bCs w:val="0"/>
          <w:lang w:val="pt-BR" w:bidi="ar-SA"/>
        </w:rPr>
        <w:t xml:space="preserve">Povoado de Aroeira </w:t>
      </w:r>
      <w:r w:rsidR="00E81C67" w:rsidRPr="00E81C67">
        <w:rPr>
          <w:rStyle w:val="Strong"/>
          <w:rFonts w:eastAsia="Times New Roman"/>
          <w:b w:val="0"/>
          <w:bCs w:val="0"/>
          <w:lang w:val="pt-BR" w:bidi="ar-SA"/>
        </w:rPr>
        <w:t xml:space="preserve">exerciam um ato de autonomia e resistência, reafirmando seus valores e suas práticas culturais. </w:t>
      </w:r>
    </w:p>
    <w:p w14:paraId="4B970D5E" w14:textId="77777777" w:rsidR="00407B02" w:rsidRPr="00EF3DEE" w:rsidRDefault="00407B02" w:rsidP="00EF3DEE">
      <w:pPr>
        <w:spacing w:after="0"/>
        <w:ind w:left="2268" w:firstLine="0"/>
        <w:rPr>
          <w:rStyle w:val="Strong"/>
          <w:rFonts w:eastAsia="Times New Roman"/>
          <w:b w:val="0"/>
          <w:bCs w:val="0"/>
          <w:color w:val="auto"/>
          <w:lang w:val="pt-BR" w:bidi="ar-SA"/>
        </w:rPr>
      </w:pPr>
    </w:p>
    <w:p w14:paraId="0403760E" w14:textId="77777777" w:rsidR="00CB70A6" w:rsidRPr="00EF3DEE" w:rsidRDefault="009863A3" w:rsidP="00EF3DEE">
      <w:pPr>
        <w:pStyle w:val="Quote"/>
        <w:spacing w:before="0" w:after="0" w:line="240" w:lineRule="auto"/>
        <w:ind w:left="2268" w:right="0" w:firstLine="0"/>
        <w:jc w:val="both"/>
        <w:rPr>
          <w:i w:val="0"/>
          <w:iCs w:val="0"/>
          <w:color w:val="auto"/>
          <w:sz w:val="20"/>
          <w:szCs w:val="20"/>
          <w:lang w:val="pt-BR"/>
        </w:rPr>
      </w:pPr>
      <w:r w:rsidRPr="00EF3DEE">
        <w:rPr>
          <w:rStyle w:val="Strong"/>
          <w:rFonts w:eastAsia="Times New Roman"/>
          <w:b w:val="0"/>
          <w:bCs w:val="0"/>
          <w:color w:val="auto"/>
          <w:lang w:val="pt-BR" w:bidi="ar-SA"/>
        </w:rPr>
        <w:lastRenderedPageBreak/>
        <w:t>“</w:t>
      </w:r>
      <w:r w:rsidR="00425F6D" w:rsidRPr="00EF3DEE">
        <w:rPr>
          <w:i w:val="0"/>
          <w:iCs w:val="0"/>
          <w:color w:val="auto"/>
          <w:sz w:val="20"/>
          <w:szCs w:val="20"/>
          <w:lang w:val="pt-BR"/>
        </w:rPr>
        <w:t xml:space="preserve">Eu comecei a fazer partos por que as pessoas precisavam de socorro, </w:t>
      </w:r>
      <w:r w:rsidR="000E05E6" w:rsidRPr="00EF3DEE">
        <w:rPr>
          <w:i w:val="0"/>
          <w:iCs w:val="0"/>
          <w:color w:val="auto"/>
          <w:sz w:val="20"/>
          <w:szCs w:val="20"/>
          <w:lang w:val="pt-BR"/>
        </w:rPr>
        <w:t xml:space="preserve">, aí eu entendia um pouquinho, e fazia o parto, </w:t>
      </w:r>
      <w:r w:rsidR="00A95607" w:rsidRPr="00EF3DEE">
        <w:rPr>
          <w:i w:val="0"/>
          <w:iCs w:val="0"/>
          <w:color w:val="auto"/>
          <w:sz w:val="20"/>
          <w:szCs w:val="20"/>
          <w:lang w:val="pt-BR"/>
        </w:rPr>
        <w:t xml:space="preserve">eu acompanho a gestante, </w:t>
      </w:r>
      <w:r w:rsidR="00EF63CE" w:rsidRPr="00EF3DEE">
        <w:rPr>
          <w:i w:val="0"/>
          <w:iCs w:val="0"/>
          <w:color w:val="auto"/>
          <w:sz w:val="20"/>
          <w:szCs w:val="20"/>
          <w:lang w:val="pt-BR"/>
        </w:rPr>
        <w:t>seu sonho tal, vejo se tem algum problema</w:t>
      </w:r>
      <w:r w:rsidR="00BD1FBE" w:rsidRPr="00EF3DEE">
        <w:rPr>
          <w:i w:val="0"/>
          <w:iCs w:val="0"/>
          <w:color w:val="auto"/>
          <w:sz w:val="20"/>
          <w:szCs w:val="20"/>
          <w:lang w:val="pt-BR"/>
        </w:rPr>
        <w:t xml:space="preserve">, a gente tem que saber o que </w:t>
      </w:r>
      <w:r w:rsidR="00B76F30" w:rsidRPr="00EF3DEE">
        <w:rPr>
          <w:i w:val="0"/>
          <w:iCs w:val="0"/>
          <w:color w:val="auto"/>
          <w:sz w:val="20"/>
          <w:szCs w:val="20"/>
          <w:lang w:val="pt-BR"/>
        </w:rPr>
        <w:t xml:space="preserve">está fazendo. São três coisas que a gente tem que ter pra ser parteira </w:t>
      </w:r>
      <w:r w:rsidR="00861E74" w:rsidRPr="00EF3DEE">
        <w:rPr>
          <w:i w:val="0"/>
          <w:iCs w:val="0"/>
          <w:color w:val="auto"/>
          <w:sz w:val="20"/>
          <w:szCs w:val="20"/>
          <w:lang w:val="pt-BR"/>
        </w:rPr>
        <w:t>. Responsabilidade, delicadeza, sensibilidade e humildade</w:t>
      </w:r>
      <w:r w:rsidR="003326DE" w:rsidRPr="00EF3DEE">
        <w:rPr>
          <w:i w:val="0"/>
          <w:iCs w:val="0"/>
          <w:color w:val="auto"/>
          <w:sz w:val="20"/>
          <w:szCs w:val="20"/>
          <w:lang w:val="pt-BR"/>
        </w:rPr>
        <w:t xml:space="preserve">, para exercer a função </w:t>
      </w:r>
      <w:r w:rsidR="00A62DEA" w:rsidRPr="00EF3DEE">
        <w:rPr>
          <w:i w:val="0"/>
          <w:iCs w:val="0"/>
          <w:color w:val="auto"/>
          <w:sz w:val="20"/>
          <w:szCs w:val="20"/>
          <w:lang w:val="pt-BR"/>
        </w:rPr>
        <w:t xml:space="preserve"> de parteira(...)</w:t>
      </w:r>
      <w:r w:rsidR="00161F15" w:rsidRPr="00EF3DEE">
        <w:rPr>
          <w:i w:val="0"/>
          <w:iCs w:val="0"/>
          <w:color w:val="auto"/>
          <w:sz w:val="20"/>
          <w:szCs w:val="20"/>
          <w:lang w:val="pt-BR"/>
        </w:rPr>
        <w:t xml:space="preserve"> eu atendia mais mulheres pobres </w:t>
      </w:r>
      <w:r w:rsidR="00E423A9" w:rsidRPr="00EF3DEE">
        <w:rPr>
          <w:i w:val="0"/>
          <w:iCs w:val="0"/>
          <w:color w:val="auto"/>
          <w:sz w:val="20"/>
          <w:szCs w:val="20"/>
          <w:lang w:val="pt-BR"/>
        </w:rPr>
        <w:t xml:space="preserve">, que não era fácil. As vezes </w:t>
      </w:r>
      <w:r w:rsidR="00B550FD" w:rsidRPr="00EF3DEE">
        <w:rPr>
          <w:i w:val="0"/>
          <w:iCs w:val="0"/>
          <w:color w:val="auto"/>
          <w:sz w:val="20"/>
          <w:szCs w:val="20"/>
          <w:lang w:val="pt-BR"/>
        </w:rPr>
        <w:t>a pessoa não tem não o pão</w:t>
      </w:r>
      <w:r w:rsidR="004E7211" w:rsidRPr="00EF3DEE">
        <w:rPr>
          <w:i w:val="0"/>
          <w:iCs w:val="0"/>
          <w:color w:val="auto"/>
          <w:sz w:val="20"/>
          <w:szCs w:val="20"/>
          <w:lang w:val="pt-BR"/>
        </w:rPr>
        <w:t>. Eu sou aquela pessoa</w:t>
      </w:r>
      <w:r w:rsidR="00030800" w:rsidRPr="00EF3DEE">
        <w:rPr>
          <w:i w:val="0"/>
          <w:iCs w:val="0"/>
          <w:color w:val="auto"/>
          <w:sz w:val="20"/>
          <w:szCs w:val="20"/>
          <w:lang w:val="pt-BR"/>
        </w:rPr>
        <w:t xml:space="preserve">, quero ir na vereda fechada, quero ajudar, </w:t>
      </w:r>
      <w:r w:rsidR="00796081" w:rsidRPr="00EF3DEE">
        <w:rPr>
          <w:i w:val="0"/>
          <w:iCs w:val="0"/>
          <w:color w:val="auto"/>
          <w:sz w:val="20"/>
          <w:szCs w:val="20"/>
          <w:lang w:val="pt-BR"/>
        </w:rPr>
        <w:t>eu estou com Jesus, tenho minha alma limpa, eu quero salvar vida</w:t>
      </w:r>
      <w:r w:rsidR="00912784" w:rsidRPr="00EF3DEE">
        <w:rPr>
          <w:i w:val="0"/>
          <w:iCs w:val="0"/>
          <w:color w:val="auto"/>
          <w:sz w:val="20"/>
          <w:szCs w:val="20"/>
          <w:lang w:val="pt-BR"/>
        </w:rPr>
        <w:t xml:space="preserve">s, quero ajudar ,dar bons conselhos </w:t>
      </w:r>
      <w:r w:rsidR="00E46C13" w:rsidRPr="00EF3DEE">
        <w:rPr>
          <w:i w:val="0"/>
          <w:iCs w:val="0"/>
          <w:color w:val="auto"/>
          <w:sz w:val="20"/>
          <w:szCs w:val="20"/>
          <w:lang w:val="pt-BR"/>
        </w:rPr>
        <w:t>.”</w:t>
      </w:r>
    </w:p>
    <w:p w14:paraId="13D49908" w14:textId="77777777" w:rsidR="00555E6D" w:rsidRPr="00555E6D" w:rsidRDefault="00555E6D" w:rsidP="00C84643">
      <w:pPr>
        <w:spacing w:after="0"/>
        <w:ind w:left="0" w:firstLine="0"/>
        <w:rPr>
          <w:lang w:val="pt-BR"/>
        </w:rPr>
      </w:pPr>
    </w:p>
    <w:p w14:paraId="5DFF863F" w14:textId="4734CC91" w:rsidR="00193358" w:rsidRDefault="00E81C67" w:rsidP="00193358">
      <w:pPr>
        <w:spacing w:after="0"/>
        <w:ind w:left="0" w:firstLine="709"/>
        <w:rPr>
          <w:rStyle w:val="Strong"/>
          <w:rFonts w:eastAsia="Times New Roman"/>
          <w:b w:val="0"/>
          <w:bCs w:val="0"/>
          <w:lang w:val="pt-BR" w:bidi="ar-SA"/>
        </w:rPr>
      </w:pPr>
      <w:r w:rsidRPr="00E81C67">
        <w:rPr>
          <w:rStyle w:val="Strong"/>
          <w:rFonts w:eastAsia="Times New Roman"/>
          <w:b w:val="0"/>
          <w:bCs w:val="0"/>
          <w:lang w:val="pt-BR" w:bidi="ar-SA"/>
        </w:rPr>
        <w:t xml:space="preserve">É </w:t>
      </w:r>
      <w:r w:rsidR="00FB6E2C">
        <w:rPr>
          <w:rStyle w:val="Strong"/>
          <w:rFonts w:eastAsia="Times New Roman"/>
          <w:b w:val="0"/>
          <w:bCs w:val="0"/>
          <w:lang w:val="pt-BR" w:bidi="ar-SA"/>
        </w:rPr>
        <w:t>válido</w:t>
      </w:r>
      <w:r w:rsidRPr="00E81C67">
        <w:rPr>
          <w:rStyle w:val="Strong"/>
          <w:rFonts w:eastAsia="Times New Roman"/>
          <w:b w:val="0"/>
          <w:bCs w:val="0"/>
          <w:lang w:val="pt-BR" w:bidi="ar-SA"/>
        </w:rPr>
        <w:t xml:space="preserve"> ressaltar que a prática da parteira não era isolada, mas coexistia com o modelo institucional de </w:t>
      </w:r>
      <w:r w:rsidR="00E75801" w:rsidRPr="00E81C67">
        <w:rPr>
          <w:rStyle w:val="Strong"/>
          <w:rFonts w:eastAsia="Times New Roman"/>
          <w:b w:val="0"/>
          <w:bCs w:val="0"/>
          <w:lang w:val="pt-BR" w:bidi="ar-SA"/>
        </w:rPr>
        <w:t>parto.</w:t>
      </w:r>
      <w:r w:rsidR="00E75801">
        <w:rPr>
          <w:rStyle w:val="Strong"/>
          <w:rFonts w:eastAsia="Times New Roman"/>
          <w:b w:val="0"/>
          <w:bCs w:val="0"/>
          <w:lang w:val="pt-BR" w:bidi="ar-SA"/>
        </w:rPr>
        <w:t xml:space="preserve"> Nem </w:t>
      </w:r>
      <w:r w:rsidR="00D72738">
        <w:rPr>
          <w:rStyle w:val="Strong"/>
          <w:rFonts w:eastAsia="Times New Roman"/>
          <w:b w:val="0"/>
          <w:bCs w:val="0"/>
          <w:lang w:val="pt-BR" w:bidi="ar-SA"/>
        </w:rPr>
        <w:t xml:space="preserve">todas as </w:t>
      </w:r>
      <w:r w:rsidRPr="00E81C67">
        <w:rPr>
          <w:rStyle w:val="Strong"/>
          <w:rFonts w:eastAsia="Times New Roman"/>
          <w:b w:val="0"/>
          <w:bCs w:val="0"/>
          <w:lang w:val="pt-BR" w:bidi="ar-SA"/>
        </w:rPr>
        <w:t>mulheres,</w:t>
      </w:r>
      <w:r w:rsidR="00D308EC">
        <w:rPr>
          <w:rStyle w:val="Strong"/>
          <w:rFonts w:eastAsia="Times New Roman"/>
          <w:b w:val="0"/>
          <w:bCs w:val="0"/>
          <w:lang w:val="pt-BR" w:bidi="ar-SA"/>
        </w:rPr>
        <w:t xml:space="preserve"> de contextos sociais distintos, e </w:t>
      </w:r>
      <w:r w:rsidRPr="00E81C67">
        <w:rPr>
          <w:rStyle w:val="Strong"/>
          <w:rFonts w:eastAsia="Times New Roman"/>
          <w:b w:val="0"/>
          <w:bCs w:val="0"/>
          <w:lang w:val="pt-BR" w:bidi="ar-SA"/>
        </w:rPr>
        <w:t>dependendo de condições</w:t>
      </w:r>
      <w:r w:rsidR="00D308EC">
        <w:rPr>
          <w:rStyle w:val="Strong"/>
          <w:rFonts w:eastAsia="Times New Roman"/>
          <w:b w:val="0"/>
          <w:bCs w:val="0"/>
          <w:lang w:val="pt-BR" w:bidi="ar-SA"/>
        </w:rPr>
        <w:t xml:space="preserve"> multifatoriais</w:t>
      </w:r>
      <w:r w:rsidR="00EB2BD9">
        <w:rPr>
          <w:rStyle w:val="Strong"/>
          <w:rFonts w:eastAsia="Times New Roman"/>
          <w:b w:val="0"/>
          <w:bCs w:val="0"/>
          <w:lang w:val="pt-BR" w:bidi="ar-SA"/>
        </w:rPr>
        <w:t xml:space="preserve">, </w:t>
      </w:r>
      <w:r w:rsidR="00536323">
        <w:rPr>
          <w:rStyle w:val="Strong"/>
          <w:rFonts w:eastAsia="Times New Roman"/>
          <w:b w:val="0"/>
          <w:bCs w:val="0"/>
          <w:lang w:val="pt-BR" w:bidi="ar-SA"/>
        </w:rPr>
        <w:t>podiam</w:t>
      </w:r>
      <w:r w:rsidR="00EB2BD9">
        <w:rPr>
          <w:rStyle w:val="Strong"/>
          <w:rFonts w:eastAsia="Times New Roman"/>
          <w:b w:val="0"/>
          <w:bCs w:val="0"/>
          <w:lang w:val="pt-BR" w:bidi="ar-SA"/>
        </w:rPr>
        <w:t xml:space="preserve"> exerc</w:t>
      </w:r>
      <w:r w:rsidR="00536323">
        <w:rPr>
          <w:rStyle w:val="Strong"/>
          <w:rFonts w:eastAsia="Times New Roman"/>
          <w:b w:val="0"/>
          <w:bCs w:val="0"/>
          <w:lang w:val="pt-BR" w:bidi="ar-SA"/>
        </w:rPr>
        <w:t>er</w:t>
      </w:r>
      <w:r w:rsidR="00EB2BD9">
        <w:rPr>
          <w:rStyle w:val="Strong"/>
          <w:rFonts w:eastAsia="Times New Roman"/>
          <w:b w:val="0"/>
          <w:bCs w:val="0"/>
          <w:lang w:val="pt-BR" w:bidi="ar-SA"/>
        </w:rPr>
        <w:t xml:space="preserve">  poder de escolha</w:t>
      </w:r>
      <w:r w:rsidR="005831F3">
        <w:rPr>
          <w:rStyle w:val="Strong"/>
          <w:rFonts w:eastAsia="Times New Roman"/>
          <w:b w:val="0"/>
          <w:bCs w:val="0"/>
          <w:lang w:val="pt-BR" w:bidi="ar-SA"/>
        </w:rPr>
        <w:t xml:space="preserve"> sobr</w:t>
      </w:r>
      <w:r w:rsidR="006D34F9">
        <w:rPr>
          <w:rStyle w:val="Strong"/>
          <w:rFonts w:eastAsia="Times New Roman"/>
          <w:b w:val="0"/>
          <w:bCs w:val="0"/>
          <w:lang w:val="pt-BR" w:bidi="ar-SA"/>
        </w:rPr>
        <w:t>e</w:t>
      </w:r>
      <w:r w:rsidR="00E75801">
        <w:rPr>
          <w:rStyle w:val="Strong"/>
          <w:rFonts w:eastAsia="Times New Roman"/>
          <w:b w:val="0"/>
          <w:bCs w:val="0"/>
          <w:lang w:val="pt-BR" w:bidi="ar-SA"/>
        </w:rPr>
        <w:t xml:space="preserve"> </w:t>
      </w:r>
      <w:r w:rsidR="00242532">
        <w:rPr>
          <w:rStyle w:val="Strong"/>
          <w:rFonts w:eastAsia="Times New Roman"/>
          <w:b w:val="0"/>
          <w:bCs w:val="0"/>
          <w:lang w:val="pt-BR" w:bidi="ar-SA"/>
        </w:rPr>
        <w:t xml:space="preserve">seu </w:t>
      </w:r>
      <w:r w:rsidR="0066215A">
        <w:rPr>
          <w:rStyle w:val="Strong"/>
          <w:rFonts w:eastAsia="Times New Roman"/>
          <w:b w:val="0"/>
          <w:bCs w:val="0"/>
          <w:lang w:val="pt-BR" w:bidi="ar-SA"/>
        </w:rPr>
        <w:t>parto.</w:t>
      </w:r>
      <w:r w:rsidR="00BD7881">
        <w:rPr>
          <w:rStyle w:val="Strong"/>
          <w:rFonts w:eastAsia="Times New Roman"/>
          <w:b w:val="0"/>
          <w:bCs w:val="0"/>
          <w:lang w:val="pt-BR" w:bidi="ar-SA"/>
        </w:rPr>
        <w:t xml:space="preserve"> E </w:t>
      </w:r>
      <w:r w:rsidR="002D7732">
        <w:rPr>
          <w:rStyle w:val="Strong"/>
          <w:rFonts w:eastAsia="Times New Roman"/>
          <w:b w:val="0"/>
          <w:bCs w:val="0"/>
          <w:lang w:val="pt-BR" w:bidi="ar-SA"/>
        </w:rPr>
        <w:t>os cuidados e atuação de Dona Ritta</w:t>
      </w:r>
      <w:r w:rsidR="0019142C">
        <w:rPr>
          <w:rStyle w:val="Strong"/>
          <w:rFonts w:eastAsia="Times New Roman"/>
          <w:b w:val="0"/>
          <w:bCs w:val="0"/>
          <w:lang w:val="pt-BR" w:bidi="ar-SA"/>
        </w:rPr>
        <w:t>, nesse sentindo era de extrema relevância social.</w:t>
      </w:r>
      <w:r w:rsidR="00E75801">
        <w:rPr>
          <w:rStyle w:val="Strong"/>
          <w:rFonts w:eastAsia="Times New Roman"/>
          <w:b w:val="0"/>
          <w:bCs w:val="0"/>
          <w:lang w:val="pt-BR" w:bidi="ar-SA"/>
        </w:rPr>
        <w:t xml:space="preserve"> </w:t>
      </w:r>
      <w:r w:rsidR="00FD779C">
        <w:rPr>
          <w:rStyle w:val="Strong"/>
          <w:rFonts w:eastAsia="Times New Roman"/>
          <w:b w:val="0"/>
          <w:bCs w:val="0"/>
          <w:lang w:val="pt-BR" w:bidi="ar-SA"/>
        </w:rPr>
        <w:t>Chalhoub(1996)</w:t>
      </w:r>
      <w:r w:rsidR="00242532">
        <w:rPr>
          <w:rStyle w:val="Strong"/>
          <w:rFonts w:eastAsia="Times New Roman"/>
          <w:b w:val="0"/>
          <w:bCs w:val="0"/>
          <w:lang w:val="pt-BR" w:bidi="ar-SA"/>
        </w:rPr>
        <w:t>,</w:t>
      </w:r>
      <w:r w:rsidR="0019142C">
        <w:rPr>
          <w:rStyle w:val="Strong"/>
          <w:rFonts w:eastAsia="Times New Roman"/>
          <w:b w:val="0"/>
          <w:bCs w:val="0"/>
          <w:lang w:val="pt-BR" w:bidi="ar-SA"/>
        </w:rPr>
        <w:t xml:space="preserve"> argumenta</w:t>
      </w:r>
      <w:r w:rsidR="000161D6">
        <w:rPr>
          <w:rStyle w:val="Strong"/>
          <w:rFonts w:eastAsia="Times New Roman"/>
          <w:b w:val="0"/>
          <w:bCs w:val="0"/>
          <w:lang w:val="pt-BR" w:bidi="ar-SA"/>
        </w:rPr>
        <w:t xml:space="preserve"> em seu trabalho que </w:t>
      </w:r>
      <w:r w:rsidR="001650BC">
        <w:rPr>
          <w:rStyle w:val="Strong"/>
          <w:rFonts w:eastAsia="Times New Roman"/>
          <w:b w:val="0"/>
          <w:bCs w:val="0"/>
          <w:lang w:val="pt-BR" w:bidi="ar-SA"/>
        </w:rPr>
        <w:t>a prática tradicional</w:t>
      </w:r>
      <w:r w:rsidR="00E451E0">
        <w:rPr>
          <w:rStyle w:val="Strong"/>
          <w:rFonts w:eastAsia="Times New Roman"/>
          <w:b w:val="0"/>
          <w:bCs w:val="0"/>
          <w:lang w:val="pt-BR" w:bidi="ar-SA"/>
        </w:rPr>
        <w:t xml:space="preserve"> resistia, e coexistia</w:t>
      </w:r>
      <w:r w:rsidR="00B57FB3">
        <w:rPr>
          <w:rStyle w:val="Strong"/>
          <w:rFonts w:eastAsia="Times New Roman"/>
          <w:b w:val="0"/>
          <w:bCs w:val="0"/>
          <w:lang w:val="pt-BR" w:bidi="ar-SA"/>
        </w:rPr>
        <w:t xml:space="preserve"> com a prática medica. I</w:t>
      </w:r>
      <w:r w:rsidR="002409D2">
        <w:rPr>
          <w:rStyle w:val="Strong"/>
          <w:rFonts w:eastAsia="Times New Roman"/>
          <w:b w:val="0"/>
          <w:bCs w:val="0"/>
          <w:lang w:val="pt-BR" w:bidi="ar-SA"/>
        </w:rPr>
        <w:t>nfluenciada por práticas africanas, indígenas e católicas</w:t>
      </w:r>
      <w:r w:rsidR="0069165A">
        <w:rPr>
          <w:rStyle w:val="Strong"/>
          <w:rFonts w:eastAsia="Times New Roman"/>
          <w:b w:val="0"/>
          <w:bCs w:val="0"/>
          <w:lang w:val="pt-BR" w:bidi="ar-SA"/>
        </w:rPr>
        <w:t xml:space="preserve">, </w:t>
      </w:r>
      <w:r w:rsidR="00C03D28">
        <w:rPr>
          <w:rStyle w:val="Strong"/>
          <w:rFonts w:eastAsia="Times New Roman"/>
          <w:b w:val="0"/>
          <w:bCs w:val="0"/>
          <w:lang w:val="pt-BR" w:bidi="ar-SA"/>
        </w:rPr>
        <w:t xml:space="preserve">os detentores dessas </w:t>
      </w:r>
      <w:r w:rsidR="007C6C02">
        <w:rPr>
          <w:rStyle w:val="Strong"/>
          <w:rFonts w:eastAsia="Times New Roman"/>
          <w:b w:val="0"/>
          <w:bCs w:val="0"/>
          <w:lang w:val="pt-BR" w:bidi="ar-SA"/>
        </w:rPr>
        <w:t>práticas, seguiam</w:t>
      </w:r>
      <w:r w:rsidR="003638D6">
        <w:rPr>
          <w:rStyle w:val="Strong"/>
          <w:rFonts w:eastAsia="Times New Roman"/>
          <w:b w:val="0"/>
          <w:bCs w:val="0"/>
          <w:lang w:val="pt-BR" w:bidi="ar-SA"/>
        </w:rPr>
        <w:t xml:space="preserve"> </w:t>
      </w:r>
      <w:r w:rsidR="00693248">
        <w:rPr>
          <w:rStyle w:val="Strong"/>
          <w:rFonts w:eastAsia="Times New Roman"/>
          <w:b w:val="0"/>
          <w:bCs w:val="0"/>
          <w:lang w:val="pt-BR" w:bidi="ar-SA"/>
        </w:rPr>
        <w:t>atuando e com total respeito dentro da comunidade</w:t>
      </w:r>
      <w:r w:rsidR="009E4DAE">
        <w:rPr>
          <w:rStyle w:val="Strong"/>
          <w:rFonts w:eastAsia="Times New Roman"/>
          <w:b w:val="0"/>
          <w:bCs w:val="0"/>
          <w:lang w:val="pt-BR" w:bidi="ar-SA"/>
        </w:rPr>
        <w:t>.</w:t>
      </w:r>
    </w:p>
    <w:p w14:paraId="2ECDFD86" w14:textId="77777777" w:rsidR="00193358" w:rsidRDefault="00193358" w:rsidP="00193358">
      <w:pPr>
        <w:spacing w:after="0"/>
        <w:ind w:left="0" w:firstLine="709"/>
        <w:rPr>
          <w:rStyle w:val="Strong"/>
          <w:rFonts w:eastAsia="Times New Roman"/>
          <w:b w:val="0"/>
          <w:bCs w:val="0"/>
          <w:lang w:val="pt-BR" w:bidi="ar-SA"/>
        </w:rPr>
      </w:pPr>
    </w:p>
    <w:p w14:paraId="2F83C0F7" w14:textId="77777777" w:rsidR="001650BC" w:rsidRPr="00895193" w:rsidRDefault="00CD7F5E" w:rsidP="00895193">
      <w:pPr>
        <w:pStyle w:val="Quote"/>
        <w:spacing w:before="0" w:after="0" w:line="240" w:lineRule="auto"/>
        <w:ind w:left="2268" w:right="0" w:firstLine="0"/>
        <w:jc w:val="both"/>
        <w:rPr>
          <w:color w:val="auto"/>
          <w:sz w:val="20"/>
          <w:szCs w:val="20"/>
          <w:lang w:val="pt-BR"/>
        </w:rPr>
      </w:pPr>
      <w:r w:rsidRPr="00895193">
        <w:rPr>
          <w:color w:val="auto"/>
          <w:sz w:val="20"/>
          <w:szCs w:val="20"/>
          <w:lang w:val="pt-BR"/>
        </w:rPr>
        <w:t xml:space="preserve">Trata-se de ver o </w:t>
      </w:r>
      <w:r w:rsidR="00C65415" w:rsidRPr="00895193">
        <w:rPr>
          <w:color w:val="auto"/>
          <w:sz w:val="20"/>
          <w:szCs w:val="20"/>
          <w:lang w:val="pt-BR"/>
        </w:rPr>
        <w:t xml:space="preserve">curandeirismo oi as práticas de curas </w:t>
      </w:r>
      <w:r w:rsidR="00C15DF5" w:rsidRPr="00895193">
        <w:rPr>
          <w:color w:val="auto"/>
          <w:sz w:val="20"/>
          <w:szCs w:val="20"/>
          <w:lang w:val="pt-BR"/>
        </w:rPr>
        <w:t xml:space="preserve">populares </w:t>
      </w:r>
      <w:r w:rsidR="00D5057B" w:rsidRPr="00895193">
        <w:rPr>
          <w:color w:val="auto"/>
          <w:sz w:val="20"/>
          <w:szCs w:val="20"/>
          <w:lang w:val="pt-BR"/>
        </w:rPr>
        <w:t xml:space="preserve">não como um espaço que se constrói em oposição </w:t>
      </w:r>
      <w:r w:rsidR="006E58B9" w:rsidRPr="00895193">
        <w:rPr>
          <w:color w:val="auto"/>
          <w:sz w:val="20"/>
          <w:szCs w:val="20"/>
          <w:lang w:val="pt-BR"/>
        </w:rPr>
        <w:t>ou para cobrir os espaços deixados pela medicina</w:t>
      </w:r>
      <w:r w:rsidR="004A167D" w:rsidRPr="00895193">
        <w:rPr>
          <w:color w:val="auto"/>
          <w:sz w:val="20"/>
          <w:szCs w:val="20"/>
          <w:lang w:val="pt-BR"/>
        </w:rPr>
        <w:t xml:space="preserve">, mas como um conjuntos de saberes criados </w:t>
      </w:r>
      <w:r w:rsidR="00D32D7F" w:rsidRPr="00895193">
        <w:rPr>
          <w:color w:val="auto"/>
          <w:sz w:val="20"/>
          <w:szCs w:val="20"/>
          <w:lang w:val="pt-BR"/>
        </w:rPr>
        <w:t>pela experiência e preservados pela tradição</w:t>
      </w:r>
      <w:r w:rsidR="006B3C81" w:rsidRPr="00895193">
        <w:rPr>
          <w:color w:val="auto"/>
          <w:sz w:val="20"/>
          <w:szCs w:val="20"/>
          <w:lang w:val="pt-BR"/>
        </w:rPr>
        <w:t>, os quais teriam</w:t>
      </w:r>
      <w:r w:rsidR="0061700D" w:rsidRPr="00895193">
        <w:rPr>
          <w:color w:val="auto"/>
          <w:sz w:val="20"/>
          <w:szCs w:val="20"/>
          <w:lang w:val="pt-BR"/>
        </w:rPr>
        <w:t xml:space="preserve"> sempre um espaço na cultura </w:t>
      </w:r>
      <w:r w:rsidR="002D5F03" w:rsidRPr="00895193">
        <w:rPr>
          <w:color w:val="auto"/>
          <w:sz w:val="20"/>
          <w:szCs w:val="20"/>
          <w:lang w:val="pt-BR"/>
        </w:rPr>
        <w:t>dos povo</w:t>
      </w:r>
      <w:r w:rsidR="00C859B7" w:rsidRPr="00895193">
        <w:rPr>
          <w:color w:val="auto"/>
          <w:sz w:val="20"/>
          <w:szCs w:val="20"/>
          <w:lang w:val="pt-BR"/>
        </w:rPr>
        <w:t>s, muito antes do advento da medicina acadêmica</w:t>
      </w:r>
      <w:r w:rsidR="00E53AE1" w:rsidRPr="00895193">
        <w:rPr>
          <w:color w:val="auto"/>
          <w:sz w:val="20"/>
          <w:szCs w:val="20"/>
          <w:lang w:val="pt-BR"/>
        </w:rPr>
        <w:t>.(</w:t>
      </w:r>
      <w:r w:rsidR="00F47496" w:rsidRPr="00895193">
        <w:rPr>
          <w:i w:val="0"/>
          <w:iCs w:val="0"/>
          <w:color w:val="auto"/>
          <w:sz w:val="20"/>
          <w:szCs w:val="20"/>
          <w:lang w:val="pt-BR"/>
        </w:rPr>
        <w:t>CHALHOUB</w:t>
      </w:r>
      <w:r w:rsidR="00F47496" w:rsidRPr="00895193">
        <w:rPr>
          <w:color w:val="auto"/>
          <w:sz w:val="20"/>
          <w:szCs w:val="20"/>
          <w:lang w:val="pt-BR"/>
        </w:rPr>
        <w:t>.</w:t>
      </w:r>
      <w:r w:rsidR="00113D6C" w:rsidRPr="00895193">
        <w:rPr>
          <w:color w:val="auto"/>
          <w:sz w:val="20"/>
          <w:szCs w:val="20"/>
          <w:lang w:val="pt-BR"/>
        </w:rPr>
        <w:t>1996</w:t>
      </w:r>
      <w:r w:rsidR="00F47496" w:rsidRPr="00895193">
        <w:rPr>
          <w:color w:val="auto"/>
          <w:sz w:val="20"/>
          <w:szCs w:val="20"/>
          <w:lang w:val="pt-BR"/>
        </w:rPr>
        <w:t>.</w:t>
      </w:r>
      <w:r w:rsidR="00113D6C" w:rsidRPr="00895193">
        <w:rPr>
          <w:color w:val="auto"/>
          <w:sz w:val="20"/>
          <w:szCs w:val="20"/>
          <w:lang w:val="pt-BR"/>
        </w:rPr>
        <w:t xml:space="preserve"> p.19)</w:t>
      </w:r>
    </w:p>
    <w:p w14:paraId="6C8EA1EA" w14:textId="77777777" w:rsidR="00193358" w:rsidRPr="00895193" w:rsidRDefault="00193358" w:rsidP="00895193">
      <w:pPr>
        <w:spacing w:after="0"/>
        <w:ind w:left="2268" w:firstLine="0"/>
        <w:rPr>
          <w:color w:val="auto"/>
          <w:lang w:val="pt-BR"/>
        </w:rPr>
      </w:pPr>
    </w:p>
    <w:p w14:paraId="36E67436" w14:textId="7FAC4286" w:rsidR="000E397C" w:rsidRDefault="0066215A" w:rsidP="00193358">
      <w:pPr>
        <w:spacing w:after="0"/>
        <w:ind w:left="0" w:firstLine="709"/>
        <w:rPr>
          <w:rStyle w:val="Strong"/>
          <w:rFonts w:eastAsia="Times New Roman"/>
          <w:b w:val="0"/>
          <w:bCs w:val="0"/>
          <w:lang w:val="pt-BR" w:bidi="ar-SA"/>
        </w:rPr>
      </w:pPr>
      <w:r>
        <w:rPr>
          <w:rStyle w:val="Strong"/>
          <w:rFonts w:eastAsia="Times New Roman"/>
          <w:b w:val="0"/>
          <w:bCs w:val="0"/>
          <w:lang w:val="pt-BR" w:bidi="ar-SA"/>
        </w:rPr>
        <w:t>Entretanto,</w:t>
      </w:r>
      <w:r w:rsidR="006918CF">
        <w:rPr>
          <w:rStyle w:val="Strong"/>
          <w:rFonts w:eastAsia="Times New Roman"/>
          <w:b w:val="0"/>
          <w:bCs w:val="0"/>
          <w:lang w:val="pt-BR" w:bidi="ar-SA"/>
        </w:rPr>
        <w:t xml:space="preserve"> quando uma mulher</w:t>
      </w:r>
      <w:r w:rsidR="00FA1693">
        <w:rPr>
          <w:rStyle w:val="Strong"/>
          <w:rFonts w:eastAsia="Times New Roman"/>
          <w:b w:val="0"/>
          <w:bCs w:val="0"/>
          <w:lang w:val="pt-BR" w:bidi="ar-SA"/>
        </w:rPr>
        <w:t xml:space="preserve"> do povoado</w:t>
      </w:r>
      <w:r w:rsidR="00DD6FF8">
        <w:rPr>
          <w:rStyle w:val="Strong"/>
          <w:rFonts w:eastAsia="Times New Roman"/>
          <w:b w:val="0"/>
          <w:bCs w:val="0"/>
          <w:lang w:val="pt-BR" w:bidi="ar-SA"/>
        </w:rPr>
        <w:t xml:space="preserve"> de Dona Ritta</w:t>
      </w:r>
      <w:r w:rsidR="00FA1693">
        <w:rPr>
          <w:rStyle w:val="Strong"/>
          <w:rFonts w:eastAsia="Times New Roman"/>
          <w:b w:val="0"/>
          <w:bCs w:val="0"/>
          <w:lang w:val="pt-BR" w:bidi="ar-SA"/>
        </w:rPr>
        <w:t>,</w:t>
      </w:r>
      <w:r w:rsidR="00EB2BD9">
        <w:rPr>
          <w:rStyle w:val="Strong"/>
          <w:rFonts w:eastAsia="Times New Roman"/>
          <w:b w:val="0"/>
          <w:bCs w:val="0"/>
          <w:lang w:val="pt-BR" w:bidi="ar-SA"/>
        </w:rPr>
        <w:t xml:space="preserve"> opta</w:t>
      </w:r>
      <w:r w:rsidR="006918CF">
        <w:rPr>
          <w:rStyle w:val="Strong"/>
          <w:rFonts w:eastAsia="Times New Roman"/>
          <w:b w:val="0"/>
          <w:bCs w:val="0"/>
          <w:lang w:val="pt-BR" w:bidi="ar-SA"/>
        </w:rPr>
        <w:t>va</w:t>
      </w:r>
      <w:r w:rsidR="00407B02">
        <w:rPr>
          <w:rStyle w:val="Strong"/>
          <w:rFonts w:eastAsia="Times New Roman"/>
          <w:b w:val="0"/>
          <w:bCs w:val="0"/>
          <w:lang w:val="pt-BR" w:bidi="ar-SA"/>
        </w:rPr>
        <w:t xml:space="preserve"> </w:t>
      </w:r>
      <w:r w:rsidR="00DD6FF8">
        <w:rPr>
          <w:rStyle w:val="Strong"/>
          <w:rFonts w:eastAsia="Times New Roman"/>
          <w:b w:val="0"/>
          <w:bCs w:val="0"/>
          <w:lang w:val="pt-BR" w:bidi="ar-SA"/>
        </w:rPr>
        <w:t xml:space="preserve">por vivenciar </w:t>
      </w:r>
      <w:r w:rsidR="00B93562">
        <w:rPr>
          <w:rStyle w:val="Strong"/>
          <w:rFonts w:eastAsia="Times New Roman"/>
          <w:b w:val="0"/>
          <w:bCs w:val="0"/>
          <w:lang w:val="pt-BR" w:bidi="ar-SA"/>
        </w:rPr>
        <w:t xml:space="preserve">o parto em uma </w:t>
      </w:r>
      <w:r w:rsidR="00B93562" w:rsidRPr="00E81C67">
        <w:rPr>
          <w:rStyle w:val="Strong"/>
          <w:rFonts w:eastAsia="Times New Roman"/>
          <w:b w:val="0"/>
          <w:bCs w:val="0"/>
          <w:lang w:val="pt-BR" w:bidi="ar-SA"/>
        </w:rPr>
        <w:t>m</w:t>
      </w:r>
      <w:r w:rsidR="00B93562">
        <w:rPr>
          <w:rStyle w:val="Strong"/>
          <w:rFonts w:eastAsia="Times New Roman"/>
          <w:b w:val="0"/>
          <w:bCs w:val="0"/>
          <w:lang w:val="pt-BR" w:bidi="ar-SA"/>
        </w:rPr>
        <w:t xml:space="preserve">aternidade, por considerar </w:t>
      </w:r>
      <w:r w:rsidR="00504F0C">
        <w:rPr>
          <w:rStyle w:val="Strong"/>
          <w:rFonts w:eastAsia="Times New Roman"/>
          <w:b w:val="0"/>
          <w:bCs w:val="0"/>
          <w:lang w:val="pt-BR" w:bidi="ar-SA"/>
        </w:rPr>
        <w:t>mais seguro,</w:t>
      </w:r>
      <w:r w:rsidR="00AB4CE9">
        <w:rPr>
          <w:rStyle w:val="Strong"/>
          <w:rFonts w:eastAsia="Times New Roman"/>
          <w:b w:val="0"/>
          <w:bCs w:val="0"/>
          <w:lang w:val="pt-BR" w:bidi="ar-SA"/>
        </w:rPr>
        <w:t xml:space="preserve"> em muitas situações</w:t>
      </w:r>
      <w:r w:rsidR="00504F0C">
        <w:rPr>
          <w:rStyle w:val="Strong"/>
          <w:rFonts w:eastAsia="Times New Roman"/>
          <w:b w:val="0"/>
          <w:bCs w:val="0"/>
          <w:lang w:val="pt-BR" w:bidi="ar-SA"/>
        </w:rPr>
        <w:t xml:space="preserve">, </w:t>
      </w:r>
      <w:r w:rsidR="00F44EA5">
        <w:rPr>
          <w:rStyle w:val="Strong"/>
          <w:rFonts w:eastAsia="Times New Roman"/>
          <w:b w:val="0"/>
          <w:bCs w:val="0"/>
          <w:lang w:val="pt-BR" w:bidi="ar-SA"/>
        </w:rPr>
        <w:t xml:space="preserve"> não</w:t>
      </w:r>
      <w:r w:rsidR="00FD5252">
        <w:rPr>
          <w:rStyle w:val="Strong"/>
          <w:rFonts w:eastAsia="Times New Roman"/>
          <w:b w:val="0"/>
          <w:bCs w:val="0"/>
          <w:lang w:val="pt-BR" w:bidi="ar-SA"/>
        </w:rPr>
        <w:t xml:space="preserve"> era</w:t>
      </w:r>
      <w:r w:rsidR="00550DA4">
        <w:rPr>
          <w:rStyle w:val="Strong"/>
          <w:rFonts w:eastAsia="Times New Roman"/>
          <w:b w:val="0"/>
          <w:bCs w:val="0"/>
          <w:lang w:val="pt-BR" w:bidi="ar-SA"/>
        </w:rPr>
        <w:t xml:space="preserve"> viável</w:t>
      </w:r>
      <w:r w:rsidR="00FD5252">
        <w:rPr>
          <w:rStyle w:val="Strong"/>
          <w:rFonts w:eastAsia="Times New Roman"/>
          <w:b w:val="0"/>
          <w:bCs w:val="0"/>
          <w:lang w:val="pt-BR" w:bidi="ar-SA"/>
        </w:rPr>
        <w:t xml:space="preserve">, </w:t>
      </w:r>
      <w:r w:rsidR="00550DA4">
        <w:rPr>
          <w:rStyle w:val="Strong"/>
          <w:rFonts w:eastAsia="Times New Roman"/>
          <w:b w:val="0"/>
          <w:bCs w:val="0"/>
          <w:lang w:val="pt-BR" w:bidi="ar-SA"/>
        </w:rPr>
        <w:t xml:space="preserve">devido </w:t>
      </w:r>
      <w:r w:rsidR="007765A2">
        <w:rPr>
          <w:rStyle w:val="Strong"/>
          <w:rFonts w:eastAsia="Times New Roman"/>
          <w:b w:val="0"/>
          <w:bCs w:val="0"/>
          <w:lang w:val="pt-BR" w:bidi="ar-SA"/>
        </w:rPr>
        <w:t>à</w:t>
      </w:r>
      <w:r w:rsidR="00550DA4">
        <w:rPr>
          <w:rStyle w:val="Strong"/>
          <w:rFonts w:eastAsia="Times New Roman"/>
          <w:b w:val="0"/>
          <w:bCs w:val="0"/>
          <w:lang w:val="pt-BR" w:bidi="ar-SA"/>
        </w:rPr>
        <w:t xml:space="preserve"> distância da comunidade de </w:t>
      </w:r>
      <w:r w:rsidR="001324B6">
        <w:rPr>
          <w:rStyle w:val="Strong"/>
          <w:rFonts w:eastAsia="Times New Roman"/>
          <w:b w:val="0"/>
          <w:bCs w:val="0"/>
          <w:lang w:val="pt-BR" w:bidi="ar-SA"/>
        </w:rPr>
        <w:t>Povoado de Aroeira,</w:t>
      </w:r>
      <w:r w:rsidR="00550DA4">
        <w:rPr>
          <w:rStyle w:val="Strong"/>
          <w:rFonts w:eastAsia="Times New Roman"/>
          <w:b w:val="0"/>
          <w:bCs w:val="0"/>
          <w:lang w:val="pt-BR" w:bidi="ar-SA"/>
        </w:rPr>
        <w:t xml:space="preserve"> da sede de Queimadas</w:t>
      </w:r>
      <w:r w:rsidR="005625B7">
        <w:rPr>
          <w:rStyle w:val="Strong"/>
          <w:rFonts w:eastAsia="Times New Roman"/>
          <w:b w:val="0"/>
          <w:bCs w:val="0"/>
          <w:lang w:val="pt-BR" w:bidi="ar-SA"/>
        </w:rPr>
        <w:t>, muitas mulheres recorriam a Dona Ritta para realizar seu</w:t>
      </w:r>
      <w:r w:rsidR="00D36D80">
        <w:rPr>
          <w:rStyle w:val="Strong"/>
          <w:rFonts w:eastAsia="Times New Roman"/>
          <w:b w:val="0"/>
          <w:bCs w:val="0"/>
          <w:lang w:val="pt-BR" w:bidi="ar-SA"/>
        </w:rPr>
        <w:t xml:space="preserve"> parto</w:t>
      </w:r>
      <w:r w:rsidR="00E244EC">
        <w:rPr>
          <w:rStyle w:val="Strong"/>
          <w:rFonts w:eastAsia="Times New Roman"/>
          <w:b w:val="0"/>
          <w:bCs w:val="0"/>
          <w:lang w:val="pt-BR" w:bidi="ar-SA"/>
        </w:rPr>
        <w:t>, como a mesma afirma;</w:t>
      </w:r>
      <w:r w:rsidR="004F68A8">
        <w:rPr>
          <w:rStyle w:val="Strong"/>
          <w:rFonts w:eastAsia="Times New Roman"/>
          <w:b w:val="0"/>
          <w:bCs w:val="0"/>
          <w:lang w:val="pt-BR" w:bidi="ar-SA"/>
        </w:rPr>
        <w:t xml:space="preserve"> “</w:t>
      </w:r>
      <w:r w:rsidR="00CF6E2F">
        <w:rPr>
          <w:rStyle w:val="Strong"/>
          <w:rFonts w:eastAsia="Times New Roman"/>
          <w:b w:val="0"/>
          <w:bCs w:val="0"/>
          <w:i/>
          <w:iCs/>
          <w:lang w:val="pt-BR" w:bidi="ar-SA"/>
        </w:rPr>
        <w:t xml:space="preserve">Já fiz parto sem </w:t>
      </w:r>
      <w:r w:rsidR="00250BBA">
        <w:rPr>
          <w:rStyle w:val="Strong"/>
          <w:rFonts w:eastAsia="Times New Roman"/>
          <w:b w:val="0"/>
          <w:bCs w:val="0"/>
          <w:i/>
          <w:iCs/>
          <w:lang w:val="pt-BR" w:bidi="ar-SA"/>
        </w:rPr>
        <w:t>acompanhamento da</w:t>
      </w:r>
      <w:r w:rsidR="00CF6E2F">
        <w:rPr>
          <w:rStyle w:val="Strong"/>
          <w:rFonts w:eastAsia="Times New Roman"/>
          <w:b w:val="0"/>
          <w:bCs w:val="0"/>
          <w:i/>
          <w:iCs/>
          <w:lang w:val="pt-BR" w:bidi="ar-SA"/>
        </w:rPr>
        <w:t xml:space="preserve"> gestante, ela chegou em minha porta com o marido</w:t>
      </w:r>
      <w:r w:rsidR="00E244EC">
        <w:rPr>
          <w:rStyle w:val="Strong"/>
          <w:rFonts w:eastAsia="Times New Roman"/>
          <w:b w:val="0"/>
          <w:bCs w:val="0"/>
          <w:i/>
          <w:iCs/>
          <w:lang w:val="pt-BR" w:bidi="ar-SA"/>
        </w:rPr>
        <w:t>, e não deu tempo chegar na cidad</w:t>
      </w:r>
      <w:r w:rsidR="00D151D5">
        <w:rPr>
          <w:rStyle w:val="Strong"/>
          <w:rFonts w:eastAsia="Times New Roman"/>
          <w:b w:val="0"/>
          <w:bCs w:val="0"/>
          <w:i/>
          <w:iCs/>
          <w:lang w:val="pt-BR" w:bidi="ar-SA"/>
        </w:rPr>
        <w:t>e”</w:t>
      </w:r>
      <w:r w:rsidR="00E244EC">
        <w:rPr>
          <w:rStyle w:val="Strong"/>
          <w:rFonts w:eastAsia="Times New Roman"/>
          <w:b w:val="0"/>
          <w:bCs w:val="0"/>
          <w:i/>
          <w:iCs/>
          <w:lang w:val="pt-BR" w:bidi="ar-SA"/>
        </w:rPr>
        <w:t>’</w:t>
      </w:r>
      <w:r w:rsidR="00D64C46">
        <w:rPr>
          <w:rStyle w:val="Strong"/>
          <w:rFonts w:eastAsia="Times New Roman"/>
          <w:b w:val="0"/>
          <w:bCs w:val="0"/>
          <w:i/>
          <w:iCs/>
          <w:lang w:val="pt-BR" w:bidi="ar-SA"/>
        </w:rPr>
        <w:t xml:space="preserve">. </w:t>
      </w:r>
      <w:r w:rsidR="00D36D80">
        <w:rPr>
          <w:rStyle w:val="Strong"/>
          <w:rFonts w:eastAsia="Times New Roman"/>
          <w:b w:val="0"/>
          <w:bCs w:val="0"/>
          <w:lang w:val="pt-BR" w:bidi="ar-SA"/>
        </w:rPr>
        <w:t>A</w:t>
      </w:r>
      <w:r w:rsidR="00E81C67" w:rsidRPr="00E81C67">
        <w:rPr>
          <w:rStyle w:val="Strong"/>
          <w:rFonts w:eastAsia="Times New Roman"/>
          <w:b w:val="0"/>
          <w:bCs w:val="0"/>
          <w:lang w:val="pt-BR" w:bidi="ar-SA"/>
        </w:rPr>
        <w:t xml:space="preserve"> coexistência de</w:t>
      </w:r>
      <w:r w:rsidR="00AD0E92">
        <w:rPr>
          <w:rStyle w:val="Strong"/>
          <w:rFonts w:eastAsia="Times New Roman"/>
          <w:b w:val="0"/>
          <w:bCs w:val="0"/>
          <w:lang w:val="pt-BR" w:bidi="ar-SA"/>
        </w:rPr>
        <w:t xml:space="preserve"> dois </w:t>
      </w:r>
      <w:r w:rsidR="00E81C67" w:rsidRPr="00E81C67">
        <w:rPr>
          <w:rStyle w:val="Strong"/>
          <w:rFonts w:eastAsia="Times New Roman"/>
          <w:b w:val="0"/>
          <w:bCs w:val="0"/>
          <w:lang w:val="pt-BR" w:bidi="ar-SA"/>
        </w:rPr>
        <w:t xml:space="preserve"> modelos</w:t>
      </w:r>
      <w:r w:rsidR="00AD0E92">
        <w:rPr>
          <w:rStyle w:val="Strong"/>
          <w:rFonts w:eastAsia="Times New Roman"/>
          <w:b w:val="0"/>
          <w:bCs w:val="0"/>
          <w:lang w:val="pt-BR" w:bidi="ar-SA"/>
        </w:rPr>
        <w:t>,</w:t>
      </w:r>
      <w:r w:rsidR="00E81C67" w:rsidRPr="00E81C67">
        <w:rPr>
          <w:rStyle w:val="Strong"/>
          <w:rFonts w:eastAsia="Times New Roman"/>
          <w:b w:val="0"/>
          <w:bCs w:val="0"/>
          <w:lang w:val="pt-BR" w:bidi="ar-SA"/>
        </w:rPr>
        <w:t xml:space="preserve"> demonstra a complexidade das experiências de parto e a diversidade de formas de cuidar</w:t>
      </w:r>
      <w:r w:rsidR="007070AF">
        <w:rPr>
          <w:rStyle w:val="Strong"/>
          <w:rFonts w:eastAsia="Times New Roman"/>
          <w:b w:val="0"/>
          <w:bCs w:val="0"/>
          <w:lang w:val="pt-BR" w:bidi="ar-SA"/>
        </w:rPr>
        <w:t>, e a parteira como última e única alternativa</w:t>
      </w:r>
      <w:r w:rsidR="00F61692">
        <w:rPr>
          <w:rStyle w:val="Strong"/>
          <w:rFonts w:eastAsia="Times New Roman"/>
          <w:b w:val="0"/>
          <w:bCs w:val="0"/>
          <w:lang w:val="pt-BR" w:bidi="ar-SA"/>
        </w:rPr>
        <w:t xml:space="preserve"> de cuidado na comunidade</w:t>
      </w:r>
      <w:r w:rsidR="004873A5">
        <w:rPr>
          <w:rStyle w:val="Strong"/>
          <w:rFonts w:eastAsia="Times New Roman"/>
          <w:b w:val="0"/>
          <w:bCs w:val="0"/>
          <w:lang w:val="pt-BR" w:bidi="ar-SA"/>
        </w:rPr>
        <w:t xml:space="preserve">. </w:t>
      </w:r>
      <w:r w:rsidR="00316006">
        <w:rPr>
          <w:rStyle w:val="Strong"/>
          <w:rFonts w:eastAsia="Times New Roman"/>
          <w:b w:val="0"/>
          <w:bCs w:val="0"/>
          <w:lang w:val="pt-BR" w:bidi="ar-SA"/>
        </w:rPr>
        <w:t>Com o saber médico já respaldo e alicerçado na década 1990,</w:t>
      </w:r>
      <w:r w:rsidR="003A1A62">
        <w:rPr>
          <w:rStyle w:val="Strong"/>
          <w:rFonts w:eastAsia="Times New Roman"/>
          <w:b w:val="0"/>
          <w:bCs w:val="0"/>
          <w:lang w:val="pt-BR" w:bidi="ar-SA"/>
        </w:rPr>
        <w:t xml:space="preserve"> havia um quantitativo de médicos </w:t>
      </w:r>
      <w:r w:rsidR="00D42E5F">
        <w:rPr>
          <w:rStyle w:val="Strong"/>
          <w:rFonts w:eastAsia="Times New Roman"/>
          <w:b w:val="0"/>
          <w:bCs w:val="0"/>
          <w:lang w:val="pt-BR" w:bidi="ar-SA"/>
        </w:rPr>
        <w:t>inferior as demandas d</w:t>
      </w:r>
      <w:r w:rsidR="00D542C2">
        <w:rPr>
          <w:rStyle w:val="Strong"/>
          <w:rFonts w:eastAsia="Times New Roman"/>
          <w:b w:val="0"/>
          <w:bCs w:val="0"/>
          <w:lang w:val="pt-BR" w:bidi="ar-SA"/>
        </w:rPr>
        <w:t xml:space="preserve">e Queimadas, e a maioria deles só atendia </w:t>
      </w:r>
      <w:r w:rsidR="00B722CA">
        <w:rPr>
          <w:rStyle w:val="Strong"/>
          <w:rFonts w:eastAsia="Times New Roman"/>
          <w:b w:val="0"/>
          <w:bCs w:val="0"/>
          <w:lang w:val="pt-BR" w:bidi="ar-SA"/>
        </w:rPr>
        <w:t xml:space="preserve">na sede, o que inviabilizava </w:t>
      </w:r>
      <w:r w:rsidR="001C09D9">
        <w:rPr>
          <w:rStyle w:val="Strong"/>
          <w:rFonts w:eastAsia="Times New Roman"/>
          <w:b w:val="0"/>
          <w:bCs w:val="0"/>
          <w:lang w:val="pt-BR" w:bidi="ar-SA"/>
        </w:rPr>
        <w:t xml:space="preserve">o acesso ao atendimento médico as mulheres de </w:t>
      </w:r>
      <w:r w:rsidR="001559C3">
        <w:rPr>
          <w:rStyle w:val="Strong"/>
          <w:rFonts w:eastAsia="Times New Roman"/>
          <w:b w:val="0"/>
          <w:bCs w:val="0"/>
          <w:lang w:val="pt-BR" w:bidi="ar-SA"/>
        </w:rPr>
        <w:t>zona rural. Mas</w:t>
      </w:r>
      <w:r w:rsidR="00AF4935">
        <w:rPr>
          <w:rStyle w:val="Strong"/>
          <w:rFonts w:eastAsia="Times New Roman"/>
          <w:b w:val="0"/>
          <w:bCs w:val="0"/>
          <w:lang w:val="pt-BR" w:bidi="ar-SA"/>
        </w:rPr>
        <w:t xml:space="preserve"> essas falta de médicos também reflete como a medicina moderna se alicer</w:t>
      </w:r>
      <w:r w:rsidR="002F1562">
        <w:rPr>
          <w:rStyle w:val="Strong"/>
          <w:rFonts w:eastAsia="Times New Roman"/>
          <w:b w:val="0"/>
          <w:bCs w:val="0"/>
          <w:lang w:val="pt-BR" w:bidi="ar-SA"/>
        </w:rPr>
        <w:t>çou em uma hierarquia de classes</w:t>
      </w:r>
      <w:r w:rsidR="008454F6">
        <w:rPr>
          <w:rStyle w:val="Strong"/>
          <w:rFonts w:eastAsia="Times New Roman"/>
          <w:b w:val="0"/>
          <w:bCs w:val="0"/>
          <w:lang w:val="pt-BR" w:bidi="ar-SA"/>
        </w:rPr>
        <w:t xml:space="preserve">, </w:t>
      </w:r>
      <w:r w:rsidR="00663E90">
        <w:rPr>
          <w:rStyle w:val="Strong"/>
          <w:rFonts w:eastAsia="Times New Roman"/>
          <w:b w:val="0"/>
          <w:bCs w:val="0"/>
          <w:lang w:val="pt-BR" w:bidi="ar-SA"/>
        </w:rPr>
        <w:t xml:space="preserve">que constrói </w:t>
      </w:r>
      <w:r w:rsidR="00824BA8">
        <w:rPr>
          <w:rStyle w:val="Strong"/>
          <w:rFonts w:eastAsia="Times New Roman"/>
          <w:b w:val="0"/>
          <w:bCs w:val="0"/>
          <w:lang w:val="pt-BR" w:bidi="ar-SA"/>
        </w:rPr>
        <w:t xml:space="preserve">uma elite médica, com poder </w:t>
      </w:r>
      <w:r w:rsidR="006B1C0B">
        <w:rPr>
          <w:rStyle w:val="Strong"/>
          <w:rFonts w:eastAsia="Times New Roman"/>
          <w:b w:val="0"/>
          <w:bCs w:val="0"/>
          <w:lang w:val="pt-BR" w:bidi="ar-SA"/>
        </w:rPr>
        <w:t xml:space="preserve">decisório e influências políticas, que não formam médicos </w:t>
      </w:r>
      <w:r w:rsidR="006B1C0B">
        <w:rPr>
          <w:rStyle w:val="Strong"/>
          <w:rFonts w:eastAsia="Times New Roman"/>
          <w:b w:val="0"/>
          <w:bCs w:val="0"/>
          <w:lang w:val="pt-BR" w:bidi="ar-SA"/>
        </w:rPr>
        <w:lastRenderedPageBreak/>
        <w:t xml:space="preserve">para atuar junto as comunidades, mas que entendem </w:t>
      </w:r>
      <w:r w:rsidR="005660A0">
        <w:rPr>
          <w:rStyle w:val="Strong"/>
          <w:rFonts w:eastAsia="Times New Roman"/>
          <w:b w:val="0"/>
          <w:bCs w:val="0"/>
          <w:lang w:val="pt-BR" w:bidi="ar-SA"/>
        </w:rPr>
        <w:t>como algo lucrativo em determinadas instâncias.</w:t>
      </w:r>
    </w:p>
    <w:p w14:paraId="56B08B36" w14:textId="0AFDB85E" w:rsidR="00E557AE" w:rsidRPr="00E557AE" w:rsidRDefault="009D24A6" w:rsidP="00895193">
      <w:pPr>
        <w:spacing w:after="0"/>
        <w:ind w:left="0" w:firstLine="709"/>
        <w:rPr>
          <w:sz w:val="22"/>
          <w:lang w:val="pt-BR" w:bidi="ar-SA"/>
        </w:rPr>
      </w:pPr>
      <w:r w:rsidRPr="009D24A6">
        <w:rPr>
          <w:lang w:val="pt-BR" w:bidi="ar-SA"/>
        </w:rPr>
        <w:t>A</w:t>
      </w:r>
      <w:r w:rsidR="00523455">
        <w:rPr>
          <w:lang w:val="pt-BR" w:bidi="ar-SA"/>
        </w:rPr>
        <w:t>ssim sendo</w:t>
      </w:r>
      <w:r w:rsidR="00B1015A">
        <w:rPr>
          <w:lang w:val="pt-BR" w:bidi="ar-SA"/>
        </w:rPr>
        <w:t>, a</w:t>
      </w:r>
      <w:r w:rsidRPr="009D24A6">
        <w:rPr>
          <w:lang w:val="pt-BR" w:bidi="ar-SA"/>
        </w:rPr>
        <w:t xml:space="preserve"> figura de Dona Rit</w:t>
      </w:r>
      <w:r w:rsidR="00AD0E92">
        <w:rPr>
          <w:lang w:val="pt-BR" w:bidi="ar-SA"/>
        </w:rPr>
        <w:t>t</w:t>
      </w:r>
      <w:r w:rsidRPr="009D24A6">
        <w:rPr>
          <w:lang w:val="pt-BR" w:bidi="ar-SA"/>
        </w:rPr>
        <w:t>a</w:t>
      </w:r>
      <w:r w:rsidR="00FD4A67">
        <w:rPr>
          <w:lang w:val="pt-BR" w:bidi="ar-SA"/>
        </w:rPr>
        <w:t xml:space="preserve"> parteira,</w:t>
      </w:r>
      <w:r w:rsidR="00B1015A">
        <w:rPr>
          <w:lang w:val="pt-BR" w:bidi="ar-SA"/>
        </w:rPr>
        <w:t xml:space="preserve"> na comunidade em que atua</w:t>
      </w:r>
      <w:r w:rsidR="000248A4">
        <w:rPr>
          <w:lang w:val="pt-BR" w:bidi="ar-SA"/>
        </w:rPr>
        <w:t xml:space="preserve">va é </w:t>
      </w:r>
      <w:r w:rsidR="00B1015A">
        <w:rPr>
          <w:lang w:val="pt-BR" w:bidi="ar-SA"/>
        </w:rPr>
        <w:t>relevante</w:t>
      </w:r>
      <w:r w:rsidR="003C438F">
        <w:rPr>
          <w:lang w:val="pt-BR" w:bidi="ar-SA"/>
        </w:rPr>
        <w:t xml:space="preserve">. O parto e imperativo, e para elas era mais uma incumbência divina, do que um </w:t>
      </w:r>
      <w:r w:rsidR="00541B37">
        <w:rPr>
          <w:lang w:val="pt-BR" w:bidi="ar-SA"/>
        </w:rPr>
        <w:t>ofício que lhe rendesse lucro.</w:t>
      </w:r>
      <w:r w:rsidR="00250BBA">
        <w:rPr>
          <w:lang w:val="pt-BR" w:bidi="ar-SA"/>
        </w:rPr>
        <w:t xml:space="preserve"> </w:t>
      </w:r>
      <w:r w:rsidR="00FE3B7B">
        <w:rPr>
          <w:lang w:val="pt-BR" w:bidi="ar-SA"/>
        </w:rPr>
        <w:t>P</w:t>
      </w:r>
      <w:r w:rsidR="00FE144B">
        <w:rPr>
          <w:lang w:val="pt-BR" w:bidi="ar-SA"/>
        </w:rPr>
        <w:t xml:space="preserve">arir em casa e ter uma parteira </w:t>
      </w:r>
      <w:r w:rsidR="002911FD">
        <w:rPr>
          <w:lang w:val="pt-BR" w:bidi="ar-SA"/>
        </w:rPr>
        <w:t>é um ato de resistência</w:t>
      </w:r>
      <w:r w:rsidR="008F2F79">
        <w:rPr>
          <w:lang w:val="pt-BR" w:bidi="ar-SA"/>
        </w:rPr>
        <w:t>, cuidado</w:t>
      </w:r>
      <w:r w:rsidR="008423AD">
        <w:rPr>
          <w:lang w:val="pt-BR" w:bidi="ar-SA"/>
        </w:rPr>
        <w:t xml:space="preserve">, marcado pela </w:t>
      </w:r>
      <w:r w:rsidR="004F0E0C">
        <w:rPr>
          <w:lang w:val="pt-BR" w:bidi="ar-SA"/>
        </w:rPr>
        <w:t>religiosidade</w:t>
      </w:r>
      <w:r w:rsidR="0015106E">
        <w:rPr>
          <w:lang w:val="pt-BR" w:bidi="ar-SA"/>
        </w:rPr>
        <w:t xml:space="preserve">. </w:t>
      </w:r>
      <w:r w:rsidR="00D1697E">
        <w:rPr>
          <w:lang w:val="pt-BR" w:bidi="ar-SA"/>
        </w:rPr>
        <w:t xml:space="preserve">No entanto </w:t>
      </w:r>
      <w:r w:rsidR="0015106E">
        <w:rPr>
          <w:lang w:val="pt-BR" w:bidi="ar-SA"/>
        </w:rPr>
        <w:t>, há de ter cuidado</w:t>
      </w:r>
      <w:r w:rsidR="00D1697E">
        <w:rPr>
          <w:lang w:val="pt-BR" w:bidi="ar-SA"/>
        </w:rPr>
        <w:t>, a figura da parteira comumente e associada a</w:t>
      </w:r>
      <w:r w:rsidR="00EC3DBB">
        <w:rPr>
          <w:lang w:val="pt-BR" w:bidi="ar-SA"/>
        </w:rPr>
        <w:t>o atraso, quando colocada em oposi</w:t>
      </w:r>
      <w:r w:rsidR="00081676">
        <w:rPr>
          <w:lang w:val="pt-BR" w:bidi="ar-SA"/>
        </w:rPr>
        <w:t>ção a medicina moderna, comumente associamos esses atraso</w:t>
      </w:r>
      <w:r w:rsidR="00473BA0">
        <w:rPr>
          <w:lang w:val="pt-BR" w:bidi="ar-SA"/>
        </w:rPr>
        <w:t xml:space="preserve"> a uma determinada região do país, na qual habita no imaginário médio, ser local de </w:t>
      </w:r>
      <w:r w:rsidR="0020443E">
        <w:rPr>
          <w:lang w:val="pt-BR" w:bidi="ar-SA"/>
        </w:rPr>
        <w:t xml:space="preserve">atraso, sujidades, seca e fome. </w:t>
      </w:r>
      <w:r w:rsidR="00804579">
        <w:rPr>
          <w:lang w:val="pt-BR" w:bidi="ar-SA"/>
        </w:rPr>
        <w:t>Dona Ritta</w:t>
      </w:r>
      <w:r w:rsidR="00250BBA">
        <w:rPr>
          <w:lang w:val="pt-BR" w:bidi="ar-SA"/>
        </w:rPr>
        <w:t xml:space="preserve"> </w:t>
      </w:r>
      <w:r w:rsidR="00804579">
        <w:rPr>
          <w:lang w:val="pt-BR" w:bidi="ar-SA"/>
        </w:rPr>
        <w:t>d</w:t>
      </w:r>
      <w:r w:rsidRPr="009D24A6">
        <w:rPr>
          <w:lang w:val="pt-BR" w:bidi="ar-SA"/>
        </w:rPr>
        <w:t>esafia</w:t>
      </w:r>
      <w:r w:rsidR="00C10094">
        <w:rPr>
          <w:lang w:val="pt-BR" w:bidi="ar-SA"/>
        </w:rPr>
        <w:t xml:space="preserve"> essa imagem </w:t>
      </w:r>
      <w:r w:rsidRPr="009D24A6">
        <w:rPr>
          <w:lang w:val="pt-BR" w:bidi="ar-SA"/>
        </w:rPr>
        <w:t>estereotipada</w:t>
      </w:r>
      <w:r w:rsidR="00C10094">
        <w:rPr>
          <w:lang w:val="pt-BR" w:bidi="ar-SA"/>
        </w:rPr>
        <w:t xml:space="preserve"> previamente construída  entorno </w:t>
      </w:r>
      <w:r w:rsidRPr="009D24A6">
        <w:rPr>
          <w:lang w:val="pt-BR" w:bidi="ar-SA"/>
        </w:rPr>
        <w:t>do Nordeste</w:t>
      </w:r>
      <w:r w:rsidR="00DF4FEB">
        <w:rPr>
          <w:lang w:val="pt-BR" w:bidi="ar-SA"/>
        </w:rPr>
        <w:t>,</w:t>
      </w:r>
      <w:r w:rsidRPr="009D24A6">
        <w:rPr>
          <w:lang w:val="pt-BR" w:bidi="ar-SA"/>
        </w:rPr>
        <w:t xml:space="preserve"> como uma região atrasada</w:t>
      </w:r>
      <w:r w:rsidR="00DF4FEB">
        <w:rPr>
          <w:lang w:val="pt-BR" w:bidi="ar-SA"/>
        </w:rPr>
        <w:t xml:space="preserve"> presa a práticas do passado</w:t>
      </w:r>
      <w:r w:rsidR="00A87179">
        <w:rPr>
          <w:lang w:val="pt-BR" w:bidi="ar-SA"/>
        </w:rPr>
        <w:t>, pelo ao contrário</w:t>
      </w:r>
      <w:r w:rsidR="00ED1454">
        <w:rPr>
          <w:lang w:val="pt-BR" w:bidi="ar-SA"/>
        </w:rPr>
        <w:t xml:space="preserve">, em suas práticas demonstram resistência ao modelo hegemônico e </w:t>
      </w:r>
      <w:r w:rsidR="00D150BF">
        <w:rPr>
          <w:lang w:val="pt-BR" w:bidi="ar-SA"/>
        </w:rPr>
        <w:t xml:space="preserve">suas negociações com o perfeito e dono da maternidade da cidade, releva sua inteligência para </w:t>
      </w:r>
      <w:r w:rsidR="00727D6F">
        <w:rPr>
          <w:lang w:val="pt-BR" w:bidi="ar-SA"/>
        </w:rPr>
        <w:t>lhe dar com pessoas poderosas, e mecanismos para manter sua</w:t>
      </w:r>
      <w:r w:rsidR="00F037D3">
        <w:rPr>
          <w:lang w:val="pt-BR" w:bidi="ar-SA"/>
        </w:rPr>
        <w:t xml:space="preserve"> arte de partejar  dentro d</w:t>
      </w:r>
      <w:r w:rsidR="00836812">
        <w:rPr>
          <w:lang w:val="pt-BR" w:bidi="ar-SA"/>
        </w:rPr>
        <w:t>e diferentes contextos</w:t>
      </w:r>
      <w:r w:rsidRPr="009D24A6">
        <w:rPr>
          <w:lang w:val="pt-BR" w:bidi="ar-SA"/>
        </w:rPr>
        <w:t xml:space="preserve">. Como </w:t>
      </w:r>
      <w:r w:rsidR="002F19E0">
        <w:rPr>
          <w:lang w:val="pt-BR" w:bidi="ar-SA"/>
        </w:rPr>
        <w:t>argumenta,</w:t>
      </w:r>
      <w:r w:rsidRPr="009D24A6">
        <w:rPr>
          <w:lang w:val="pt-BR" w:bidi="ar-SA"/>
        </w:rPr>
        <w:t xml:space="preserve"> Albuquerque</w:t>
      </w:r>
      <w:r w:rsidR="008D5500">
        <w:rPr>
          <w:lang w:val="pt-BR" w:bidi="ar-SA"/>
        </w:rPr>
        <w:t>(1999)</w:t>
      </w:r>
      <w:r w:rsidR="00B07B8E">
        <w:rPr>
          <w:lang w:val="pt-BR" w:bidi="ar-SA"/>
        </w:rPr>
        <w:t xml:space="preserve">; </w:t>
      </w:r>
      <w:r w:rsidR="008B5DA8" w:rsidRPr="008B5DA8">
        <w:rPr>
          <w:lang w:val="pt-BR" w:bidi="ar-SA"/>
        </w:rPr>
        <w:t>certas representações do Nordeste foram sendo cristalizadas como essência regional, constituindo uma identidade única forjada por enunciados repetidos ao longo do tempo.</w:t>
      </w:r>
    </w:p>
    <w:p w14:paraId="4DD97C4B" w14:textId="6FBAD1A1" w:rsidR="003564F6" w:rsidRDefault="00916407" w:rsidP="00193358">
      <w:pPr>
        <w:spacing w:after="0"/>
        <w:ind w:left="0" w:firstLine="709"/>
        <w:rPr>
          <w:rFonts w:eastAsia="Times New Roman"/>
          <w:lang w:val="pt-BR" w:bidi="ar-SA"/>
        </w:rPr>
      </w:pPr>
      <w:r>
        <w:rPr>
          <w:rFonts w:eastAsia="Times New Roman"/>
          <w:lang w:val="pt-BR" w:bidi="ar-SA"/>
        </w:rPr>
        <w:t>E</w:t>
      </w:r>
      <w:r w:rsidR="009D24A6" w:rsidRPr="009D24A6">
        <w:rPr>
          <w:rFonts w:eastAsia="Times New Roman"/>
          <w:lang w:val="pt-BR" w:bidi="ar-SA"/>
        </w:rPr>
        <w:t>ssa imagem é uma construção social, fruto de processos históricos e políticos complexos</w:t>
      </w:r>
      <w:r>
        <w:rPr>
          <w:rFonts w:eastAsia="Times New Roman"/>
          <w:lang w:val="pt-BR" w:bidi="ar-SA"/>
        </w:rPr>
        <w:t xml:space="preserve"> que estereotipava </w:t>
      </w:r>
      <w:r w:rsidR="00843C0F">
        <w:rPr>
          <w:rFonts w:eastAsia="Times New Roman"/>
          <w:lang w:val="pt-BR" w:bidi="ar-SA"/>
        </w:rPr>
        <w:t>aqueles de determinada localidade de um espaço geográfico específico</w:t>
      </w:r>
      <w:r w:rsidR="00DB5A17">
        <w:rPr>
          <w:rFonts w:eastAsia="Times New Roman"/>
          <w:lang w:val="pt-BR" w:bidi="ar-SA"/>
        </w:rPr>
        <w:t xml:space="preserve">.  Em sua </w:t>
      </w:r>
      <w:r w:rsidR="00020626">
        <w:rPr>
          <w:rFonts w:eastAsia="Times New Roman"/>
          <w:lang w:val="pt-BR" w:bidi="ar-SA"/>
        </w:rPr>
        <w:t>composição</w:t>
      </w:r>
      <w:r w:rsidR="007D4FAA">
        <w:rPr>
          <w:rFonts w:eastAsia="Times New Roman"/>
          <w:lang w:val="pt-BR" w:bidi="ar-SA"/>
        </w:rPr>
        <w:t>; Samarica</w:t>
      </w:r>
      <w:r w:rsidR="008A792B">
        <w:rPr>
          <w:rFonts w:eastAsia="Times New Roman"/>
          <w:lang w:val="pt-BR" w:bidi="ar-SA"/>
        </w:rPr>
        <w:t xml:space="preserve"> </w:t>
      </w:r>
      <w:r w:rsidR="00F504F4">
        <w:rPr>
          <w:rFonts w:eastAsia="Times New Roman"/>
          <w:lang w:val="pt-BR" w:bidi="ar-SA"/>
        </w:rPr>
        <w:t>p</w:t>
      </w:r>
      <w:r w:rsidR="007D4FAA">
        <w:rPr>
          <w:rFonts w:eastAsia="Times New Roman"/>
          <w:lang w:val="pt-BR" w:bidi="ar-SA"/>
        </w:rPr>
        <w:t>arteira</w:t>
      </w:r>
      <w:r w:rsidR="00F504F4">
        <w:rPr>
          <w:rFonts w:eastAsia="Times New Roman"/>
          <w:lang w:val="pt-BR" w:bidi="ar-SA"/>
        </w:rPr>
        <w:t xml:space="preserve">, Luiz Gonzaga, </w:t>
      </w:r>
      <w:r w:rsidR="008A792B">
        <w:rPr>
          <w:rFonts w:eastAsia="Times New Roman"/>
          <w:lang w:val="pt-BR" w:bidi="ar-SA"/>
        </w:rPr>
        <w:t>reforça imaginário</w:t>
      </w:r>
      <w:r w:rsidR="00A02565">
        <w:rPr>
          <w:rFonts w:eastAsia="Times New Roman"/>
          <w:lang w:val="pt-BR" w:bidi="ar-SA"/>
        </w:rPr>
        <w:t xml:space="preserve"> </w:t>
      </w:r>
      <w:r w:rsidR="001A01C2">
        <w:rPr>
          <w:rFonts w:eastAsia="Times New Roman"/>
          <w:lang w:val="pt-BR" w:bidi="ar-SA"/>
        </w:rPr>
        <w:t xml:space="preserve">sobre o momento </w:t>
      </w:r>
      <w:r w:rsidR="00A02565">
        <w:rPr>
          <w:rFonts w:eastAsia="Times New Roman"/>
          <w:lang w:val="pt-BR" w:bidi="ar-SA"/>
        </w:rPr>
        <w:t xml:space="preserve"> parto</w:t>
      </w:r>
      <w:r w:rsidR="006F1405">
        <w:rPr>
          <w:rFonts w:eastAsia="Times New Roman"/>
          <w:lang w:val="pt-BR" w:bidi="ar-SA"/>
        </w:rPr>
        <w:t>,</w:t>
      </w:r>
      <w:r w:rsidR="00A02565">
        <w:rPr>
          <w:rFonts w:eastAsia="Times New Roman"/>
          <w:lang w:val="pt-BR" w:bidi="ar-SA"/>
        </w:rPr>
        <w:t xml:space="preserve"> de forma </w:t>
      </w:r>
      <w:r w:rsidR="00B7292A">
        <w:rPr>
          <w:rFonts w:eastAsia="Times New Roman"/>
          <w:lang w:val="pt-BR" w:bidi="ar-SA"/>
        </w:rPr>
        <w:t>estereotipada</w:t>
      </w:r>
      <w:r w:rsidR="006F1405">
        <w:rPr>
          <w:rFonts w:eastAsia="Times New Roman"/>
          <w:lang w:val="pt-BR" w:bidi="ar-SA"/>
        </w:rPr>
        <w:t xml:space="preserve"> a música </w:t>
      </w:r>
      <w:r w:rsidR="00B46CF8">
        <w:rPr>
          <w:rFonts w:eastAsia="Times New Roman"/>
          <w:lang w:val="pt-BR" w:bidi="ar-SA"/>
        </w:rPr>
        <w:t>ao descrever o evento,</w:t>
      </w:r>
      <w:r w:rsidR="009D24A6" w:rsidRPr="009D24A6">
        <w:rPr>
          <w:rFonts w:eastAsia="Times New Roman"/>
          <w:lang w:val="pt-BR" w:bidi="ar-SA"/>
        </w:rPr>
        <w:t xml:space="preserve"> associa</w:t>
      </w:r>
      <w:r w:rsidR="00B46CF8">
        <w:rPr>
          <w:rFonts w:eastAsia="Times New Roman"/>
          <w:lang w:val="pt-BR" w:bidi="ar-SA"/>
        </w:rPr>
        <w:t>va</w:t>
      </w:r>
      <w:r w:rsidR="009D24A6" w:rsidRPr="009D24A6">
        <w:rPr>
          <w:rFonts w:eastAsia="Times New Roman"/>
          <w:lang w:val="pt-BR" w:bidi="ar-SA"/>
        </w:rPr>
        <w:t xml:space="preserve"> as parteiras a um passado arcaico, reforça</w:t>
      </w:r>
      <w:r w:rsidR="009B45EE">
        <w:rPr>
          <w:rFonts w:eastAsia="Times New Roman"/>
          <w:lang w:val="pt-BR" w:bidi="ar-SA"/>
        </w:rPr>
        <w:t>ndo</w:t>
      </w:r>
      <w:r w:rsidR="009D24A6" w:rsidRPr="009D24A6">
        <w:rPr>
          <w:rFonts w:eastAsia="Times New Roman"/>
          <w:lang w:val="pt-BR" w:bidi="ar-SA"/>
        </w:rPr>
        <w:t xml:space="preserve"> um discurso que desvaloriza o conhecimento tradicional e as práticas locais</w:t>
      </w:r>
      <w:r w:rsidR="009B45EE">
        <w:rPr>
          <w:rFonts w:eastAsia="Times New Roman"/>
          <w:lang w:val="pt-BR" w:bidi="ar-SA"/>
        </w:rPr>
        <w:t xml:space="preserve">, construindo um lugar de </w:t>
      </w:r>
      <w:r w:rsidR="00AB7725">
        <w:rPr>
          <w:rFonts w:eastAsia="Times New Roman"/>
          <w:lang w:val="pt-BR" w:bidi="ar-SA"/>
        </w:rPr>
        <w:t xml:space="preserve">práticas atrasadas e casamentos </w:t>
      </w:r>
      <w:r w:rsidR="008A792B">
        <w:rPr>
          <w:rFonts w:eastAsia="Times New Roman"/>
          <w:lang w:val="pt-BR" w:bidi="ar-SA"/>
        </w:rPr>
        <w:t>arranjados. A</w:t>
      </w:r>
      <w:r w:rsidR="00AB7725">
        <w:rPr>
          <w:rFonts w:eastAsia="Times New Roman"/>
          <w:lang w:val="pt-BR" w:bidi="ar-SA"/>
        </w:rPr>
        <w:t xml:space="preserve"> necessidade </w:t>
      </w:r>
      <w:r w:rsidR="00075A9F">
        <w:rPr>
          <w:rFonts w:eastAsia="Times New Roman"/>
          <w:lang w:val="pt-BR" w:bidi="ar-SA"/>
        </w:rPr>
        <w:t>de</w:t>
      </w:r>
      <w:r w:rsidR="009D24A6" w:rsidRPr="009D24A6">
        <w:rPr>
          <w:rFonts w:eastAsia="Times New Roman"/>
          <w:lang w:val="pt-BR" w:bidi="ar-SA"/>
        </w:rPr>
        <w:t xml:space="preserve"> romper com essa visão simplista e reconhecer a importância das parteiras como agentes de transformação social, que contribuíram e continuam contribuindo para a saúde e o bem-estar de suas comunidades</w:t>
      </w:r>
      <w:r w:rsidR="00075A9F">
        <w:rPr>
          <w:rFonts w:eastAsia="Times New Roman"/>
          <w:lang w:val="pt-BR" w:bidi="ar-SA"/>
        </w:rPr>
        <w:t xml:space="preserve"> é de suma </w:t>
      </w:r>
      <w:r w:rsidR="007634C5">
        <w:rPr>
          <w:rFonts w:eastAsia="Times New Roman"/>
          <w:lang w:val="pt-BR" w:bidi="ar-SA"/>
        </w:rPr>
        <w:t>importância</w:t>
      </w:r>
      <w:r w:rsidR="000A099C">
        <w:rPr>
          <w:rFonts w:eastAsia="Times New Roman"/>
          <w:lang w:val="pt-BR" w:bidi="ar-SA"/>
        </w:rPr>
        <w:t>, enfatizar a sua importância</w:t>
      </w:r>
      <w:r w:rsidR="00DA3A9C">
        <w:rPr>
          <w:rFonts w:eastAsia="Times New Roman"/>
          <w:lang w:val="pt-BR" w:bidi="ar-SA"/>
        </w:rPr>
        <w:t xml:space="preserve">, contribuição e </w:t>
      </w:r>
      <w:r w:rsidR="00C236E8">
        <w:rPr>
          <w:rFonts w:eastAsia="Times New Roman"/>
          <w:lang w:val="pt-BR" w:bidi="ar-SA"/>
        </w:rPr>
        <w:t xml:space="preserve">reconhecer os saberes dessas mulheres e coloca-las </w:t>
      </w:r>
      <w:r w:rsidR="00697AFE">
        <w:rPr>
          <w:rFonts w:eastAsia="Times New Roman"/>
          <w:lang w:val="pt-BR" w:bidi="ar-SA"/>
        </w:rPr>
        <w:t xml:space="preserve">na história e como agentes de transformação, não existe história possível que não perpasse os </w:t>
      </w:r>
      <w:r w:rsidR="00413AAA">
        <w:rPr>
          <w:rFonts w:eastAsia="Times New Roman"/>
          <w:lang w:val="pt-BR" w:bidi="ar-SA"/>
        </w:rPr>
        <w:t xml:space="preserve">sujeitos, e o ato </w:t>
      </w:r>
      <w:r w:rsidR="008A792B">
        <w:rPr>
          <w:rFonts w:eastAsia="Times New Roman"/>
          <w:lang w:val="pt-BR" w:bidi="ar-SA"/>
        </w:rPr>
        <w:t>d</w:t>
      </w:r>
      <w:r w:rsidR="00564627">
        <w:rPr>
          <w:rFonts w:eastAsia="Times New Roman"/>
          <w:lang w:val="pt-BR" w:bidi="ar-SA"/>
        </w:rPr>
        <w:t xml:space="preserve">e </w:t>
      </w:r>
      <w:r w:rsidR="008A792B">
        <w:rPr>
          <w:rFonts w:eastAsia="Times New Roman"/>
          <w:i/>
          <w:iCs/>
          <w:lang w:val="pt-BR" w:bidi="ar-SA"/>
        </w:rPr>
        <w:t>fazer</w:t>
      </w:r>
      <w:r w:rsidR="00E973D7">
        <w:rPr>
          <w:rFonts w:eastAsia="Times New Roman"/>
          <w:i/>
          <w:iCs/>
          <w:lang w:val="pt-BR" w:bidi="ar-SA"/>
        </w:rPr>
        <w:t xml:space="preserve"> nascer</w:t>
      </w:r>
      <w:r w:rsidR="00E973D7">
        <w:rPr>
          <w:rFonts w:eastAsia="Times New Roman"/>
          <w:lang w:val="pt-BR" w:bidi="ar-SA"/>
        </w:rPr>
        <w:t xml:space="preserve"> demonstra o</w:t>
      </w:r>
      <w:r w:rsidR="006705A4">
        <w:rPr>
          <w:rFonts w:eastAsia="Times New Roman"/>
          <w:lang w:val="pt-BR" w:bidi="ar-SA"/>
        </w:rPr>
        <w:t xml:space="preserve"> a importância de regatar essas mulheres, sujeitos de </w:t>
      </w:r>
      <w:r w:rsidR="00767636">
        <w:rPr>
          <w:rFonts w:eastAsia="Times New Roman"/>
          <w:lang w:val="pt-BR" w:bidi="ar-SA"/>
        </w:rPr>
        <w:t xml:space="preserve">saberes antigos, </w:t>
      </w:r>
      <w:r w:rsidR="00767636">
        <w:rPr>
          <w:rFonts w:eastAsia="Times New Roman"/>
          <w:lang w:val="pt-BR" w:bidi="ar-SA"/>
        </w:rPr>
        <w:lastRenderedPageBreak/>
        <w:t xml:space="preserve">para um nova </w:t>
      </w:r>
      <w:r w:rsidR="006C562D">
        <w:rPr>
          <w:rFonts w:eastAsia="Times New Roman"/>
          <w:lang w:val="pt-BR" w:bidi="ar-SA"/>
        </w:rPr>
        <w:t xml:space="preserve">escrita e um novo olhar </w:t>
      </w:r>
      <w:r w:rsidR="00D12666">
        <w:rPr>
          <w:rFonts w:eastAsia="Times New Roman"/>
          <w:lang w:val="pt-BR" w:bidi="ar-SA"/>
        </w:rPr>
        <w:t>historiográfico. Em</w:t>
      </w:r>
      <w:r w:rsidR="00620B14">
        <w:rPr>
          <w:rFonts w:eastAsia="Times New Roman"/>
          <w:lang w:val="pt-BR" w:bidi="ar-SA"/>
        </w:rPr>
        <w:t xml:space="preserve"> seu relato a parteira relata o seu cuidado com as mulheres</w:t>
      </w:r>
      <w:r w:rsidR="00273BAF">
        <w:rPr>
          <w:rFonts w:eastAsia="Times New Roman"/>
          <w:lang w:val="pt-BR" w:bidi="ar-SA"/>
        </w:rPr>
        <w:t>;</w:t>
      </w:r>
    </w:p>
    <w:p w14:paraId="2B8235BE" w14:textId="77777777" w:rsidR="008070BD" w:rsidRDefault="008070BD" w:rsidP="00193358">
      <w:pPr>
        <w:spacing w:after="0"/>
        <w:ind w:left="0" w:firstLine="709"/>
        <w:rPr>
          <w:rFonts w:eastAsia="Times New Roman"/>
          <w:lang w:val="pt-BR" w:bidi="ar-SA"/>
        </w:rPr>
      </w:pPr>
    </w:p>
    <w:p w14:paraId="3D549476" w14:textId="77777777" w:rsidR="00273BAF" w:rsidRDefault="00757D21" w:rsidP="00895193">
      <w:pPr>
        <w:pStyle w:val="Quote"/>
        <w:spacing w:before="0" w:after="0" w:line="240" w:lineRule="auto"/>
        <w:ind w:left="2268" w:right="11" w:firstLine="0"/>
        <w:jc w:val="both"/>
        <w:rPr>
          <w:color w:val="000000" w:themeColor="text1"/>
          <w:sz w:val="20"/>
          <w:szCs w:val="20"/>
          <w:lang w:val="pt-BR"/>
        </w:rPr>
      </w:pPr>
      <w:r>
        <w:rPr>
          <w:sz w:val="20"/>
          <w:szCs w:val="20"/>
          <w:lang w:val="pt-BR" w:bidi="ar-SA"/>
        </w:rPr>
        <w:t>“</w:t>
      </w:r>
      <w:r w:rsidR="00142CCE" w:rsidRPr="00B70019">
        <w:rPr>
          <w:color w:val="000000" w:themeColor="text1"/>
          <w:sz w:val="20"/>
          <w:szCs w:val="20"/>
          <w:lang w:val="pt-BR"/>
        </w:rPr>
        <w:t>Das mulheres que atendi, muitas eram pobres, como fazer, a pessoa não tem bem o p</w:t>
      </w:r>
      <w:r w:rsidR="000020DB" w:rsidRPr="00B70019">
        <w:rPr>
          <w:color w:val="000000" w:themeColor="text1"/>
          <w:sz w:val="20"/>
          <w:szCs w:val="20"/>
          <w:lang w:val="pt-BR"/>
        </w:rPr>
        <w:t xml:space="preserve">ão(...) Faço campanha de alimento até hoje, junto cesta básica, enxoval e </w:t>
      </w:r>
      <w:r w:rsidR="00025BBF" w:rsidRPr="00B70019">
        <w:rPr>
          <w:color w:val="000000" w:themeColor="text1"/>
          <w:sz w:val="20"/>
          <w:szCs w:val="20"/>
          <w:lang w:val="pt-BR"/>
        </w:rPr>
        <w:t>levo até a mãezinha, vou indo lá, mostrando como é que cuida da mama, higiene e tudo, assim, tem que limpar o seio pra dar ao bebê, muitas não sabe, são muito simpl</w:t>
      </w:r>
      <w:r w:rsidR="00EA6FB8" w:rsidRPr="00B70019">
        <w:rPr>
          <w:color w:val="000000" w:themeColor="text1"/>
          <w:sz w:val="20"/>
          <w:szCs w:val="20"/>
          <w:lang w:val="pt-BR"/>
        </w:rPr>
        <w:t xml:space="preserve">esinhas, eu acompanho até mais de 3 meses tem umas, que vejo que precisa de mais apoio eu </w:t>
      </w:r>
      <w:r w:rsidR="00FA6501" w:rsidRPr="00B70019">
        <w:rPr>
          <w:color w:val="000000" w:themeColor="text1"/>
          <w:sz w:val="20"/>
          <w:szCs w:val="20"/>
          <w:lang w:val="pt-BR"/>
        </w:rPr>
        <w:t xml:space="preserve">acompanho mais, falo que tem que dar mama, o leite é até 6 meses. Levo as coisas </w:t>
      </w:r>
      <w:r w:rsidR="00D15AE2" w:rsidRPr="00B70019">
        <w:rPr>
          <w:color w:val="000000" w:themeColor="text1"/>
          <w:sz w:val="20"/>
          <w:szCs w:val="20"/>
          <w:lang w:val="pt-BR"/>
        </w:rPr>
        <w:t>uns banhos para cicatrizar as coisas, num sabe</w:t>
      </w:r>
      <w:r w:rsidR="0016104D" w:rsidRPr="00B70019">
        <w:rPr>
          <w:color w:val="000000" w:themeColor="text1"/>
          <w:sz w:val="20"/>
          <w:szCs w:val="20"/>
          <w:lang w:val="pt-BR"/>
        </w:rPr>
        <w:t>. Muitas delas passaram alguns meses aqui em casa, quando via que não tinha ninguém assim para cuidar dela, algumas ficavam aqui me minha casa</w:t>
      </w:r>
      <w:r>
        <w:rPr>
          <w:color w:val="000000" w:themeColor="text1"/>
          <w:sz w:val="20"/>
          <w:szCs w:val="20"/>
          <w:lang w:val="pt-BR"/>
        </w:rPr>
        <w:t>.”</w:t>
      </w:r>
    </w:p>
    <w:p w14:paraId="70D055EB" w14:textId="77777777" w:rsidR="00757D21" w:rsidRPr="00757D21" w:rsidRDefault="00757D21" w:rsidP="00C84643">
      <w:pPr>
        <w:spacing w:after="0"/>
        <w:rPr>
          <w:lang w:val="pt-BR"/>
        </w:rPr>
      </w:pPr>
    </w:p>
    <w:p w14:paraId="037D1D86" w14:textId="1F956515" w:rsidR="005205E3" w:rsidRDefault="00FC5148" w:rsidP="00193358">
      <w:pPr>
        <w:spacing w:after="0"/>
        <w:ind w:left="0" w:firstLine="709"/>
        <w:rPr>
          <w:rFonts w:eastAsia="Times New Roman"/>
          <w:lang w:val="pt-BR" w:bidi="ar-SA"/>
        </w:rPr>
      </w:pPr>
      <w:r>
        <w:rPr>
          <w:lang w:val="pt-BR" w:bidi="ar-SA"/>
        </w:rPr>
        <w:t xml:space="preserve">Sem impor generalizações sobre o semiárido nordestino, onde se localiza as vivências dessa mulher, </w:t>
      </w:r>
      <w:r w:rsidR="005B614C">
        <w:rPr>
          <w:lang w:val="pt-BR" w:bidi="ar-SA"/>
        </w:rPr>
        <w:t xml:space="preserve">ou sem </w:t>
      </w:r>
      <w:r w:rsidR="00B32AE2">
        <w:rPr>
          <w:lang w:val="pt-BR" w:bidi="ar-SA"/>
        </w:rPr>
        <w:t>colocá-lo</w:t>
      </w:r>
      <w:r w:rsidR="005B614C">
        <w:rPr>
          <w:lang w:val="pt-BR" w:bidi="ar-SA"/>
        </w:rPr>
        <w:t xml:space="preserve"> nesse lugar de atraso, </w:t>
      </w:r>
      <w:r w:rsidR="00B85A84">
        <w:rPr>
          <w:lang w:val="pt-BR" w:bidi="ar-SA"/>
        </w:rPr>
        <w:t>a atuação dela resiste a falta de apoio estatal</w:t>
      </w:r>
      <w:r w:rsidR="006C64FA">
        <w:rPr>
          <w:lang w:val="pt-BR" w:bidi="ar-SA"/>
        </w:rPr>
        <w:t xml:space="preserve">, a trajetória </w:t>
      </w:r>
      <w:r w:rsidR="00153A7C" w:rsidRPr="00153A7C">
        <w:rPr>
          <w:rFonts w:eastAsia="Times New Roman"/>
          <w:lang w:val="pt-BR" w:bidi="ar-SA"/>
        </w:rPr>
        <w:t xml:space="preserve"> Dona Rit</w:t>
      </w:r>
      <w:r w:rsidR="006C64FA">
        <w:rPr>
          <w:rFonts w:eastAsia="Times New Roman"/>
          <w:lang w:val="pt-BR" w:bidi="ar-SA"/>
        </w:rPr>
        <w:t xml:space="preserve">ta Maria </w:t>
      </w:r>
      <w:r w:rsidR="00153A7C" w:rsidRPr="00153A7C">
        <w:rPr>
          <w:rFonts w:eastAsia="Times New Roman"/>
          <w:lang w:val="pt-BR" w:bidi="ar-SA"/>
        </w:rPr>
        <w:t xml:space="preserve"> e de outras parteiras nordestinas revela a capacidade de resistência e agência das comunidades locais</w:t>
      </w:r>
      <w:r w:rsidR="00A379DA">
        <w:rPr>
          <w:rFonts w:eastAsia="Times New Roman"/>
          <w:lang w:val="pt-BR" w:bidi="ar-SA"/>
        </w:rPr>
        <w:t xml:space="preserve">, que lida com um sistema de posições de classes, na qual não investe recursos públicos na melhoria de vida as classes mais pobres, ao </w:t>
      </w:r>
      <w:r w:rsidR="00BB1CC3">
        <w:rPr>
          <w:rFonts w:eastAsia="Times New Roman"/>
          <w:lang w:val="pt-BR" w:bidi="ar-SA"/>
        </w:rPr>
        <w:t xml:space="preserve">passo que impõe um modelo de saúde que não leva em consideração raça, localidade e </w:t>
      </w:r>
      <w:r w:rsidR="00184934">
        <w:rPr>
          <w:rFonts w:eastAsia="Times New Roman"/>
          <w:lang w:val="pt-BR" w:bidi="ar-SA"/>
        </w:rPr>
        <w:t>classe</w:t>
      </w:r>
      <w:r w:rsidR="00653546">
        <w:rPr>
          <w:rFonts w:eastAsia="Times New Roman"/>
          <w:lang w:val="pt-BR" w:bidi="ar-SA"/>
        </w:rPr>
        <w:t>, e</w:t>
      </w:r>
      <w:r w:rsidR="00184934">
        <w:rPr>
          <w:rFonts w:eastAsia="Times New Roman"/>
          <w:lang w:val="pt-BR" w:bidi="ar-SA"/>
        </w:rPr>
        <w:t xml:space="preserve"> nas suas formulações de políticas públicas voltadas a saúde </w:t>
      </w:r>
      <w:r w:rsidR="00653546">
        <w:rPr>
          <w:rFonts w:eastAsia="Times New Roman"/>
          <w:lang w:val="pt-BR" w:bidi="ar-SA"/>
        </w:rPr>
        <w:t xml:space="preserve">da mulher, criança e gestante </w:t>
      </w:r>
      <w:r w:rsidR="004D090C">
        <w:rPr>
          <w:rFonts w:eastAsia="Times New Roman"/>
          <w:lang w:val="pt-BR" w:bidi="ar-SA"/>
        </w:rPr>
        <w:t>não considera os mais pobres.</w:t>
      </w:r>
    </w:p>
    <w:p w14:paraId="71E2489C" w14:textId="77777777" w:rsidR="0023332C" w:rsidRPr="00370371" w:rsidRDefault="004D090C" w:rsidP="00193358">
      <w:pPr>
        <w:spacing w:after="0"/>
        <w:ind w:left="0" w:firstLine="709"/>
        <w:rPr>
          <w:lang w:val="pt-BR" w:bidi="ar-SA"/>
        </w:rPr>
      </w:pPr>
      <w:r>
        <w:rPr>
          <w:rFonts w:eastAsia="Times New Roman"/>
          <w:lang w:val="pt-BR" w:bidi="ar-SA"/>
        </w:rPr>
        <w:t>Contudo, ao</w:t>
      </w:r>
      <w:r w:rsidR="00153A7C" w:rsidRPr="00153A7C">
        <w:rPr>
          <w:rFonts w:eastAsia="Times New Roman"/>
          <w:lang w:val="pt-BR" w:bidi="ar-SA"/>
        </w:rPr>
        <w:t xml:space="preserve"> manterem vivas suas práticas tradicionais, essas mulheres desafiaram os modelos de cuidado hegemônicos e construíram alternativas mais adequadas às suas realidades. Ao valorizarmos essas práticas, estamos reconhecendo a importância da história e da cultura local, sem cair na armadilha de romantizar o passado ou de negar os desafios enfrentados por essas comunidades. </w:t>
      </w:r>
      <w:r w:rsidR="00570C94">
        <w:rPr>
          <w:rFonts w:eastAsia="Times New Roman"/>
          <w:lang w:val="pt-BR" w:bidi="ar-SA"/>
        </w:rPr>
        <w:t>As</w:t>
      </w:r>
      <w:r w:rsidR="00153A7C" w:rsidRPr="00153A7C">
        <w:rPr>
          <w:rFonts w:eastAsia="Times New Roman"/>
          <w:lang w:val="pt-BR" w:bidi="ar-SA"/>
        </w:rPr>
        <w:t xml:space="preserve"> práticas das parteiras são um exemplo da produção cultural e social do Nordeste, que resiste às imposições e às generalizações.</w:t>
      </w:r>
    </w:p>
    <w:p w14:paraId="11088BF3" w14:textId="77777777" w:rsidR="00314D6E" w:rsidRDefault="00314D6E" w:rsidP="00193358">
      <w:pPr>
        <w:spacing w:after="0"/>
        <w:ind w:left="0" w:firstLine="709"/>
        <w:rPr>
          <w:rFonts w:eastAsia="Times New Roman"/>
          <w:lang w:val="pt-BR" w:bidi="ar-SA"/>
        </w:rPr>
      </w:pPr>
    </w:p>
    <w:p w14:paraId="0FEDA5BF" w14:textId="46BC63DD" w:rsidR="00FA09CE" w:rsidRDefault="0017054A" w:rsidP="008070BD">
      <w:pPr>
        <w:spacing w:after="0"/>
        <w:ind w:left="0" w:firstLine="0"/>
        <w:rPr>
          <w:rFonts w:eastAsia="Times New Roman"/>
          <w:b/>
          <w:bCs/>
          <w:lang w:val="pt-BR" w:bidi="ar-SA"/>
        </w:rPr>
      </w:pPr>
      <w:r>
        <w:rPr>
          <w:rFonts w:eastAsia="Times New Roman"/>
          <w:b/>
          <w:bCs/>
          <w:lang w:val="pt-BR" w:bidi="ar-SA"/>
        </w:rPr>
        <w:t>2.</w:t>
      </w:r>
      <w:r w:rsidR="00460F74">
        <w:rPr>
          <w:rFonts w:eastAsia="Times New Roman"/>
          <w:b/>
          <w:bCs/>
          <w:lang w:val="pt-BR" w:bidi="ar-SA"/>
        </w:rPr>
        <w:t>2</w:t>
      </w:r>
      <w:r w:rsidR="00841318">
        <w:rPr>
          <w:rFonts w:eastAsia="Times New Roman"/>
          <w:b/>
          <w:bCs/>
          <w:lang w:val="pt-BR" w:bidi="ar-SA"/>
        </w:rPr>
        <w:t xml:space="preserve"> </w:t>
      </w:r>
      <w:r w:rsidR="001E469B">
        <w:rPr>
          <w:rFonts w:eastAsia="Times New Roman"/>
          <w:b/>
          <w:bCs/>
          <w:lang w:val="pt-BR" w:bidi="ar-SA"/>
        </w:rPr>
        <w:t>Cuidar é um chamado</w:t>
      </w:r>
      <w:r w:rsidR="00C72ABB">
        <w:rPr>
          <w:rFonts w:eastAsia="Times New Roman"/>
          <w:b/>
          <w:bCs/>
          <w:lang w:val="pt-BR" w:bidi="ar-SA"/>
        </w:rPr>
        <w:t>: A atuação de Dona Ritta</w:t>
      </w:r>
      <w:r w:rsidR="002A7072">
        <w:rPr>
          <w:rFonts w:eastAsia="Times New Roman"/>
          <w:b/>
          <w:bCs/>
          <w:lang w:val="pt-BR" w:bidi="ar-SA"/>
        </w:rPr>
        <w:t xml:space="preserve"> na Pastoral da Criança.</w:t>
      </w:r>
    </w:p>
    <w:p w14:paraId="2AFC5A45" w14:textId="77777777" w:rsidR="00625ACB" w:rsidRDefault="00625ACB" w:rsidP="00193358">
      <w:pPr>
        <w:spacing w:after="0"/>
        <w:ind w:left="0" w:firstLine="709"/>
        <w:rPr>
          <w:rFonts w:eastAsia="Times New Roman"/>
          <w:b/>
          <w:bCs/>
          <w:lang w:val="pt-BR" w:bidi="ar-SA"/>
        </w:rPr>
      </w:pPr>
    </w:p>
    <w:p w14:paraId="2E1FC04A" w14:textId="77777777" w:rsidR="00AD1B46" w:rsidRDefault="004D05C7" w:rsidP="00193358">
      <w:pPr>
        <w:spacing w:after="0"/>
        <w:ind w:left="0" w:firstLine="709"/>
        <w:rPr>
          <w:rFonts w:eastAsia="Times New Roman"/>
          <w:lang w:val="pt-BR" w:bidi="ar-SA"/>
        </w:rPr>
      </w:pPr>
      <w:r w:rsidRPr="004D05C7">
        <w:rPr>
          <w:rFonts w:eastAsia="Times New Roman"/>
          <w:lang w:val="pt-BR" w:bidi="ar-SA"/>
        </w:rPr>
        <w:t>O parto de uma de suas filhas foi um marco simbólico e emocional na trajetória de Dona Ritta como parteira. O evento foi vivido em completa solidão, e, ao relembrá-lo, el</w:t>
      </w:r>
      <w:r w:rsidR="00AD1B46">
        <w:rPr>
          <w:rFonts w:eastAsia="Times New Roman"/>
          <w:lang w:val="pt-BR" w:bidi="ar-SA"/>
        </w:rPr>
        <w:t xml:space="preserve">a quase sempre </w:t>
      </w:r>
      <w:r w:rsidRPr="004D05C7">
        <w:rPr>
          <w:rFonts w:eastAsia="Times New Roman"/>
          <w:lang w:val="pt-BR" w:bidi="ar-SA"/>
        </w:rPr>
        <w:t xml:space="preserve">hesita, silencia, e recorre à memória compartilhada com o marido para recompor os detalhes. Em meio à narrativa entrecortada, ela afirma: </w:t>
      </w:r>
    </w:p>
    <w:p w14:paraId="1320ABB4" w14:textId="77777777" w:rsidR="00193358" w:rsidRDefault="00193358" w:rsidP="00193358">
      <w:pPr>
        <w:spacing w:after="0"/>
        <w:ind w:left="0" w:firstLine="709"/>
        <w:rPr>
          <w:rFonts w:eastAsia="Times New Roman"/>
          <w:lang w:val="pt-BR" w:bidi="ar-SA"/>
        </w:rPr>
      </w:pPr>
    </w:p>
    <w:p w14:paraId="6767E38B" w14:textId="77777777" w:rsidR="004D05C7" w:rsidRPr="00D546EA" w:rsidRDefault="004D05C7" w:rsidP="00895193">
      <w:pPr>
        <w:spacing w:after="0" w:line="240" w:lineRule="auto"/>
        <w:ind w:left="2268" w:firstLine="0"/>
        <w:rPr>
          <w:rFonts w:eastAsia="Times New Roman"/>
          <w:sz w:val="20"/>
          <w:szCs w:val="20"/>
          <w:lang w:val="pt-BR" w:bidi="ar-SA"/>
        </w:rPr>
      </w:pPr>
      <w:r w:rsidRPr="00D546EA">
        <w:rPr>
          <w:rFonts w:eastAsia="Times New Roman"/>
          <w:sz w:val="20"/>
          <w:szCs w:val="20"/>
          <w:lang w:val="pt-BR" w:bidi="ar-SA"/>
        </w:rPr>
        <w:t>“Eu encostei ali” (apontando para uma pilastra da casa), “e quando Calango chegou eu já tinha parido a menina, sozinha, eu e Deus. Ela veio assim, num sabe, laçada. Eu desenrolei o cordão do pescoço dela, e ele ficou assim” (fazendo expressão de espanto).</w:t>
      </w:r>
    </w:p>
    <w:p w14:paraId="17912C75" w14:textId="77777777" w:rsidR="004D05C7" w:rsidRPr="004D05C7" w:rsidRDefault="004D05C7" w:rsidP="00C84643">
      <w:pPr>
        <w:spacing w:after="0"/>
        <w:ind w:left="718"/>
        <w:rPr>
          <w:rFonts w:eastAsia="Times New Roman"/>
          <w:lang w:val="pt-BR" w:bidi="ar-SA"/>
        </w:rPr>
      </w:pPr>
    </w:p>
    <w:p w14:paraId="376339A1" w14:textId="56C7A10E" w:rsidR="00C66658" w:rsidRDefault="004D05C7" w:rsidP="00193358">
      <w:pPr>
        <w:spacing w:after="0"/>
        <w:ind w:left="0" w:firstLine="709"/>
        <w:rPr>
          <w:rFonts w:eastAsia="Times New Roman"/>
          <w:lang w:val="pt-BR" w:bidi="ar-SA"/>
        </w:rPr>
      </w:pPr>
      <w:r w:rsidRPr="004D05C7">
        <w:rPr>
          <w:rFonts w:eastAsia="Times New Roman"/>
          <w:lang w:val="pt-BR" w:bidi="ar-SA"/>
        </w:rPr>
        <w:t>E</w:t>
      </w:r>
      <w:r w:rsidR="002B5F35">
        <w:rPr>
          <w:rFonts w:eastAsia="Times New Roman"/>
          <w:lang w:val="pt-BR" w:bidi="ar-SA"/>
        </w:rPr>
        <w:t xml:space="preserve">m seu </w:t>
      </w:r>
      <w:r w:rsidRPr="004D05C7">
        <w:rPr>
          <w:rFonts w:eastAsia="Times New Roman"/>
          <w:lang w:val="pt-BR" w:bidi="ar-SA"/>
        </w:rPr>
        <w:t>relato, carregado de emoção</w:t>
      </w:r>
      <w:r w:rsidR="002B5F35">
        <w:rPr>
          <w:rFonts w:eastAsia="Times New Roman"/>
          <w:lang w:val="pt-BR" w:bidi="ar-SA"/>
        </w:rPr>
        <w:t>,</w:t>
      </w:r>
      <w:r w:rsidRPr="004D05C7">
        <w:rPr>
          <w:rFonts w:eastAsia="Times New Roman"/>
          <w:lang w:val="pt-BR" w:bidi="ar-SA"/>
        </w:rPr>
        <w:t xml:space="preserve"> revela não apenas um momento de superação pessoal, mas também a construção simbólica do seu saber</w:t>
      </w:r>
      <w:r w:rsidR="00E16014">
        <w:rPr>
          <w:rFonts w:eastAsia="Times New Roman"/>
          <w:lang w:val="pt-BR" w:bidi="ar-SA"/>
        </w:rPr>
        <w:t>/fazer:</w:t>
      </w:r>
      <w:r w:rsidRPr="004D05C7">
        <w:rPr>
          <w:rFonts w:eastAsia="Times New Roman"/>
          <w:lang w:val="pt-BR" w:bidi="ar-SA"/>
        </w:rPr>
        <w:t xml:space="preserve"> parir sozinha e salvar a filha são apresentados como sinais de um dom divino. A vivência extrema da solitude</w:t>
      </w:r>
      <w:r w:rsidR="00BC4B41">
        <w:rPr>
          <w:rStyle w:val="FootnoteReference"/>
          <w:rFonts w:eastAsia="Times New Roman"/>
          <w:lang w:val="pt-BR" w:bidi="ar-SA"/>
        </w:rPr>
        <w:footnoteReference w:id="13"/>
      </w:r>
      <w:r w:rsidRPr="004D05C7">
        <w:rPr>
          <w:rFonts w:eastAsia="Times New Roman"/>
          <w:lang w:val="pt-BR" w:bidi="ar-SA"/>
        </w:rPr>
        <w:t xml:space="preserve"> e a habilidade de intervir com </w:t>
      </w:r>
      <w:r w:rsidR="00CF1040" w:rsidRPr="004D05C7">
        <w:rPr>
          <w:rFonts w:eastAsia="Times New Roman"/>
          <w:lang w:val="pt-BR" w:bidi="ar-SA"/>
        </w:rPr>
        <w:t>precisão tornam</w:t>
      </w:r>
      <w:r w:rsidRPr="004D05C7">
        <w:rPr>
          <w:rFonts w:eastAsia="Times New Roman"/>
          <w:lang w:val="pt-BR" w:bidi="ar-SA"/>
        </w:rPr>
        <w:t xml:space="preserve"> sua narrativa, elementos fundantes da identidade de parteira</w:t>
      </w:r>
      <w:r w:rsidR="009331EB">
        <w:rPr>
          <w:rFonts w:eastAsia="Times New Roman"/>
          <w:lang w:val="pt-BR" w:bidi="ar-SA"/>
        </w:rPr>
        <w:t>,</w:t>
      </w:r>
      <w:r w:rsidRPr="004D05C7">
        <w:rPr>
          <w:rFonts w:eastAsia="Times New Roman"/>
          <w:lang w:val="pt-BR" w:bidi="ar-SA"/>
        </w:rPr>
        <w:t xml:space="preserve"> reafirmando sua autoridade tanto diante de si mesma quanto perante a comunidade.</w:t>
      </w:r>
    </w:p>
    <w:p w14:paraId="74A6A702" w14:textId="6C2AD3C7" w:rsidR="003740AE" w:rsidRDefault="00BD5D9A" w:rsidP="00193358">
      <w:pPr>
        <w:spacing w:after="0"/>
        <w:ind w:left="0" w:firstLine="709"/>
        <w:rPr>
          <w:rFonts w:eastAsia="Times New Roman"/>
          <w:lang w:val="pt-BR" w:bidi="ar-SA"/>
        </w:rPr>
      </w:pPr>
      <w:r>
        <w:rPr>
          <w:rFonts w:eastAsia="Times New Roman"/>
          <w:lang w:val="pt-BR" w:bidi="ar-SA"/>
        </w:rPr>
        <w:t>Nora(198</w:t>
      </w:r>
      <w:r w:rsidR="009A4089">
        <w:rPr>
          <w:rFonts w:eastAsia="Times New Roman"/>
          <w:lang w:val="pt-BR" w:bidi="ar-SA"/>
        </w:rPr>
        <w:t>5</w:t>
      </w:r>
      <w:r>
        <w:rPr>
          <w:rFonts w:eastAsia="Times New Roman"/>
          <w:lang w:val="pt-BR" w:bidi="ar-SA"/>
        </w:rPr>
        <w:t xml:space="preserve">), </w:t>
      </w:r>
      <w:r w:rsidR="00A85850">
        <w:rPr>
          <w:rFonts w:eastAsia="Times New Roman"/>
          <w:lang w:val="pt-BR" w:bidi="ar-SA"/>
        </w:rPr>
        <w:t xml:space="preserve">argumenta  que a </w:t>
      </w:r>
      <w:r w:rsidR="00E8237B">
        <w:rPr>
          <w:rFonts w:eastAsia="Times New Roman"/>
          <w:lang w:val="pt-BR" w:bidi="ar-SA"/>
        </w:rPr>
        <w:t xml:space="preserve">memória não é apenas uma reflexo passivo de uma passada distante, </w:t>
      </w:r>
      <w:r w:rsidR="00AD4BF1">
        <w:rPr>
          <w:rFonts w:eastAsia="Times New Roman"/>
          <w:lang w:val="pt-BR" w:bidi="ar-SA"/>
        </w:rPr>
        <w:t>mas uma construção social</w:t>
      </w:r>
      <w:r w:rsidR="00B22F8F">
        <w:rPr>
          <w:rFonts w:eastAsia="Times New Roman"/>
          <w:lang w:val="pt-BR" w:bidi="ar-SA"/>
        </w:rPr>
        <w:t xml:space="preserve"> e histórica, </w:t>
      </w:r>
      <w:r w:rsidR="0013496D">
        <w:rPr>
          <w:rFonts w:eastAsia="Times New Roman"/>
          <w:lang w:val="pt-BR" w:bidi="ar-SA"/>
        </w:rPr>
        <w:t xml:space="preserve">a </w:t>
      </w:r>
      <w:r w:rsidR="00477704">
        <w:rPr>
          <w:rFonts w:eastAsia="Times New Roman"/>
          <w:lang w:val="pt-BR" w:bidi="ar-SA"/>
        </w:rPr>
        <w:t>memória</w:t>
      </w:r>
      <w:r w:rsidR="00A449E0">
        <w:rPr>
          <w:rFonts w:eastAsia="Times New Roman"/>
          <w:lang w:val="pt-BR" w:bidi="ar-SA"/>
        </w:rPr>
        <w:t xml:space="preserve"> e seletiva, ela seleciona o que quer trazer ao presente</w:t>
      </w:r>
      <w:r w:rsidR="00720BE9">
        <w:rPr>
          <w:rFonts w:eastAsia="Times New Roman"/>
          <w:lang w:val="pt-BR" w:bidi="ar-SA"/>
        </w:rPr>
        <w:t xml:space="preserve">, </w:t>
      </w:r>
      <w:r w:rsidR="00671FCD">
        <w:rPr>
          <w:rFonts w:eastAsia="Times New Roman"/>
          <w:lang w:val="pt-BR" w:bidi="ar-SA"/>
        </w:rPr>
        <w:t xml:space="preserve">para ele a lugares simbólicos </w:t>
      </w:r>
      <w:r w:rsidR="008A7EAD">
        <w:rPr>
          <w:rFonts w:eastAsia="Times New Roman"/>
          <w:lang w:val="pt-BR" w:bidi="ar-SA"/>
        </w:rPr>
        <w:t xml:space="preserve">da memória, </w:t>
      </w:r>
      <w:r w:rsidR="007F0706">
        <w:rPr>
          <w:rFonts w:eastAsia="Times New Roman"/>
          <w:lang w:val="pt-BR" w:bidi="ar-SA"/>
        </w:rPr>
        <w:t xml:space="preserve">e </w:t>
      </w:r>
      <w:r w:rsidR="00CF1040">
        <w:rPr>
          <w:rFonts w:eastAsia="Times New Roman"/>
          <w:lang w:val="pt-BR" w:bidi="ar-SA"/>
        </w:rPr>
        <w:t>evocam emoções</w:t>
      </w:r>
      <w:r w:rsidR="00A57267">
        <w:rPr>
          <w:rFonts w:eastAsia="Times New Roman"/>
          <w:lang w:val="pt-BR" w:bidi="ar-SA"/>
        </w:rPr>
        <w:t xml:space="preserve">, e que situam os </w:t>
      </w:r>
      <w:r w:rsidR="00CF1040">
        <w:rPr>
          <w:rFonts w:eastAsia="Times New Roman"/>
          <w:lang w:val="pt-BR" w:bidi="ar-SA"/>
        </w:rPr>
        <w:t>sujeitos na</w:t>
      </w:r>
      <w:r w:rsidR="000F7C22">
        <w:rPr>
          <w:rFonts w:eastAsia="Times New Roman"/>
          <w:lang w:val="pt-BR" w:bidi="ar-SA"/>
        </w:rPr>
        <w:t xml:space="preserve"> construção de sua identidade.</w:t>
      </w:r>
      <w:r w:rsidR="00CF1040">
        <w:rPr>
          <w:rFonts w:eastAsia="Times New Roman"/>
          <w:lang w:val="pt-BR" w:bidi="ar-SA"/>
        </w:rPr>
        <w:t xml:space="preserve"> </w:t>
      </w:r>
      <w:r w:rsidR="00D836EF">
        <w:rPr>
          <w:rFonts w:eastAsia="Times New Roman"/>
          <w:lang w:val="pt-BR" w:bidi="ar-SA"/>
        </w:rPr>
        <w:t xml:space="preserve">Parir sozinha, trazer uma </w:t>
      </w:r>
      <w:r w:rsidR="00625ACB" w:rsidRPr="00A65C60">
        <w:rPr>
          <w:rFonts w:eastAsia="Times New Roman"/>
          <w:lang w:val="pt-BR" w:bidi="ar-SA"/>
        </w:rPr>
        <w:t>nova vida ao mundo,</w:t>
      </w:r>
      <w:r w:rsidR="00342350">
        <w:rPr>
          <w:rFonts w:eastAsia="Times New Roman"/>
          <w:lang w:val="pt-BR" w:bidi="ar-SA"/>
        </w:rPr>
        <w:t xml:space="preserve"> enfrentando todas as dificuldades do deu próprio trabalho de parto</w:t>
      </w:r>
      <w:r w:rsidR="003740AE">
        <w:rPr>
          <w:rFonts w:eastAsia="Times New Roman"/>
          <w:lang w:val="pt-BR" w:bidi="ar-SA"/>
        </w:rPr>
        <w:t>,</w:t>
      </w:r>
      <w:r w:rsidR="00625ACB" w:rsidRPr="00A65C60">
        <w:rPr>
          <w:rFonts w:eastAsia="Times New Roman"/>
          <w:lang w:val="pt-BR" w:bidi="ar-SA"/>
        </w:rPr>
        <w:t xml:space="preserve"> a consagrou como parteira, reforçando a crença de que havia sido escolhida para essa missão divina. Sua casa, por sua vez, se transformou em um espaço sagrado, o</w:t>
      </w:r>
      <w:r w:rsidR="00F143E1">
        <w:rPr>
          <w:rFonts w:eastAsia="Times New Roman"/>
          <w:lang w:val="pt-BR" w:bidi="ar-SA"/>
        </w:rPr>
        <w:t xml:space="preserve">nde </w:t>
      </w:r>
      <w:r w:rsidR="00C946E3">
        <w:rPr>
          <w:rFonts w:eastAsia="Times New Roman"/>
          <w:lang w:val="pt-BR" w:bidi="ar-SA"/>
        </w:rPr>
        <w:t>aconteceram muitos outros partos</w:t>
      </w:r>
      <w:r w:rsidR="00B53E0B">
        <w:rPr>
          <w:rFonts w:eastAsia="Times New Roman"/>
          <w:lang w:val="pt-BR" w:bidi="ar-SA"/>
        </w:rPr>
        <w:t>, e</w:t>
      </w:r>
      <w:r w:rsidR="00625ACB" w:rsidRPr="00A65C60">
        <w:rPr>
          <w:rFonts w:eastAsia="Times New Roman"/>
          <w:lang w:val="pt-BR" w:bidi="ar-SA"/>
        </w:rPr>
        <w:t xml:space="preserve"> a vida se renovava a cada parto, consolidando-se como um lugar de memória da comunidade.</w:t>
      </w:r>
    </w:p>
    <w:p w14:paraId="3861E98B" w14:textId="77777777" w:rsidR="006D518D" w:rsidRDefault="006D518D" w:rsidP="00C84643">
      <w:pPr>
        <w:spacing w:after="0"/>
        <w:rPr>
          <w:rFonts w:eastAsia="Times New Roman"/>
          <w:lang w:val="pt-BR" w:bidi="ar-SA"/>
        </w:rPr>
      </w:pPr>
    </w:p>
    <w:p w14:paraId="1F49500A" w14:textId="77777777" w:rsidR="00F41CCA" w:rsidRPr="004D4CDB" w:rsidRDefault="005B0A97" w:rsidP="00895193">
      <w:pPr>
        <w:spacing w:after="0" w:line="240" w:lineRule="auto"/>
        <w:ind w:left="2268" w:firstLine="0"/>
        <w:rPr>
          <w:color w:val="000000" w:themeColor="text1"/>
          <w:sz w:val="20"/>
          <w:szCs w:val="20"/>
          <w:lang w:val="pt-BR"/>
        </w:rPr>
      </w:pPr>
      <w:r>
        <w:rPr>
          <w:rFonts w:eastAsia="Times New Roman"/>
          <w:i/>
          <w:iCs/>
          <w:sz w:val="20"/>
          <w:szCs w:val="20"/>
          <w:lang w:val="pt-BR" w:bidi="ar-SA"/>
        </w:rPr>
        <w:t>“</w:t>
      </w:r>
      <w:r w:rsidRPr="004D4CDB">
        <w:rPr>
          <w:color w:val="000000" w:themeColor="text1"/>
          <w:sz w:val="20"/>
          <w:szCs w:val="20"/>
          <w:lang w:val="pt-BR"/>
        </w:rPr>
        <w:t xml:space="preserve">Muitos partos foram dentro da minha casa mesmo, </w:t>
      </w:r>
      <w:r w:rsidR="001D38A7" w:rsidRPr="004D4CDB">
        <w:rPr>
          <w:color w:val="000000" w:themeColor="text1"/>
          <w:sz w:val="20"/>
          <w:szCs w:val="20"/>
          <w:lang w:val="pt-BR"/>
        </w:rPr>
        <w:t>aqui mesmo na minha residência, eu acompanhava a gestante</w:t>
      </w:r>
      <w:r w:rsidR="00E35507" w:rsidRPr="004D4CDB">
        <w:rPr>
          <w:color w:val="000000" w:themeColor="text1"/>
          <w:sz w:val="20"/>
          <w:szCs w:val="20"/>
          <w:lang w:val="pt-BR"/>
        </w:rPr>
        <w:t>, quando ela sentia dor</w:t>
      </w:r>
      <w:r w:rsidR="003445F6" w:rsidRPr="004D4CDB">
        <w:rPr>
          <w:color w:val="000000" w:themeColor="text1"/>
          <w:sz w:val="20"/>
          <w:szCs w:val="20"/>
          <w:lang w:val="pt-BR"/>
        </w:rPr>
        <w:t xml:space="preserve"> eu ia lá na casa dela ver como é que é</w:t>
      </w:r>
      <w:r w:rsidR="00932E79" w:rsidRPr="004D4CDB">
        <w:rPr>
          <w:color w:val="000000" w:themeColor="text1"/>
          <w:sz w:val="20"/>
          <w:szCs w:val="20"/>
          <w:lang w:val="pt-BR"/>
        </w:rPr>
        <w:t>, tem que fazer o toque</w:t>
      </w:r>
      <w:r w:rsidR="00AA0F88" w:rsidRPr="004D4CDB">
        <w:rPr>
          <w:color w:val="000000" w:themeColor="text1"/>
          <w:sz w:val="20"/>
          <w:szCs w:val="20"/>
          <w:lang w:val="pt-BR"/>
        </w:rPr>
        <w:t>, para ver se tem condições, se não tem</w:t>
      </w:r>
      <w:r w:rsidR="001B71D1" w:rsidRPr="004D4CDB">
        <w:rPr>
          <w:color w:val="000000" w:themeColor="text1"/>
          <w:sz w:val="20"/>
          <w:szCs w:val="20"/>
          <w:lang w:val="pt-BR"/>
        </w:rPr>
        <w:t>, o que pode fazer, tem mulher que não tem passagem para o parto normal, o osso da bacia tá colado</w:t>
      </w:r>
      <w:r w:rsidR="00EA3C6A" w:rsidRPr="004D4CDB">
        <w:rPr>
          <w:color w:val="000000" w:themeColor="text1"/>
          <w:sz w:val="20"/>
          <w:szCs w:val="20"/>
          <w:lang w:val="pt-BR"/>
        </w:rPr>
        <w:t>. Então a gente tem que ter um pouquinho de experiência nisso</w:t>
      </w:r>
      <w:r w:rsidR="002D4C1B" w:rsidRPr="004D4CDB">
        <w:rPr>
          <w:color w:val="000000" w:themeColor="text1"/>
          <w:sz w:val="20"/>
          <w:szCs w:val="20"/>
          <w:lang w:val="pt-BR"/>
        </w:rPr>
        <w:t>, se você ver que o bebê não vai, não vai nascer de jeito nenhum</w:t>
      </w:r>
      <w:r w:rsidR="004965CA" w:rsidRPr="004D4CDB">
        <w:rPr>
          <w:color w:val="000000" w:themeColor="text1"/>
          <w:sz w:val="20"/>
          <w:szCs w:val="20"/>
          <w:lang w:val="pt-BR"/>
        </w:rPr>
        <w:t>, então já tem que adiantar, arrumar carro pra eu ir com ela pra cidade, para não perder a mãe e o bebê</w:t>
      </w:r>
      <w:r w:rsidR="00F73584" w:rsidRPr="004D4CDB">
        <w:rPr>
          <w:color w:val="000000" w:themeColor="text1"/>
          <w:sz w:val="20"/>
          <w:szCs w:val="20"/>
          <w:lang w:val="pt-BR"/>
        </w:rPr>
        <w:t>. Não adianta ficar machucando a pessoa, certo</w:t>
      </w:r>
      <w:r w:rsidR="00F37C16" w:rsidRPr="004D4CDB">
        <w:rPr>
          <w:color w:val="000000" w:themeColor="text1"/>
          <w:sz w:val="20"/>
          <w:szCs w:val="20"/>
          <w:lang w:val="pt-BR"/>
        </w:rPr>
        <w:t>, se sabe que não vai nascer</w:t>
      </w:r>
      <w:r w:rsidR="004D4CDB">
        <w:rPr>
          <w:color w:val="000000" w:themeColor="text1"/>
          <w:sz w:val="20"/>
          <w:szCs w:val="20"/>
          <w:lang w:val="pt-BR"/>
        </w:rPr>
        <w:t>.”</w:t>
      </w:r>
    </w:p>
    <w:p w14:paraId="5A90619A" w14:textId="77777777" w:rsidR="00F37C16" w:rsidRPr="00F37C16" w:rsidRDefault="00F37C16" w:rsidP="00882FBB">
      <w:pPr>
        <w:spacing w:after="0" w:line="240" w:lineRule="auto"/>
        <w:ind w:left="1426"/>
        <w:rPr>
          <w:rFonts w:eastAsia="Times New Roman"/>
          <w:sz w:val="20"/>
          <w:szCs w:val="20"/>
          <w:lang w:val="pt-BR" w:bidi="ar-SA"/>
        </w:rPr>
      </w:pPr>
    </w:p>
    <w:p w14:paraId="6FFD4635" w14:textId="535DBC8D" w:rsidR="003B38FF" w:rsidRDefault="007C1439" w:rsidP="00193358">
      <w:pPr>
        <w:spacing w:after="0"/>
        <w:ind w:left="0" w:firstLine="709"/>
        <w:rPr>
          <w:rFonts w:eastAsia="Times New Roman"/>
          <w:lang w:val="pt-BR" w:bidi="ar-SA"/>
        </w:rPr>
      </w:pPr>
      <w:r>
        <w:rPr>
          <w:rFonts w:eastAsia="Times New Roman"/>
          <w:lang w:bidi="ar-SA"/>
        </w:rPr>
        <w:t xml:space="preserve">A </w:t>
      </w:r>
      <w:r w:rsidRPr="00F73DBC">
        <w:rPr>
          <w:rFonts w:eastAsia="Times New Roman"/>
          <w:lang w:val="pt-BR" w:bidi="ar-SA"/>
        </w:rPr>
        <w:t xml:space="preserve">fé católica permeava a vida de Dona Ritta, </w:t>
      </w:r>
      <w:r w:rsidR="00882FBB" w:rsidRPr="00F73DBC">
        <w:rPr>
          <w:rFonts w:eastAsia="Times New Roman"/>
          <w:lang w:val="pt-BR" w:bidi="ar-SA"/>
        </w:rPr>
        <w:t>influenciando profundamente</w:t>
      </w:r>
      <w:r w:rsidRPr="00F73DBC">
        <w:rPr>
          <w:rFonts w:eastAsia="Times New Roman"/>
          <w:lang w:val="pt-BR" w:bidi="ar-SA"/>
        </w:rPr>
        <w:t xml:space="preserve"> sua compreensão do parto e da maternidade</w:t>
      </w:r>
      <w:r w:rsidR="00D7174E">
        <w:rPr>
          <w:rFonts w:eastAsia="Times New Roman"/>
          <w:lang w:val="pt-BR" w:bidi="ar-SA"/>
        </w:rPr>
        <w:t xml:space="preserve">, em muitos momentos da fé </w:t>
      </w:r>
      <w:r w:rsidR="005E0147">
        <w:rPr>
          <w:rFonts w:eastAsia="Times New Roman"/>
          <w:lang w:val="pt-BR" w:bidi="ar-SA"/>
        </w:rPr>
        <w:t>católica contra</w:t>
      </w:r>
      <w:r w:rsidR="00C3634B">
        <w:rPr>
          <w:rFonts w:eastAsia="Times New Roman"/>
          <w:lang w:val="pt-BR" w:bidi="ar-SA"/>
        </w:rPr>
        <w:t>s</w:t>
      </w:r>
      <w:r w:rsidR="005E0147">
        <w:rPr>
          <w:rFonts w:eastAsia="Times New Roman"/>
          <w:lang w:val="pt-BR" w:bidi="ar-SA"/>
        </w:rPr>
        <w:t>tava com seus relatos do uso de chás e rezas</w:t>
      </w:r>
      <w:r w:rsidR="00C3634B">
        <w:rPr>
          <w:rFonts w:eastAsia="Times New Roman"/>
          <w:lang w:val="pt-BR" w:bidi="ar-SA"/>
        </w:rPr>
        <w:t xml:space="preserve">, tradicionalmente </w:t>
      </w:r>
      <w:r w:rsidR="00D40D38">
        <w:rPr>
          <w:rFonts w:eastAsia="Times New Roman"/>
          <w:lang w:val="pt-BR" w:bidi="ar-SA"/>
        </w:rPr>
        <w:t xml:space="preserve">heranças de povos </w:t>
      </w:r>
      <w:r w:rsidR="001710DD">
        <w:rPr>
          <w:rFonts w:eastAsia="Times New Roman"/>
          <w:lang w:val="pt-BR" w:bidi="ar-SA"/>
        </w:rPr>
        <w:t>africanos</w:t>
      </w:r>
      <w:r w:rsidR="00D40D38">
        <w:rPr>
          <w:rFonts w:eastAsia="Times New Roman"/>
          <w:lang w:val="pt-BR" w:bidi="ar-SA"/>
        </w:rPr>
        <w:t xml:space="preserve"> e indígenas, </w:t>
      </w:r>
      <w:r w:rsidR="001071E8">
        <w:rPr>
          <w:rFonts w:eastAsia="Times New Roman"/>
          <w:lang w:val="pt-BR" w:bidi="ar-SA"/>
        </w:rPr>
        <w:t>ao mesmo tempo em que ambas influ</w:t>
      </w:r>
      <w:r w:rsidR="00AA174E">
        <w:rPr>
          <w:rFonts w:eastAsia="Times New Roman"/>
          <w:lang w:val="pt-BR" w:bidi="ar-SA"/>
        </w:rPr>
        <w:t xml:space="preserve">ências religiosas se imbricavam </w:t>
      </w:r>
      <w:r w:rsidR="003D13B3">
        <w:rPr>
          <w:rFonts w:eastAsia="Times New Roman"/>
          <w:lang w:val="pt-BR" w:bidi="ar-SA"/>
        </w:rPr>
        <w:t xml:space="preserve">em sua atuação. </w:t>
      </w:r>
      <w:r w:rsidRPr="00F73DBC">
        <w:rPr>
          <w:rFonts w:eastAsia="Times New Roman"/>
          <w:lang w:val="pt-BR" w:bidi="ar-SA"/>
        </w:rPr>
        <w:t>A crença em um poder divino que a  escolh</w:t>
      </w:r>
      <w:r w:rsidR="003D13B3">
        <w:rPr>
          <w:rFonts w:eastAsia="Times New Roman"/>
          <w:lang w:val="pt-BR" w:bidi="ar-SA"/>
        </w:rPr>
        <w:t>era</w:t>
      </w:r>
      <w:r w:rsidRPr="00F73DBC">
        <w:rPr>
          <w:rFonts w:eastAsia="Times New Roman"/>
          <w:lang w:val="pt-BR" w:bidi="ar-SA"/>
        </w:rPr>
        <w:t xml:space="preserve"> para </w:t>
      </w:r>
      <w:r w:rsidRPr="00F73DBC">
        <w:rPr>
          <w:rFonts w:eastAsia="Times New Roman"/>
          <w:lang w:val="pt-BR" w:bidi="ar-SA"/>
        </w:rPr>
        <w:lastRenderedPageBreak/>
        <w:t xml:space="preserve">essa missão conferia um caráter sagrado ao seu trabalho. Essa perspectiva religiosa, comum em muitas comunidades rurais, contrasta com a visão mais individualista e medicalizada do parto promovida pela medicina moderna. </w:t>
      </w:r>
      <w:r w:rsidR="00A95336" w:rsidRPr="003B38FF">
        <w:rPr>
          <w:rFonts w:eastAsia="Times New Roman"/>
          <w:lang w:val="pt-BR" w:bidi="ar-SA"/>
        </w:rPr>
        <w:t>A memória do parto de sua primeira filha não se restringe à esfera individual de Dona Rit</w:t>
      </w:r>
      <w:r w:rsidR="009916EB">
        <w:rPr>
          <w:rFonts w:eastAsia="Times New Roman"/>
          <w:lang w:val="pt-BR" w:bidi="ar-SA"/>
        </w:rPr>
        <w:t>t</w:t>
      </w:r>
      <w:r w:rsidR="00A95336" w:rsidRPr="003B38FF">
        <w:rPr>
          <w:rFonts w:eastAsia="Times New Roman"/>
          <w:lang w:val="pt-BR" w:bidi="ar-SA"/>
        </w:rPr>
        <w:t>a. Ela se insere em um contexto social mais amplo, marcado por crenças populares e práticas tradicionais relacionadas ao nascimento. A crença em um poder superior, a importância da família e da comunidade no cuidado da gestante e do recém-nascido, são elementos que moldaram a experiência de Dona Rit</w:t>
      </w:r>
      <w:r w:rsidR="00EC435D">
        <w:rPr>
          <w:rFonts w:eastAsia="Times New Roman"/>
          <w:lang w:val="pt-BR" w:bidi="ar-SA"/>
        </w:rPr>
        <w:t>t</w:t>
      </w:r>
      <w:r w:rsidR="00A95336" w:rsidRPr="003B38FF">
        <w:rPr>
          <w:rFonts w:eastAsia="Times New Roman"/>
          <w:lang w:val="pt-BR" w:bidi="ar-SA"/>
        </w:rPr>
        <w:t xml:space="preserve">a e que continuam a influenciar a forma como ela narra e interpreta </w:t>
      </w:r>
      <w:r w:rsidR="00DF368E">
        <w:rPr>
          <w:rFonts w:eastAsia="Times New Roman"/>
          <w:lang w:val="pt-BR" w:bidi="ar-SA"/>
        </w:rPr>
        <w:t>esse</w:t>
      </w:r>
      <w:r w:rsidR="00A95336" w:rsidRPr="003B38FF">
        <w:rPr>
          <w:rFonts w:eastAsia="Times New Roman"/>
          <w:lang w:val="pt-BR" w:bidi="ar-SA"/>
        </w:rPr>
        <w:t xml:space="preserve"> evento.</w:t>
      </w:r>
    </w:p>
    <w:p w14:paraId="627B435B" w14:textId="77777777" w:rsidR="00193358" w:rsidRPr="00417EAA" w:rsidRDefault="00193358" w:rsidP="00C84643">
      <w:pPr>
        <w:pStyle w:val="Quote"/>
        <w:spacing w:before="0" w:after="0"/>
        <w:ind w:left="2134"/>
        <w:jc w:val="both"/>
        <w:rPr>
          <w:color w:val="FF0000"/>
          <w:sz w:val="20"/>
          <w:szCs w:val="20"/>
          <w:lang w:val="pt-BR" w:bidi="ar-SA"/>
        </w:rPr>
      </w:pPr>
    </w:p>
    <w:p w14:paraId="2DD3EDAD" w14:textId="77777777" w:rsidR="003B38FF" w:rsidRPr="00895193" w:rsidRDefault="00172371" w:rsidP="00895193">
      <w:pPr>
        <w:pStyle w:val="Quote"/>
        <w:spacing w:before="0" w:after="0" w:line="240" w:lineRule="auto"/>
        <w:ind w:left="2268" w:right="0" w:firstLine="0"/>
        <w:jc w:val="both"/>
        <w:rPr>
          <w:i w:val="0"/>
          <w:iCs w:val="0"/>
          <w:color w:val="auto"/>
          <w:sz w:val="20"/>
          <w:szCs w:val="20"/>
          <w:lang w:val="pt-BR"/>
        </w:rPr>
      </w:pPr>
      <w:r w:rsidRPr="00895193">
        <w:rPr>
          <w:color w:val="auto"/>
          <w:sz w:val="20"/>
          <w:szCs w:val="20"/>
          <w:lang w:val="pt-BR" w:bidi="ar-SA"/>
        </w:rPr>
        <w:t>“</w:t>
      </w:r>
      <w:r w:rsidRPr="00895193">
        <w:rPr>
          <w:i w:val="0"/>
          <w:iCs w:val="0"/>
          <w:color w:val="auto"/>
          <w:sz w:val="20"/>
          <w:szCs w:val="20"/>
          <w:lang w:val="pt-BR"/>
        </w:rPr>
        <w:t>Eu comecei a sentir dor, aí fui ali(aponta para um canto da casa) fiz força, aí</w:t>
      </w:r>
      <w:r w:rsidR="00E663F2" w:rsidRPr="00895193">
        <w:rPr>
          <w:i w:val="0"/>
          <w:iCs w:val="0"/>
          <w:color w:val="auto"/>
          <w:sz w:val="20"/>
          <w:szCs w:val="20"/>
          <w:lang w:val="pt-BR"/>
        </w:rPr>
        <w:t xml:space="preserve"> a menina nasceu</w:t>
      </w:r>
      <w:r w:rsidR="00903959" w:rsidRPr="00895193">
        <w:rPr>
          <w:i w:val="0"/>
          <w:iCs w:val="0"/>
          <w:color w:val="auto"/>
          <w:sz w:val="20"/>
          <w:szCs w:val="20"/>
          <w:lang w:val="pt-BR"/>
        </w:rPr>
        <w:t xml:space="preserve">, nasceu laçada, eu tirei o cordão do pescoço dela, quando ele chegou (marido), tomou assim um susto, a menina </w:t>
      </w:r>
      <w:r w:rsidR="00903959" w:rsidRPr="007C6C02">
        <w:rPr>
          <w:iCs w:val="0"/>
          <w:color w:val="auto"/>
          <w:sz w:val="20"/>
          <w:szCs w:val="20"/>
          <w:lang w:val="pt-BR"/>
        </w:rPr>
        <w:t>tava</w:t>
      </w:r>
      <w:r w:rsidR="00903959" w:rsidRPr="00895193">
        <w:rPr>
          <w:i w:val="0"/>
          <w:iCs w:val="0"/>
          <w:color w:val="auto"/>
          <w:sz w:val="20"/>
          <w:szCs w:val="20"/>
          <w:lang w:val="pt-BR"/>
        </w:rPr>
        <w:t xml:space="preserve"> nos meus braços,</w:t>
      </w:r>
      <w:r w:rsidR="00A96BAA" w:rsidRPr="00895193">
        <w:rPr>
          <w:i w:val="0"/>
          <w:iCs w:val="0"/>
          <w:color w:val="auto"/>
          <w:sz w:val="20"/>
          <w:szCs w:val="20"/>
          <w:lang w:val="pt-BR"/>
        </w:rPr>
        <w:t xml:space="preserve"> a menina laçada traçou minha vida</w:t>
      </w:r>
      <w:r w:rsidR="0028270B" w:rsidRPr="00895193">
        <w:rPr>
          <w:i w:val="0"/>
          <w:iCs w:val="0"/>
          <w:color w:val="auto"/>
          <w:sz w:val="20"/>
          <w:szCs w:val="20"/>
          <w:lang w:val="pt-BR"/>
        </w:rPr>
        <w:t>”.</w:t>
      </w:r>
    </w:p>
    <w:p w14:paraId="3651C3BD" w14:textId="77777777" w:rsidR="00286461" w:rsidRPr="00286461" w:rsidRDefault="00286461" w:rsidP="00C84643">
      <w:pPr>
        <w:spacing w:after="0"/>
        <w:rPr>
          <w:lang w:val="pt-BR"/>
        </w:rPr>
      </w:pPr>
    </w:p>
    <w:p w14:paraId="79CF04D8" w14:textId="769934AC" w:rsidR="0060106E" w:rsidRPr="00C5040B" w:rsidRDefault="0060106E" w:rsidP="00193358">
      <w:pPr>
        <w:spacing w:after="0"/>
        <w:ind w:left="0" w:firstLine="709"/>
        <w:rPr>
          <w:rFonts w:eastAsia="Times New Roman"/>
          <w:lang w:val="pt-BR" w:bidi="ar-SA"/>
        </w:rPr>
      </w:pPr>
      <w:r w:rsidRPr="00C5040B">
        <w:rPr>
          <w:rFonts w:eastAsia="Times New Roman"/>
          <w:lang w:val="pt-BR" w:bidi="ar-SA"/>
        </w:rPr>
        <w:t>Segundo  Nora</w:t>
      </w:r>
      <w:r w:rsidR="00C86CA5" w:rsidRPr="00C5040B">
        <w:rPr>
          <w:rFonts w:eastAsia="Times New Roman"/>
          <w:lang w:val="pt-BR" w:bidi="ar-SA"/>
        </w:rPr>
        <w:t>(19</w:t>
      </w:r>
      <w:r w:rsidR="00194CB8" w:rsidRPr="00C5040B">
        <w:rPr>
          <w:rFonts w:eastAsia="Times New Roman"/>
          <w:lang w:val="pt-BR" w:bidi="ar-SA"/>
        </w:rPr>
        <w:t>85)</w:t>
      </w:r>
      <w:r w:rsidRPr="00C5040B">
        <w:rPr>
          <w:rFonts w:eastAsia="Times New Roman"/>
          <w:lang w:val="pt-BR" w:bidi="ar-SA"/>
        </w:rPr>
        <w:t xml:space="preserve">, os lugares de memória são vestígios do passado que nos permitem resgatar e reconstruir identidades. </w:t>
      </w:r>
      <w:r w:rsidR="00194CB8" w:rsidRPr="00C5040B">
        <w:rPr>
          <w:rFonts w:eastAsia="Times New Roman"/>
          <w:lang w:val="pt-BR" w:bidi="ar-SA"/>
        </w:rPr>
        <w:t xml:space="preserve">A memória </w:t>
      </w:r>
      <w:r w:rsidR="00396509" w:rsidRPr="00C5040B">
        <w:rPr>
          <w:rFonts w:eastAsia="Times New Roman"/>
          <w:lang w:val="pt-BR" w:bidi="ar-SA"/>
        </w:rPr>
        <w:t>viva, aberta</w:t>
      </w:r>
      <w:r w:rsidR="00522598" w:rsidRPr="00C5040B">
        <w:rPr>
          <w:rFonts w:eastAsia="Times New Roman"/>
          <w:lang w:val="pt-BR" w:bidi="ar-SA"/>
        </w:rPr>
        <w:t xml:space="preserve"> a dialética tanto da lembrança quando do esquecimento</w:t>
      </w:r>
      <w:r w:rsidR="0034309D" w:rsidRPr="00C5040B">
        <w:rPr>
          <w:rFonts w:eastAsia="Times New Roman"/>
          <w:lang w:val="pt-BR" w:bidi="ar-SA"/>
        </w:rPr>
        <w:t>, ela elenca aquilo que quer trazer presente</w:t>
      </w:r>
      <w:r w:rsidR="006840AF" w:rsidRPr="00C5040B">
        <w:rPr>
          <w:rFonts w:eastAsia="Times New Roman"/>
          <w:lang w:val="pt-BR" w:bidi="ar-SA"/>
        </w:rPr>
        <w:t>, não se apega</w:t>
      </w:r>
      <w:r w:rsidR="00D61E3F" w:rsidRPr="00C5040B">
        <w:rPr>
          <w:rFonts w:eastAsia="Times New Roman"/>
          <w:lang w:val="pt-BR" w:bidi="ar-SA"/>
        </w:rPr>
        <w:t>, detalhes são fragmentos vagos e flutuantes.</w:t>
      </w:r>
      <w:r w:rsidR="00B67153" w:rsidRPr="00C5040B">
        <w:rPr>
          <w:rFonts w:eastAsia="Times New Roman"/>
          <w:lang w:val="pt-BR" w:bidi="ar-SA"/>
        </w:rPr>
        <w:t xml:space="preserve"> O</w:t>
      </w:r>
      <w:r w:rsidRPr="00C5040B">
        <w:rPr>
          <w:rFonts w:eastAsia="Times New Roman"/>
          <w:lang w:val="pt-BR" w:bidi="ar-SA"/>
        </w:rPr>
        <w:t xml:space="preserve"> parto de sua primeira filha constitui um desses lugares para Dona </w:t>
      </w:r>
      <w:r w:rsidR="00C16D68" w:rsidRPr="00C5040B">
        <w:rPr>
          <w:rFonts w:eastAsia="Times New Roman"/>
          <w:lang w:val="pt-BR" w:bidi="ar-SA"/>
        </w:rPr>
        <w:t>Ritta</w:t>
      </w:r>
      <w:r w:rsidRPr="00C5040B">
        <w:rPr>
          <w:rFonts w:eastAsia="Times New Roman"/>
          <w:lang w:val="pt-BR" w:bidi="ar-SA"/>
        </w:rPr>
        <w:t>. Embora a memória desse evento seja marcada por lacunas e silêncios, ela se revela como um momento fundante de sua identidade como parteira. A lembrança do parto, repleta de emoções ambivalentes</w:t>
      </w:r>
      <w:r w:rsidR="004E392F">
        <w:rPr>
          <w:rFonts w:eastAsia="Times New Roman"/>
          <w:lang w:val="pt-BR" w:bidi="ar-SA"/>
        </w:rPr>
        <w:t xml:space="preserve">, </w:t>
      </w:r>
      <w:r w:rsidRPr="00C5040B">
        <w:rPr>
          <w:rFonts w:eastAsia="Times New Roman"/>
          <w:lang w:val="pt-BR" w:bidi="ar-SA"/>
        </w:rPr>
        <w:t>medo, insegurança, mas também um profundo sentimento de realização</w:t>
      </w:r>
      <w:r w:rsidR="00882FBB">
        <w:rPr>
          <w:rFonts w:eastAsia="Times New Roman"/>
          <w:lang w:val="pt-BR" w:bidi="ar-SA"/>
        </w:rPr>
        <w:t>,</w:t>
      </w:r>
      <w:r w:rsidR="0064547B">
        <w:rPr>
          <w:rFonts w:eastAsia="Times New Roman"/>
          <w:lang w:val="pt-BR" w:bidi="ar-SA"/>
        </w:rPr>
        <w:t xml:space="preserve"> que</w:t>
      </w:r>
      <w:r w:rsidRPr="00C5040B">
        <w:rPr>
          <w:rFonts w:eastAsia="Times New Roman"/>
          <w:lang w:val="pt-BR" w:bidi="ar-SA"/>
        </w:rPr>
        <w:t xml:space="preserve"> moldou sua visão de mundo e sua relação com a vida.</w:t>
      </w:r>
    </w:p>
    <w:p w14:paraId="15F9D4D9" w14:textId="749D0C40" w:rsidR="0060106E" w:rsidRDefault="00353041" w:rsidP="00193358">
      <w:pPr>
        <w:spacing w:after="0"/>
        <w:ind w:left="0" w:firstLine="709"/>
        <w:rPr>
          <w:rFonts w:eastAsia="Times New Roman"/>
          <w:lang w:bidi="ar-SA"/>
        </w:rPr>
      </w:pPr>
      <w:r w:rsidRPr="008D0FED">
        <w:rPr>
          <w:rFonts w:eastAsia="Times New Roman"/>
          <w:lang w:val="pt-BR" w:bidi="ar-SA"/>
        </w:rPr>
        <w:t>Ao contrário de Dona Rit</w:t>
      </w:r>
      <w:r w:rsidR="00EC33F5">
        <w:rPr>
          <w:rFonts w:eastAsia="Times New Roman"/>
          <w:lang w:val="pt-BR" w:bidi="ar-SA"/>
        </w:rPr>
        <w:t>t</w:t>
      </w:r>
      <w:r w:rsidRPr="008D0FED">
        <w:rPr>
          <w:rFonts w:eastAsia="Times New Roman"/>
          <w:lang w:val="pt-BR" w:bidi="ar-SA"/>
        </w:rPr>
        <w:t xml:space="preserve">a, cujo relato é marcado pela introspecção e pela conexão com o sagrado, </w:t>
      </w:r>
      <w:r w:rsidR="00123E42">
        <w:rPr>
          <w:rFonts w:eastAsia="Times New Roman"/>
          <w:lang w:val="pt-BR" w:bidi="ar-SA"/>
        </w:rPr>
        <w:t>seu</w:t>
      </w:r>
      <w:r w:rsidRPr="008D0FED">
        <w:rPr>
          <w:rFonts w:eastAsia="Times New Roman"/>
          <w:lang w:val="pt-BR" w:bidi="ar-SA"/>
        </w:rPr>
        <w:t xml:space="preserve"> marido, ao relembrar o evento, se concentr</w:t>
      </w:r>
      <w:r w:rsidR="00140E40">
        <w:rPr>
          <w:rFonts w:eastAsia="Times New Roman"/>
          <w:lang w:val="pt-BR" w:bidi="ar-SA"/>
        </w:rPr>
        <w:t>ou</w:t>
      </w:r>
      <w:r w:rsidRPr="008D0FED">
        <w:rPr>
          <w:rFonts w:eastAsia="Times New Roman"/>
          <w:lang w:val="pt-BR" w:bidi="ar-SA"/>
        </w:rPr>
        <w:t xml:space="preserve"> em aspectos mais práticos ou sociais</w:t>
      </w:r>
      <w:r w:rsidR="00140E40">
        <w:rPr>
          <w:rFonts w:eastAsia="Times New Roman"/>
          <w:lang w:val="pt-BR" w:bidi="ar-SA"/>
        </w:rPr>
        <w:t xml:space="preserve"> sobre o evento</w:t>
      </w:r>
      <w:r w:rsidRPr="008D0FED">
        <w:rPr>
          <w:rFonts w:eastAsia="Times New Roman"/>
          <w:lang w:val="pt-BR" w:bidi="ar-SA"/>
        </w:rPr>
        <w:t xml:space="preserve">. Essa diferença nas memórias do mesmo acontecimento ilustra a natureza subjetiva e construída da </w:t>
      </w:r>
      <w:r w:rsidR="007B2D85" w:rsidRPr="008D0FED">
        <w:rPr>
          <w:rFonts w:eastAsia="Times New Roman"/>
          <w:lang w:val="pt-BR" w:bidi="ar-SA"/>
        </w:rPr>
        <w:t>lembran</w:t>
      </w:r>
      <w:r w:rsidR="007B2D85">
        <w:rPr>
          <w:rFonts w:eastAsia="Times New Roman"/>
          <w:lang w:val="pt-BR" w:bidi="ar-SA"/>
        </w:rPr>
        <w:t>ças. A</w:t>
      </w:r>
      <w:r w:rsidR="00EA6FDA">
        <w:rPr>
          <w:rFonts w:eastAsia="Times New Roman"/>
          <w:lang w:val="pt-BR" w:bidi="ar-SA"/>
        </w:rPr>
        <w:t xml:space="preserve"> </w:t>
      </w:r>
      <w:r w:rsidRPr="008D0FED">
        <w:rPr>
          <w:rFonts w:eastAsia="Times New Roman"/>
          <w:lang w:val="pt-BR" w:bidi="ar-SA"/>
        </w:rPr>
        <w:t>casa onde ocorreu o parto</w:t>
      </w:r>
      <w:r w:rsidR="00EA6FDA">
        <w:rPr>
          <w:rFonts w:eastAsia="Times New Roman"/>
          <w:lang w:val="pt-BR" w:bidi="ar-SA"/>
        </w:rPr>
        <w:t xml:space="preserve"> e</w:t>
      </w:r>
      <w:r w:rsidRPr="008D0FED">
        <w:rPr>
          <w:rFonts w:eastAsia="Times New Roman"/>
          <w:lang w:val="pt-BR" w:bidi="ar-SA"/>
        </w:rPr>
        <w:t xml:space="preserve"> os objetos utilizados, serv</w:t>
      </w:r>
      <w:r w:rsidR="0099771B">
        <w:rPr>
          <w:rFonts w:eastAsia="Times New Roman"/>
          <w:lang w:val="pt-BR" w:bidi="ar-SA"/>
        </w:rPr>
        <w:t xml:space="preserve">em </w:t>
      </w:r>
      <w:r w:rsidRPr="008D0FED">
        <w:rPr>
          <w:rFonts w:eastAsia="Times New Roman"/>
          <w:lang w:val="pt-BR" w:bidi="ar-SA"/>
        </w:rPr>
        <w:t>como gatilhos para evocar essas memórias, tanto para Dona Rit</w:t>
      </w:r>
      <w:r w:rsidR="00FB0804">
        <w:rPr>
          <w:rFonts w:eastAsia="Times New Roman"/>
          <w:lang w:val="pt-BR" w:bidi="ar-SA"/>
        </w:rPr>
        <w:t>ta</w:t>
      </w:r>
      <w:r w:rsidRPr="008D0FED">
        <w:rPr>
          <w:rFonts w:eastAsia="Times New Roman"/>
          <w:lang w:val="pt-BR" w:bidi="ar-SA"/>
        </w:rPr>
        <w:t xml:space="preserve"> quanto para seu marido, mas as narrativas que constroem a partir desses gatilhos </w:t>
      </w:r>
      <w:r w:rsidR="009D37A3">
        <w:rPr>
          <w:rFonts w:eastAsia="Times New Roman"/>
          <w:lang w:val="pt-BR" w:bidi="ar-SA"/>
        </w:rPr>
        <w:t>são,</w:t>
      </w:r>
      <w:r w:rsidRPr="008D0FED">
        <w:rPr>
          <w:rFonts w:eastAsia="Times New Roman"/>
          <w:lang w:val="pt-BR" w:bidi="ar-SA"/>
        </w:rPr>
        <w:t xml:space="preserve"> singulares e marcadas por suas respectivas experiências e perspectivas</w:t>
      </w:r>
      <w:r w:rsidRPr="00353041">
        <w:rPr>
          <w:rFonts w:eastAsia="Times New Roman"/>
          <w:lang w:bidi="ar-SA"/>
        </w:rPr>
        <w:t>.</w:t>
      </w:r>
    </w:p>
    <w:p w14:paraId="2C673E68" w14:textId="77777777" w:rsidR="00016FA0" w:rsidRDefault="00A660F1" w:rsidP="00193358">
      <w:pPr>
        <w:spacing w:after="0"/>
        <w:ind w:left="0" w:firstLine="709"/>
        <w:rPr>
          <w:lang w:val="pt-BR" w:bidi="ar-SA"/>
        </w:rPr>
      </w:pPr>
      <w:r w:rsidRPr="00A660F1">
        <w:rPr>
          <w:lang w:val="pt-BR" w:bidi="ar-SA"/>
        </w:rPr>
        <w:t>A primeira experiência com o parto, aliada à crença em uma incumbência divina, impulsionou Dona Rit</w:t>
      </w:r>
      <w:r w:rsidR="005A7C59">
        <w:rPr>
          <w:lang w:val="pt-BR" w:bidi="ar-SA"/>
        </w:rPr>
        <w:t>t</w:t>
      </w:r>
      <w:r w:rsidRPr="00A660F1">
        <w:rPr>
          <w:lang w:val="pt-BR" w:bidi="ar-SA"/>
        </w:rPr>
        <w:t xml:space="preserve">a a buscar formação na área. Sua participação na </w:t>
      </w:r>
      <w:r w:rsidRPr="00A660F1">
        <w:rPr>
          <w:lang w:val="pt-BR" w:bidi="ar-SA"/>
        </w:rPr>
        <w:lastRenderedPageBreak/>
        <w:t xml:space="preserve">Pastoral da Criança, fundada em 1993 pela Conferência Nacional dos Bispos do Brasil (CNBB), consolidou sua decisão de dedicar-se à arte de partejar. </w:t>
      </w:r>
    </w:p>
    <w:p w14:paraId="0FD1F0C1" w14:textId="77777777" w:rsidR="00583ABD" w:rsidRDefault="0088142A" w:rsidP="00193358">
      <w:pPr>
        <w:spacing w:after="0"/>
        <w:ind w:left="0" w:firstLine="709"/>
        <w:rPr>
          <w:rFonts w:eastAsia="Times New Roman"/>
          <w:lang w:val="pt-BR" w:bidi="ar-SA"/>
        </w:rPr>
      </w:pPr>
      <w:r w:rsidRPr="0088142A">
        <w:rPr>
          <w:lang w:val="pt-BR" w:bidi="ar-SA"/>
        </w:rPr>
        <w:t>A Pastoral da Criança foi criada em um momento marcado pela redemocratização do país e pelo fortalecimento dos movimentos sociais. Vinculada à Igreja Católica, mas com forte articulação comunitária, a organização passou a atuar diretamente na promoção da saúde e dos direitos das crianças e suas famílias, especialmente nas regiões mais vulneráveis do Brasil. Conduzida pela médica pediatra e sanitarista Zilda Arns Neumann e pelo Arcebispo de Londrina</w:t>
      </w:r>
      <w:r w:rsidR="001C4C90">
        <w:rPr>
          <w:lang w:val="pt-BR" w:bidi="ar-SA"/>
        </w:rPr>
        <w:t>-</w:t>
      </w:r>
      <w:r w:rsidR="006A4749">
        <w:rPr>
          <w:lang w:val="pt-BR" w:bidi="ar-SA"/>
        </w:rPr>
        <w:t>P</w:t>
      </w:r>
      <w:r w:rsidR="00A45E91">
        <w:rPr>
          <w:lang w:val="pt-BR" w:bidi="ar-SA"/>
        </w:rPr>
        <w:t>R</w:t>
      </w:r>
      <w:r w:rsidRPr="0088142A">
        <w:rPr>
          <w:lang w:val="pt-BR" w:bidi="ar-SA"/>
        </w:rPr>
        <w:t>, Dom Geraldo Majella Agnelo, a Pastoral desenvolveu ações voltadas ao combate da mortalidade infantil, da desnutrição e da violência. Sua proposta de formação de líderes comunitários para atuação nos lugares mais remotos do país resgatava práticas de cuidado coletivo e buscava transformar a realidade por meio da escuta, do acompanhamento e da partilha. Ao se inserir nesse contexto, Dona Ritta amplia sua atuação como parteira, passando a integrar uma rede institucional que, embora vinculada à Igreja, assumia uma postura mais próxima das demandas sociais e da justiça comunitária.</w:t>
      </w:r>
    </w:p>
    <w:p w14:paraId="040DCED8" w14:textId="16E6B912" w:rsidR="00B3387B" w:rsidRPr="00D84DE8" w:rsidRDefault="007B2D85" w:rsidP="00193358">
      <w:pPr>
        <w:spacing w:after="0"/>
        <w:ind w:left="0" w:firstLine="709"/>
        <w:rPr>
          <w:rFonts w:eastAsia="Times New Roman"/>
          <w:lang w:val="pt-BR" w:bidi="ar-SA"/>
        </w:rPr>
      </w:pPr>
      <w:r>
        <w:rPr>
          <w:rFonts w:eastAsia="Times New Roman"/>
          <w:lang w:val="pt-BR" w:bidi="ar-SA"/>
        </w:rPr>
        <w:t>Entretanto, a</w:t>
      </w:r>
      <w:r w:rsidR="007C2D3A">
        <w:rPr>
          <w:rFonts w:eastAsia="Times New Roman"/>
          <w:lang w:val="pt-BR" w:bidi="ar-SA"/>
        </w:rPr>
        <w:t xml:space="preserve"> Igreja Católica </w:t>
      </w:r>
      <w:r w:rsidR="00B44458">
        <w:rPr>
          <w:rFonts w:eastAsia="Times New Roman"/>
          <w:lang w:val="pt-BR" w:bidi="ar-SA"/>
        </w:rPr>
        <w:t xml:space="preserve">exercia </w:t>
      </w:r>
      <w:r w:rsidR="007C2D3A">
        <w:rPr>
          <w:rFonts w:eastAsia="Times New Roman"/>
          <w:lang w:val="pt-BR" w:bidi="ar-SA"/>
        </w:rPr>
        <w:t xml:space="preserve">uma forma de controle </w:t>
      </w:r>
      <w:r w:rsidR="00951936">
        <w:rPr>
          <w:rFonts w:eastAsia="Times New Roman"/>
          <w:lang w:val="pt-BR" w:bidi="ar-SA"/>
        </w:rPr>
        <w:t xml:space="preserve"> nas entrelinhas, </w:t>
      </w:r>
      <w:r w:rsidR="00D60814">
        <w:rPr>
          <w:rFonts w:eastAsia="Times New Roman"/>
          <w:lang w:val="pt-BR" w:bidi="ar-SA"/>
        </w:rPr>
        <w:t xml:space="preserve">adotando uma postura </w:t>
      </w:r>
      <w:r>
        <w:rPr>
          <w:rFonts w:eastAsia="Times New Roman"/>
          <w:lang w:val="pt-BR" w:bidi="ar-SA"/>
        </w:rPr>
        <w:t>humanista, seu</w:t>
      </w:r>
      <w:r w:rsidR="00F37C15">
        <w:rPr>
          <w:rFonts w:eastAsia="Times New Roman"/>
          <w:lang w:val="pt-BR" w:bidi="ar-SA"/>
        </w:rPr>
        <w:t xml:space="preserve"> </w:t>
      </w:r>
      <w:r w:rsidR="0055635D">
        <w:rPr>
          <w:rFonts w:eastAsia="Times New Roman"/>
          <w:lang w:val="pt-BR" w:bidi="ar-SA"/>
        </w:rPr>
        <w:t>projeto</w:t>
      </w:r>
      <w:r w:rsidR="00F37C15">
        <w:rPr>
          <w:rFonts w:eastAsia="Times New Roman"/>
          <w:lang w:val="pt-BR" w:bidi="ar-SA"/>
        </w:rPr>
        <w:t xml:space="preserve"> era fundamentado em</w:t>
      </w:r>
      <w:r w:rsidR="00C0061B">
        <w:rPr>
          <w:rFonts w:eastAsia="Times New Roman"/>
          <w:lang w:val="pt-BR" w:bidi="ar-SA"/>
        </w:rPr>
        <w:t xml:space="preserve"> um</w:t>
      </w:r>
      <w:r w:rsidR="003F5A1E">
        <w:rPr>
          <w:rFonts w:eastAsia="Times New Roman"/>
          <w:lang w:val="pt-BR" w:bidi="ar-SA"/>
        </w:rPr>
        <w:t xml:space="preserve"> modelo </w:t>
      </w:r>
      <w:r w:rsidR="00D70919">
        <w:rPr>
          <w:rFonts w:eastAsia="Times New Roman"/>
          <w:lang w:val="pt-BR" w:bidi="ar-SA"/>
        </w:rPr>
        <w:t>patriarcal</w:t>
      </w:r>
      <w:r w:rsidR="00FA554D">
        <w:rPr>
          <w:rFonts w:eastAsia="Times New Roman"/>
          <w:lang w:val="pt-BR" w:bidi="ar-SA"/>
        </w:rPr>
        <w:t xml:space="preserve">, onde </w:t>
      </w:r>
      <w:r w:rsidR="00C56EA2">
        <w:rPr>
          <w:rFonts w:eastAsia="Times New Roman"/>
          <w:lang w:val="pt-BR" w:bidi="ar-SA"/>
        </w:rPr>
        <w:t xml:space="preserve"> estrutura da </w:t>
      </w:r>
      <w:r w:rsidR="00FA554D">
        <w:rPr>
          <w:rFonts w:eastAsia="Times New Roman"/>
          <w:lang w:val="pt-BR" w:bidi="ar-SA"/>
        </w:rPr>
        <w:t xml:space="preserve">família </w:t>
      </w:r>
      <w:r w:rsidR="005669EB">
        <w:rPr>
          <w:rFonts w:eastAsia="Times New Roman"/>
          <w:lang w:val="pt-BR" w:bidi="ar-SA"/>
        </w:rPr>
        <w:t xml:space="preserve">constitui um alicerce para o projeto social </w:t>
      </w:r>
      <w:r w:rsidR="00C0061B">
        <w:rPr>
          <w:rFonts w:eastAsia="Times New Roman"/>
          <w:lang w:val="pt-BR" w:bidi="ar-SA"/>
        </w:rPr>
        <w:t xml:space="preserve">de </w:t>
      </w:r>
      <w:r w:rsidR="005669EB">
        <w:rPr>
          <w:rFonts w:eastAsia="Times New Roman"/>
          <w:lang w:val="pt-BR" w:bidi="ar-SA"/>
        </w:rPr>
        <w:t>desenvolvimento</w:t>
      </w:r>
      <w:r w:rsidR="00C0061B">
        <w:rPr>
          <w:rFonts w:eastAsia="Times New Roman"/>
          <w:lang w:val="pt-BR" w:bidi="ar-SA"/>
        </w:rPr>
        <w:t xml:space="preserve">, </w:t>
      </w:r>
      <w:r w:rsidR="00F645BE">
        <w:rPr>
          <w:rFonts w:eastAsia="Times New Roman"/>
          <w:lang w:val="pt-BR" w:bidi="ar-SA"/>
        </w:rPr>
        <w:t>e como ferramenta para combater uma possível ‘</w:t>
      </w:r>
      <w:r w:rsidR="00B15B28">
        <w:rPr>
          <w:rFonts w:eastAsia="Times New Roman"/>
          <w:i/>
          <w:iCs/>
          <w:lang w:val="pt-BR" w:bidi="ar-SA"/>
        </w:rPr>
        <w:t>marginalidade’,</w:t>
      </w:r>
      <w:r w:rsidR="00B15B28">
        <w:rPr>
          <w:rFonts w:eastAsia="Times New Roman"/>
          <w:lang w:val="pt-BR" w:bidi="ar-SA"/>
        </w:rPr>
        <w:t xml:space="preserve"> compreendendo que a pobreza representava um fa</w:t>
      </w:r>
      <w:r w:rsidR="008143C4">
        <w:rPr>
          <w:rFonts w:eastAsia="Times New Roman"/>
          <w:lang w:val="pt-BR" w:bidi="ar-SA"/>
        </w:rPr>
        <w:t xml:space="preserve">tor determinante para a condição de marginalidade, o que </w:t>
      </w:r>
      <w:r w:rsidR="004C715C">
        <w:rPr>
          <w:rFonts w:eastAsia="Times New Roman"/>
          <w:lang w:val="pt-BR" w:bidi="ar-SA"/>
        </w:rPr>
        <w:t>PC  buscava implementar,</w:t>
      </w:r>
      <w:r w:rsidR="000D22EE">
        <w:rPr>
          <w:rFonts w:eastAsia="Times New Roman"/>
          <w:lang w:val="pt-BR" w:bidi="ar-SA"/>
        </w:rPr>
        <w:t xml:space="preserve"> nas entrelinhas </w:t>
      </w:r>
      <w:r w:rsidR="00870C9B">
        <w:rPr>
          <w:rFonts w:eastAsia="Times New Roman"/>
          <w:lang w:val="pt-BR" w:bidi="ar-SA"/>
        </w:rPr>
        <w:t>era uma</w:t>
      </w:r>
      <w:r w:rsidR="0066037B">
        <w:rPr>
          <w:rFonts w:eastAsia="Times New Roman"/>
          <w:lang w:val="pt-BR" w:bidi="ar-SA"/>
        </w:rPr>
        <w:t xml:space="preserve"> abordagem da </w:t>
      </w:r>
      <w:r w:rsidR="003F5A1E">
        <w:rPr>
          <w:rFonts w:eastAsia="Times New Roman"/>
          <w:lang w:val="pt-BR" w:bidi="ar-SA"/>
        </w:rPr>
        <w:t>Pastoral</w:t>
      </w:r>
      <w:r w:rsidR="003A186B">
        <w:rPr>
          <w:rFonts w:eastAsia="Times New Roman"/>
          <w:lang w:val="pt-BR" w:bidi="ar-SA"/>
        </w:rPr>
        <w:t>, que viesse não somente a saúde dos indivíduos, mas reforçasse o modelo de família,  por meio da</w:t>
      </w:r>
      <w:r w:rsidR="0066037B">
        <w:rPr>
          <w:rFonts w:eastAsia="Times New Roman"/>
          <w:lang w:val="pt-BR" w:bidi="ar-SA"/>
        </w:rPr>
        <w:t xml:space="preserve"> ação</w:t>
      </w:r>
      <w:r w:rsidR="003A186B">
        <w:rPr>
          <w:rFonts w:eastAsia="Times New Roman"/>
          <w:lang w:val="pt-BR" w:bidi="ar-SA"/>
        </w:rPr>
        <w:t xml:space="preserve"> dos seus líderes </w:t>
      </w:r>
      <w:r w:rsidR="0066037B">
        <w:rPr>
          <w:rFonts w:eastAsia="Times New Roman"/>
          <w:lang w:val="pt-BR" w:bidi="ar-SA"/>
        </w:rPr>
        <w:t xml:space="preserve"> nas comunidades </w:t>
      </w:r>
      <w:r w:rsidR="0098663E">
        <w:rPr>
          <w:rFonts w:eastAsia="Times New Roman"/>
          <w:lang w:val="pt-BR" w:bidi="ar-SA"/>
        </w:rPr>
        <w:t>interioranas brasileira</w:t>
      </w:r>
      <w:r w:rsidR="008B00E9">
        <w:rPr>
          <w:rFonts w:eastAsia="Times New Roman"/>
          <w:lang w:val="pt-BR" w:bidi="ar-SA"/>
        </w:rPr>
        <w:t xml:space="preserve">s, esse </w:t>
      </w:r>
      <w:r w:rsidR="0098663E">
        <w:rPr>
          <w:rFonts w:eastAsia="Times New Roman"/>
          <w:lang w:val="pt-BR" w:bidi="ar-SA"/>
        </w:rPr>
        <w:t>projeto</w:t>
      </w:r>
      <w:r w:rsidR="0056283D">
        <w:rPr>
          <w:rFonts w:eastAsia="Times New Roman"/>
          <w:lang w:val="pt-BR" w:bidi="ar-SA"/>
        </w:rPr>
        <w:t xml:space="preserve"> era colocado em prática</w:t>
      </w:r>
      <w:r w:rsidR="008B00E9">
        <w:rPr>
          <w:rFonts w:eastAsia="Times New Roman"/>
          <w:lang w:val="pt-BR" w:bidi="ar-SA"/>
        </w:rPr>
        <w:t>.</w:t>
      </w:r>
      <w:r w:rsidR="00153FEC" w:rsidRPr="00E70095">
        <w:rPr>
          <w:rFonts w:eastAsia="Times New Roman"/>
          <w:lang w:val="pt-BR" w:bidi="ar-SA"/>
        </w:rPr>
        <w:t xml:space="preserve"> Essa mudança de paradigma, que se manifesta na atuação da Pastoral da Criança, representa uma</w:t>
      </w:r>
      <w:r w:rsidR="000C1807">
        <w:rPr>
          <w:rFonts w:eastAsia="Times New Roman"/>
          <w:lang w:val="pt-BR" w:bidi="ar-SA"/>
        </w:rPr>
        <w:t xml:space="preserve"> busca</w:t>
      </w:r>
      <w:r w:rsidR="006C24E2">
        <w:rPr>
          <w:rFonts w:eastAsia="Times New Roman"/>
          <w:lang w:val="pt-BR" w:bidi="ar-SA"/>
        </w:rPr>
        <w:t xml:space="preserve"> </w:t>
      </w:r>
      <w:r>
        <w:rPr>
          <w:rFonts w:eastAsia="Times New Roman"/>
          <w:lang w:val="pt-BR" w:bidi="ar-SA"/>
        </w:rPr>
        <w:t>para romper</w:t>
      </w:r>
      <w:r w:rsidR="00153FEC" w:rsidRPr="00E70095">
        <w:rPr>
          <w:rFonts w:eastAsia="Times New Roman"/>
          <w:lang w:val="pt-BR" w:bidi="ar-SA"/>
        </w:rPr>
        <w:t xml:space="preserve"> com o passado</w:t>
      </w:r>
      <w:r w:rsidR="006C24E2">
        <w:rPr>
          <w:rFonts w:eastAsia="Times New Roman"/>
          <w:lang w:val="pt-BR" w:bidi="ar-SA"/>
        </w:rPr>
        <w:t xml:space="preserve">, </w:t>
      </w:r>
      <w:r w:rsidR="00153FEC" w:rsidRPr="00E70095">
        <w:rPr>
          <w:rFonts w:eastAsia="Times New Roman"/>
          <w:lang w:val="pt-BR" w:bidi="ar-SA"/>
        </w:rPr>
        <w:t xml:space="preserve">e </w:t>
      </w:r>
      <w:r w:rsidR="006C24E2">
        <w:rPr>
          <w:rFonts w:eastAsia="Times New Roman"/>
          <w:lang w:val="pt-BR" w:bidi="ar-SA"/>
        </w:rPr>
        <w:t>adotar</w:t>
      </w:r>
      <w:r w:rsidR="00026AA4">
        <w:rPr>
          <w:rFonts w:eastAsia="Times New Roman"/>
          <w:lang w:val="pt-BR" w:bidi="ar-SA"/>
        </w:rPr>
        <w:t xml:space="preserve"> uma </w:t>
      </w:r>
      <w:r w:rsidR="00153FEC" w:rsidRPr="00E70095">
        <w:rPr>
          <w:rFonts w:eastAsia="Times New Roman"/>
          <w:lang w:val="pt-BR" w:bidi="ar-SA"/>
        </w:rPr>
        <w:t xml:space="preserve">nova </w:t>
      </w:r>
      <w:r w:rsidR="002911C0">
        <w:rPr>
          <w:rFonts w:eastAsia="Times New Roman"/>
          <w:lang w:val="pt-BR" w:bidi="ar-SA"/>
        </w:rPr>
        <w:t>posição</w:t>
      </w:r>
      <w:r w:rsidR="006D44D8">
        <w:rPr>
          <w:rFonts w:eastAsia="Times New Roman"/>
          <w:lang w:val="pt-BR" w:bidi="ar-SA"/>
        </w:rPr>
        <w:t xml:space="preserve">, em que transpareça uma relação de mutualidade </w:t>
      </w:r>
      <w:r w:rsidR="00153FEC" w:rsidRPr="00E70095">
        <w:rPr>
          <w:rFonts w:eastAsia="Times New Roman"/>
          <w:lang w:val="pt-BR" w:bidi="ar-SA"/>
        </w:rPr>
        <w:t xml:space="preserve"> entre a Igreja e a sociedade.</w:t>
      </w:r>
    </w:p>
    <w:p w14:paraId="20C4E6D3" w14:textId="77777777" w:rsidR="00DD4F0E" w:rsidRDefault="00405003" w:rsidP="00193358">
      <w:pPr>
        <w:spacing w:after="0"/>
        <w:ind w:left="0" w:firstLine="709"/>
        <w:rPr>
          <w:rFonts w:eastAsia="Times New Roman"/>
          <w:lang w:val="pt-BR" w:bidi="ar-SA"/>
        </w:rPr>
      </w:pPr>
      <w:r w:rsidRPr="00405003">
        <w:rPr>
          <w:rFonts w:eastAsia="Times New Roman"/>
          <w:lang w:val="pt-BR" w:bidi="ar-SA"/>
        </w:rPr>
        <w:t>A experiência de Dona Rit</w:t>
      </w:r>
      <w:r w:rsidR="00026AA4">
        <w:rPr>
          <w:rFonts w:eastAsia="Times New Roman"/>
          <w:lang w:val="pt-BR" w:bidi="ar-SA"/>
        </w:rPr>
        <w:t>t</w:t>
      </w:r>
      <w:r w:rsidRPr="00405003">
        <w:rPr>
          <w:rFonts w:eastAsia="Times New Roman"/>
          <w:lang w:val="pt-BR" w:bidi="ar-SA"/>
        </w:rPr>
        <w:t xml:space="preserve">a como líder comunitária da Pastoral da Criança exemplifica essa transformação. Ao atuar em uma organização que </w:t>
      </w:r>
      <w:r w:rsidR="00F13D5E">
        <w:rPr>
          <w:rFonts w:eastAsia="Times New Roman"/>
          <w:lang w:val="pt-BR" w:bidi="ar-SA"/>
        </w:rPr>
        <w:t xml:space="preserve">utilizava </w:t>
      </w:r>
      <w:r w:rsidRPr="00405003">
        <w:rPr>
          <w:rFonts w:eastAsia="Times New Roman"/>
          <w:lang w:val="pt-BR" w:bidi="ar-SA"/>
        </w:rPr>
        <w:t xml:space="preserve">o </w:t>
      </w:r>
      <w:r w:rsidR="00E97F58">
        <w:rPr>
          <w:rFonts w:eastAsia="Times New Roman"/>
          <w:lang w:val="pt-BR" w:bidi="ar-SA"/>
        </w:rPr>
        <w:t>a força</w:t>
      </w:r>
      <w:r w:rsidRPr="00405003">
        <w:rPr>
          <w:rFonts w:eastAsia="Times New Roman"/>
          <w:lang w:val="pt-BR" w:bidi="ar-SA"/>
        </w:rPr>
        <w:t xml:space="preserve"> popular e a participação comunitária, ela contribuiu para a construção de um modelo de cuidado materno e infantil mais humano e integral. Sua trajetória </w:t>
      </w:r>
      <w:r w:rsidRPr="00405003">
        <w:rPr>
          <w:rFonts w:eastAsia="Times New Roman"/>
          <w:lang w:val="pt-BR" w:bidi="ar-SA"/>
        </w:rPr>
        <w:lastRenderedPageBreak/>
        <w:t>demonstra como a fé, tradição</w:t>
      </w:r>
      <w:r w:rsidR="00772538">
        <w:rPr>
          <w:rFonts w:eastAsia="Times New Roman"/>
          <w:lang w:val="pt-BR" w:bidi="ar-SA"/>
        </w:rPr>
        <w:t>,</w:t>
      </w:r>
      <w:r w:rsidRPr="00405003">
        <w:rPr>
          <w:rFonts w:eastAsia="Times New Roman"/>
          <w:lang w:val="pt-BR" w:bidi="ar-SA"/>
        </w:rPr>
        <w:t xml:space="preserve">  ciência </w:t>
      </w:r>
      <w:r w:rsidR="00772538">
        <w:rPr>
          <w:rFonts w:eastAsia="Times New Roman"/>
          <w:lang w:val="pt-BR" w:bidi="ar-SA"/>
        </w:rPr>
        <w:t xml:space="preserve"> e cultura  se misturam e se</w:t>
      </w:r>
      <w:r w:rsidR="000F7FDC">
        <w:rPr>
          <w:rFonts w:eastAsia="Times New Roman"/>
          <w:lang w:val="pt-BR" w:bidi="ar-SA"/>
        </w:rPr>
        <w:t xml:space="preserve"> auto</w:t>
      </w:r>
      <w:r w:rsidR="00772538">
        <w:rPr>
          <w:rFonts w:eastAsia="Times New Roman"/>
          <w:lang w:val="pt-BR" w:bidi="ar-SA"/>
        </w:rPr>
        <w:t xml:space="preserve"> in</w:t>
      </w:r>
      <w:r w:rsidR="0092787F">
        <w:rPr>
          <w:rFonts w:eastAsia="Times New Roman"/>
          <w:lang w:val="pt-BR" w:bidi="ar-SA"/>
        </w:rPr>
        <w:t>fluenciam</w:t>
      </w:r>
      <w:r w:rsidR="00E415DD">
        <w:rPr>
          <w:rFonts w:eastAsia="Times New Roman"/>
          <w:lang w:val="pt-BR" w:bidi="ar-SA"/>
        </w:rPr>
        <w:t xml:space="preserve"> e </w:t>
      </w:r>
      <w:r w:rsidRPr="00405003">
        <w:rPr>
          <w:rFonts w:eastAsia="Times New Roman"/>
          <w:lang w:val="pt-BR" w:bidi="ar-SA"/>
        </w:rPr>
        <w:t xml:space="preserve"> complementa</w:t>
      </w:r>
      <w:r w:rsidR="001B5C63">
        <w:rPr>
          <w:rFonts w:eastAsia="Times New Roman"/>
          <w:lang w:val="pt-BR" w:bidi="ar-SA"/>
        </w:rPr>
        <w:t>m</w:t>
      </w:r>
      <w:r w:rsidRPr="00405003">
        <w:rPr>
          <w:rFonts w:eastAsia="Times New Roman"/>
          <w:lang w:val="pt-BR" w:bidi="ar-SA"/>
        </w:rPr>
        <w:t>, promovendo o bem-estar das famílias e das comunidades.</w:t>
      </w:r>
    </w:p>
    <w:p w14:paraId="3CD7E287" w14:textId="77777777" w:rsidR="00193358" w:rsidRDefault="00193358" w:rsidP="00193358">
      <w:pPr>
        <w:spacing w:after="0"/>
        <w:ind w:left="0" w:firstLine="709"/>
        <w:rPr>
          <w:rFonts w:eastAsia="Times New Roman"/>
          <w:lang w:val="pt-BR" w:bidi="ar-SA"/>
        </w:rPr>
      </w:pPr>
    </w:p>
    <w:p w14:paraId="411A1F86" w14:textId="77777777" w:rsidR="004A299C" w:rsidRDefault="00D0486F" w:rsidP="00895193">
      <w:pPr>
        <w:spacing w:after="0" w:line="240" w:lineRule="auto"/>
        <w:ind w:left="2268" w:firstLine="0"/>
        <w:rPr>
          <w:sz w:val="20"/>
          <w:szCs w:val="20"/>
          <w:lang w:val="pt-BR" w:bidi="ar-SA"/>
        </w:rPr>
      </w:pPr>
      <w:r w:rsidRPr="0092096C">
        <w:rPr>
          <w:sz w:val="20"/>
          <w:szCs w:val="20"/>
          <w:lang w:val="pt-BR" w:bidi="ar-SA"/>
        </w:rPr>
        <w:t>“Eu não lembro bem</w:t>
      </w:r>
      <w:r w:rsidR="00114D40" w:rsidRPr="0092096C">
        <w:rPr>
          <w:sz w:val="20"/>
          <w:szCs w:val="20"/>
          <w:lang w:val="pt-BR" w:bidi="ar-SA"/>
        </w:rPr>
        <w:t xml:space="preserve">( quando começou a realizar partos), foi em </w:t>
      </w:r>
      <w:r w:rsidR="002F7EE8" w:rsidRPr="0092096C">
        <w:rPr>
          <w:sz w:val="20"/>
          <w:szCs w:val="20"/>
          <w:lang w:val="pt-BR" w:bidi="ar-SA"/>
        </w:rPr>
        <w:t>90 e(...) Eu comecei mesmo em 96</w:t>
      </w:r>
      <w:r w:rsidR="004F7E9A" w:rsidRPr="0092096C">
        <w:rPr>
          <w:sz w:val="20"/>
          <w:szCs w:val="20"/>
          <w:lang w:val="pt-BR" w:bidi="ar-SA"/>
        </w:rPr>
        <w:t xml:space="preserve">. Eu comecei a trabalhar na Pastoral da Criança </w:t>
      </w:r>
      <w:r w:rsidR="001F4D5F" w:rsidRPr="0092096C">
        <w:rPr>
          <w:sz w:val="20"/>
          <w:szCs w:val="20"/>
          <w:lang w:val="pt-BR" w:bidi="ar-SA"/>
        </w:rPr>
        <w:t>e aí gostei”</w:t>
      </w:r>
      <w:r w:rsidR="00151F56" w:rsidRPr="0092096C">
        <w:rPr>
          <w:sz w:val="20"/>
          <w:szCs w:val="20"/>
          <w:lang w:val="pt-BR" w:bidi="ar-SA"/>
        </w:rPr>
        <w:t>(...)</w:t>
      </w:r>
      <w:r w:rsidR="00710B39" w:rsidRPr="0092096C">
        <w:rPr>
          <w:sz w:val="20"/>
          <w:szCs w:val="20"/>
          <w:lang w:val="pt-BR" w:bidi="ar-SA"/>
        </w:rPr>
        <w:t xml:space="preserve"> Foi na Pastoral quando eu fiz o curso de </w:t>
      </w:r>
      <w:r w:rsidR="00D76EF9" w:rsidRPr="0092096C">
        <w:rPr>
          <w:sz w:val="20"/>
          <w:szCs w:val="20"/>
          <w:lang w:val="pt-BR" w:bidi="ar-SA"/>
        </w:rPr>
        <w:t xml:space="preserve">Agente(...) </w:t>
      </w:r>
      <w:r w:rsidR="007C5AAF" w:rsidRPr="0092096C">
        <w:rPr>
          <w:sz w:val="20"/>
          <w:szCs w:val="20"/>
          <w:lang w:val="pt-BR" w:bidi="ar-SA"/>
        </w:rPr>
        <w:t>a gente fazia multimistura, que é pra nutrir a criança</w:t>
      </w:r>
      <w:r w:rsidR="00D774DC" w:rsidRPr="0092096C">
        <w:rPr>
          <w:sz w:val="20"/>
          <w:szCs w:val="20"/>
          <w:lang w:val="pt-BR" w:bidi="ar-SA"/>
        </w:rPr>
        <w:t>. O soro, ensinava as mães o soro caseiro</w:t>
      </w:r>
      <w:r w:rsidR="00BC0688" w:rsidRPr="0092096C">
        <w:rPr>
          <w:sz w:val="20"/>
          <w:szCs w:val="20"/>
          <w:lang w:val="pt-BR" w:bidi="ar-SA"/>
        </w:rPr>
        <w:t>, ensinava as mães os primeiros cuidados com bebê</w:t>
      </w:r>
      <w:r w:rsidR="005767C8" w:rsidRPr="0092096C">
        <w:rPr>
          <w:sz w:val="20"/>
          <w:szCs w:val="20"/>
          <w:lang w:val="pt-BR" w:bidi="ar-SA"/>
        </w:rPr>
        <w:t>, nunca deve alimentar o bebezinho se você tem o leite materno</w:t>
      </w:r>
      <w:r w:rsidR="00DB32A4" w:rsidRPr="0092096C">
        <w:rPr>
          <w:sz w:val="20"/>
          <w:szCs w:val="20"/>
          <w:lang w:val="pt-BR" w:bidi="ar-SA"/>
        </w:rPr>
        <w:t>, tem que ser o leite materno</w:t>
      </w:r>
      <w:r w:rsidR="00283F53" w:rsidRPr="0092096C">
        <w:rPr>
          <w:sz w:val="20"/>
          <w:szCs w:val="20"/>
          <w:lang w:val="pt-BR" w:bidi="ar-SA"/>
        </w:rPr>
        <w:t>, por que o leite materno vai ajudar e não vai acabar com organismo da criança</w:t>
      </w:r>
      <w:r w:rsidR="00D75FC1" w:rsidRPr="0092096C">
        <w:rPr>
          <w:sz w:val="20"/>
          <w:szCs w:val="20"/>
          <w:lang w:val="pt-BR" w:bidi="ar-SA"/>
        </w:rPr>
        <w:t>, então tem que dar o leite materno</w:t>
      </w:r>
      <w:r w:rsidR="00BD2286" w:rsidRPr="0092096C">
        <w:rPr>
          <w:sz w:val="20"/>
          <w:szCs w:val="20"/>
          <w:lang w:val="pt-BR" w:bidi="ar-SA"/>
        </w:rPr>
        <w:t xml:space="preserve">. Você tem que </w:t>
      </w:r>
      <w:r w:rsidR="00EE1F69" w:rsidRPr="0092096C">
        <w:rPr>
          <w:sz w:val="20"/>
          <w:szCs w:val="20"/>
          <w:lang w:val="pt-BR" w:bidi="ar-SA"/>
        </w:rPr>
        <w:t>pesar a criança</w:t>
      </w:r>
      <w:r w:rsidR="00436A35" w:rsidRPr="0092096C">
        <w:rPr>
          <w:sz w:val="20"/>
          <w:szCs w:val="20"/>
          <w:lang w:val="pt-BR" w:bidi="ar-SA"/>
        </w:rPr>
        <w:t>, acompanhar tudo direitinho , pra ver se a criança tá gritando, se tem algo no intestino</w:t>
      </w:r>
      <w:r w:rsidR="002A2E08" w:rsidRPr="0092096C">
        <w:rPr>
          <w:sz w:val="20"/>
          <w:szCs w:val="20"/>
          <w:lang w:val="pt-BR" w:bidi="ar-SA"/>
        </w:rPr>
        <w:t>. Então, muitas mães</w:t>
      </w:r>
      <w:r w:rsidR="001A45A5" w:rsidRPr="0092096C">
        <w:rPr>
          <w:sz w:val="20"/>
          <w:szCs w:val="20"/>
          <w:lang w:val="pt-BR" w:bidi="ar-SA"/>
        </w:rPr>
        <w:t>, as vezes</w:t>
      </w:r>
      <w:r w:rsidR="00D35A69" w:rsidRPr="0092096C">
        <w:rPr>
          <w:sz w:val="20"/>
          <w:szCs w:val="20"/>
          <w:lang w:val="pt-BR" w:bidi="ar-SA"/>
        </w:rPr>
        <w:t>, não tinha aquela responsabilidade</w:t>
      </w:r>
      <w:r w:rsidR="009B3C71" w:rsidRPr="0092096C">
        <w:rPr>
          <w:sz w:val="20"/>
          <w:szCs w:val="20"/>
          <w:lang w:val="pt-BR" w:bidi="ar-SA"/>
        </w:rPr>
        <w:t>, dava tudo</w:t>
      </w:r>
      <w:r w:rsidR="00D67EF6" w:rsidRPr="0092096C">
        <w:rPr>
          <w:sz w:val="20"/>
          <w:szCs w:val="20"/>
          <w:lang w:val="pt-BR" w:bidi="ar-SA"/>
        </w:rPr>
        <w:t>(...) Eu já fiz até campanha aqui, de leite materno</w:t>
      </w:r>
      <w:r w:rsidR="00F15323" w:rsidRPr="0092096C">
        <w:rPr>
          <w:sz w:val="20"/>
          <w:szCs w:val="20"/>
          <w:lang w:val="pt-BR" w:bidi="ar-SA"/>
        </w:rPr>
        <w:t>. Lembra meu amor? Pra salvar a vida de um bebê aí</w:t>
      </w:r>
      <w:r w:rsidR="002E7D8A" w:rsidRPr="0092096C">
        <w:rPr>
          <w:sz w:val="20"/>
          <w:szCs w:val="20"/>
          <w:lang w:val="pt-BR" w:bidi="ar-SA"/>
        </w:rPr>
        <w:t>. Só que pra mim ir atrás desses leites materno, eu tinha que investigar a</w:t>
      </w:r>
      <w:r w:rsidR="00BB0D1B" w:rsidRPr="0092096C">
        <w:rPr>
          <w:sz w:val="20"/>
          <w:szCs w:val="20"/>
          <w:lang w:val="pt-BR" w:bidi="ar-SA"/>
        </w:rPr>
        <w:t>s mães, se não tinha nenhum problema</w:t>
      </w:r>
      <w:r w:rsidR="009B24E2" w:rsidRPr="0092096C">
        <w:rPr>
          <w:sz w:val="20"/>
          <w:szCs w:val="20"/>
          <w:lang w:val="pt-BR" w:bidi="ar-SA"/>
        </w:rPr>
        <w:t>. Aí... Salvei muitas vidas graças a Deus</w:t>
      </w:r>
      <w:r w:rsidR="0069544A" w:rsidRPr="0092096C">
        <w:rPr>
          <w:sz w:val="20"/>
          <w:szCs w:val="20"/>
          <w:lang w:val="pt-BR" w:bidi="ar-SA"/>
        </w:rPr>
        <w:t>.”</w:t>
      </w:r>
    </w:p>
    <w:p w14:paraId="2238204A" w14:textId="77777777" w:rsidR="00F768F1" w:rsidRPr="0092096C" w:rsidRDefault="00F768F1" w:rsidP="00C84643">
      <w:pPr>
        <w:spacing w:after="0"/>
        <w:ind w:left="2134"/>
        <w:rPr>
          <w:sz w:val="20"/>
          <w:szCs w:val="20"/>
          <w:lang w:val="pt-BR" w:bidi="ar-SA"/>
        </w:rPr>
      </w:pPr>
    </w:p>
    <w:p w14:paraId="5E3B6ABB" w14:textId="30221FFA" w:rsidR="00106AF9" w:rsidRDefault="00315ADA" w:rsidP="00193358">
      <w:pPr>
        <w:spacing w:after="0"/>
        <w:ind w:left="0" w:firstLine="709"/>
        <w:rPr>
          <w:rFonts w:eastAsia="Times New Roman"/>
          <w:lang w:val="pt-BR" w:bidi="ar-SA"/>
        </w:rPr>
      </w:pPr>
      <w:r w:rsidRPr="00EB7FCF">
        <w:rPr>
          <w:color w:val="404040" w:themeColor="text1" w:themeTint="BF"/>
          <w:lang w:val="pt-BR" w:bidi="ar-SA"/>
        </w:rPr>
        <w:t xml:space="preserve">A </w:t>
      </w:r>
      <w:r w:rsidR="00567CD3">
        <w:rPr>
          <w:rFonts w:eastAsia="Times New Roman"/>
          <w:lang w:val="pt-BR" w:bidi="ar-SA"/>
        </w:rPr>
        <w:t>Pastoral da Criança</w:t>
      </w:r>
      <w:r w:rsidR="00803F4D" w:rsidRPr="00EB7FCF">
        <w:rPr>
          <w:rFonts w:eastAsia="Times New Roman"/>
          <w:lang w:val="pt-BR" w:bidi="ar-SA"/>
        </w:rPr>
        <w:t xml:space="preserve"> </w:t>
      </w:r>
      <w:r w:rsidR="000F5DD2">
        <w:rPr>
          <w:rFonts w:eastAsia="Times New Roman"/>
          <w:lang w:val="pt-BR" w:bidi="ar-SA"/>
        </w:rPr>
        <w:t xml:space="preserve">buscava </w:t>
      </w:r>
      <w:r w:rsidR="00803F4D" w:rsidRPr="00EB7FCF">
        <w:rPr>
          <w:rFonts w:eastAsia="Times New Roman"/>
          <w:lang w:val="pt-BR" w:bidi="ar-SA"/>
        </w:rPr>
        <w:t xml:space="preserve">um modelo de cuidado materno </w:t>
      </w:r>
      <w:r w:rsidR="000F5DD2">
        <w:rPr>
          <w:rFonts w:eastAsia="Times New Roman"/>
          <w:lang w:val="pt-BR" w:bidi="ar-SA"/>
        </w:rPr>
        <w:t xml:space="preserve">que fosse </w:t>
      </w:r>
      <w:r w:rsidR="00803F4D" w:rsidRPr="00EB7FCF">
        <w:rPr>
          <w:rFonts w:eastAsia="Times New Roman"/>
          <w:lang w:val="pt-BR" w:bidi="ar-SA"/>
        </w:rPr>
        <w:t xml:space="preserve">centrado na higiene e na nutrição, </w:t>
      </w:r>
      <w:r w:rsidR="00361BF9">
        <w:rPr>
          <w:rFonts w:eastAsia="Times New Roman"/>
          <w:lang w:val="pt-BR" w:bidi="ar-SA"/>
        </w:rPr>
        <w:t xml:space="preserve">contribuiu </w:t>
      </w:r>
      <w:r w:rsidR="00803F4D" w:rsidRPr="00EB7FCF">
        <w:rPr>
          <w:rFonts w:eastAsia="Times New Roman"/>
          <w:lang w:val="pt-BR" w:bidi="ar-SA"/>
        </w:rPr>
        <w:t>para a construção de um sujeito feminino idealizado, associado à maternidade e ao cuidado doméstico. Essa construção, ao mesmo tempo em que valoriza o papel da mulher como cuidadora, restring</w:t>
      </w:r>
      <w:r w:rsidR="004711C7">
        <w:rPr>
          <w:rFonts w:eastAsia="Times New Roman"/>
          <w:lang w:val="pt-BR" w:bidi="ar-SA"/>
        </w:rPr>
        <w:t>iu</w:t>
      </w:r>
      <w:r w:rsidR="00803F4D" w:rsidRPr="00EB7FCF">
        <w:rPr>
          <w:rFonts w:eastAsia="Times New Roman"/>
          <w:lang w:val="pt-BR" w:bidi="ar-SA"/>
        </w:rPr>
        <w:t xml:space="preserve"> suas possibilidades de atuação em outros âmbitos da vida social. Ao </w:t>
      </w:r>
      <w:r w:rsidR="009D1A2E">
        <w:rPr>
          <w:rFonts w:eastAsia="Times New Roman"/>
          <w:lang w:val="pt-BR" w:bidi="ar-SA"/>
        </w:rPr>
        <w:t>destacar</w:t>
      </w:r>
      <w:r w:rsidR="00803F4D" w:rsidRPr="00EB7FCF">
        <w:rPr>
          <w:rFonts w:eastAsia="Times New Roman"/>
          <w:lang w:val="pt-BR" w:bidi="ar-SA"/>
        </w:rPr>
        <w:t xml:space="preserve"> a importância d</w:t>
      </w:r>
      <w:r w:rsidR="00005402">
        <w:rPr>
          <w:rFonts w:eastAsia="Times New Roman"/>
          <w:lang w:val="pt-BR" w:bidi="ar-SA"/>
        </w:rPr>
        <w:t>e um modelo de</w:t>
      </w:r>
      <w:r w:rsidR="00803F4D" w:rsidRPr="00EB7FCF">
        <w:rPr>
          <w:rFonts w:eastAsia="Times New Roman"/>
          <w:lang w:val="pt-BR" w:bidi="ar-SA"/>
        </w:rPr>
        <w:t xml:space="preserve"> família nuclear, a Pastoral</w:t>
      </w:r>
      <w:r w:rsidR="00005402">
        <w:rPr>
          <w:rFonts w:eastAsia="Times New Roman"/>
          <w:lang w:val="pt-BR" w:bidi="ar-SA"/>
        </w:rPr>
        <w:t xml:space="preserve"> da Criança </w:t>
      </w:r>
      <w:r w:rsidR="00803F4D" w:rsidRPr="00EB7FCF">
        <w:rPr>
          <w:rFonts w:eastAsia="Times New Roman"/>
          <w:lang w:val="pt-BR" w:bidi="ar-SA"/>
        </w:rPr>
        <w:t xml:space="preserve"> reforça</w:t>
      </w:r>
      <w:r w:rsidR="00005402">
        <w:rPr>
          <w:rFonts w:eastAsia="Times New Roman"/>
          <w:lang w:val="pt-BR" w:bidi="ar-SA"/>
        </w:rPr>
        <w:t xml:space="preserve">va </w:t>
      </w:r>
      <w:r w:rsidR="00803F4D" w:rsidRPr="00EB7FCF">
        <w:rPr>
          <w:rFonts w:eastAsia="Times New Roman"/>
          <w:lang w:val="pt-BR" w:bidi="ar-SA"/>
        </w:rPr>
        <w:t xml:space="preserve">um modelo familiar tradicional, que naturaliza a divisão sexual do trabalho e hierarquiza as relações de </w:t>
      </w:r>
      <w:r w:rsidR="00872D52" w:rsidRPr="00EB7FCF">
        <w:rPr>
          <w:rFonts w:eastAsia="Times New Roman"/>
          <w:lang w:val="pt-BR" w:bidi="ar-SA"/>
        </w:rPr>
        <w:t>gênero.</w:t>
      </w:r>
      <w:r w:rsidR="00872D52" w:rsidRPr="007978DF">
        <w:rPr>
          <w:rFonts w:eastAsia="Times New Roman"/>
          <w:lang w:val="pt-BR" w:bidi="ar-SA"/>
        </w:rPr>
        <w:t xml:space="preserve"> Embora</w:t>
      </w:r>
      <w:r w:rsidR="002355CB" w:rsidRPr="007978DF">
        <w:rPr>
          <w:rFonts w:eastAsia="Times New Roman"/>
          <w:lang w:val="pt-BR" w:bidi="ar-SA"/>
        </w:rPr>
        <w:t xml:space="preserve"> a Pastoral da Criança tenha como objetivo declarado a melhoria da qualidade de vida das crianças, sua atuação pode ser interpretada como parte de um projeto mais amplo de 'civilização' que visa</w:t>
      </w:r>
      <w:r w:rsidR="00AA192F">
        <w:rPr>
          <w:rFonts w:eastAsia="Times New Roman"/>
          <w:lang w:val="pt-BR" w:bidi="ar-SA"/>
        </w:rPr>
        <w:t>va</w:t>
      </w:r>
      <w:r w:rsidR="002355CB" w:rsidRPr="007978DF">
        <w:rPr>
          <w:rFonts w:eastAsia="Times New Roman"/>
          <w:lang w:val="pt-BR" w:bidi="ar-SA"/>
        </w:rPr>
        <w:t xml:space="preserve"> moldar os corpos e as mentes de acordo com um padrão normativo. </w:t>
      </w:r>
      <w:r w:rsidR="00106AF9">
        <w:rPr>
          <w:rFonts w:eastAsia="Times New Roman"/>
          <w:lang w:val="pt-BR" w:bidi="ar-SA"/>
        </w:rPr>
        <w:t>Mesmo sendo um organismo da Igreja Católica criada pela CNBB,</w:t>
      </w:r>
      <w:r w:rsidR="004E53A8">
        <w:rPr>
          <w:rFonts w:eastAsia="Times New Roman"/>
          <w:lang w:val="pt-BR" w:bidi="ar-SA"/>
        </w:rPr>
        <w:t xml:space="preserve"> a posição do organismo retoma de forma sutil o projeto </w:t>
      </w:r>
      <w:r w:rsidR="00904A54">
        <w:rPr>
          <w:rFonts w:eastAsia="Times New Roman"/>
          <w:lang w:val="pt-BR" w:bidi="ar-SA"/>
        </w:rPr>
        <w:t>intervencionista da Igreja no que se refere a dominação e imposição de um modelo de família.</w:t>
      </w:r>
    </w:p>
    <w:p w14:paraId="287A7C73" w14:textId="77777777" w:rsidR="00193358" w:rsidRDefault="00193358" w:rsidP="00193358">
      <w:pPr>
        <w:spacing w:after="0"/>
        <w:ind w:left="0" w:firstLine="709"/>
        <w:rPr>
          <w:rFonts w:eastAsia="Times New Roman"/>
          <w:lang w:val="pt-BR" w:bidi="ar-SA"/>
        </w:rPr>
      </w:pPr>
    </w:p>
    <w:p w14:paraId="7E050C8F" w14:textId="77777777" w:rsidR="00F662A8" w:rsidRPr="00895193" w:rsidRDefault="005F7C55" w:rsidP="00895193">
      <w:pPr>
        <w:pStyle w:val="Quote"/>
        <w:spacing w:before="0" w:after="0" w:line="240" w:lineRule="auto"/>
        <w:ind w:left="2268" w:right="0" w:firstLine="0"/>
        <w:jc w:val="both"/>
        <w:rPr>
          <w:i w:val="0"/>
          <w:iCs w:val="0"/>
          <w:color w:val="auto"/>
          <w:sz w:val="20"/>
          <w:szCs w:val="20"/>
          <w:lang w:val="pt-BR"/>
        </w:rPr>
      </w:pPr>
      <w:r w:rsidRPr="00895193">
        <w:rPr>
          <w:i w:val="0"/>
          <w:iCs w:val="0"/>
          <w:color w:val="auto"/>
          <w:sz w:val="20"/>
          <w:szCs w:val="20"/>
          <w:lang w:val="pt-BR"/>
        </w:rPr>
        <w:t>E</w:t>
      </w:r>
      <w:r w:rsidR="005311AB" w:rsidRPr="00895193">
        <w:rPr>
          <w:i w:val="0"/>
          <w:iCs w:val="0"/>
          <w:color w:val="auto"/>
          <w:sz w:val="20"/>
          <w:szCs w:val="20"/>
          <w:lang w:val="pt-BR"/>
        </w:rPr>
        <w:t>m</w:t>
      </w:r>
      <w:r w:rsidRPr="00895193">
        <w:rPr>
          <w:i w:val="0"/>
          <w:iCs w:val="0"/>
          <w:color w:val="auto"/>
          <w:sz w:val="20"/>
          <w:szCs w:val="20"/>
          <w:lang w:val="pt-BR"/>
        </w:rPr>
        <w:t xml:space="preserve">ergia um claro </w:t>
      </w:r>
      <w:r w:rsidR="00EB689E" w:rsidRPr="00895193">
        <w:rPr>
          <w:i w:val="0"/>
          <w:iCs w:val="0"/>
          <w:color w:val="auto"/>
          <w:sz w:val="20"/>
          <w:szCs w:val="20"/>
          <w:lang w:val="pt-BR"/>
        </w:rPr>
        <w:t>entre a privatização do eu,</w:t>
      </w:r>
      <w:r w:rsidR="00347C6A" w:rsidRPr="00895193">
        <w:rPr>
          <w:i w:val="0"/>
          <w:iCs w:val="0"/>
          <w:color w:val="auto"/>
          <w:sz w:val="20"/>
          <w:szCs w:val="20"/>
          <w:lang w:val="pt-BR"/>
        </w:rPr>
        <w:t xml:space="preserve"> e a apropriação privada dos meios de produção. Nascia uma nova ética </w:t>
      </w:r>
      <w:r w:rsidR="004D3C38" w:rsidRPr="00895193">
        <w:rPr>
          <w:i w:val="0"/>
          <w:iCs w:val="0"/>
          <w:color w:val="auto"/>
          <w:sz w:val="20"/>
          <w:szCs w:val="20"/>
          <w:lang w:val="pt-BR"/>
        </w:rPr>
        <w:t>sexual a bordo de uma nova sensibilidade, enquanto</w:t>
      </w:r>
      <w:r w:rsidR="005C1DD0" w:rsidRPr="00895193">
        <w:rPr>
          <w:i w:val="0"/>
          <w:iCs w:val="0"/>
          <w:color w:val="auto"/>
          <w:sz w:val="20"/>
          <w:szCs w:val="20"/>
          <w:lang w:val="pt-BR"/>
        </w:rPr>
        <w:t xml:space="preserve"> a sociedade ocidental reabsorvia </w:t>
      </w:r>
      <w:r w:rsidR="003439DE" w:rsidRPr="00895193">
        <w:rPr>
          <w:i w:val="0"/>
          <w:iCs w:val="0"/>
          <w:color w:val="auto"/>
          <w:sz w:val="20"/>
          <w:szCs w:val="20"/>
          <w:lang w:val="pt-BR"/>
        </w:rPr>
        <w:t xml:space="preserve">os excessos de sua sexualidade num discurso </w:t>
      </w:r>
      <w:r w:rsidR="008F6550" w:rsidRPr="00895193">
        <w:rPr>
          <w:i w:val="0"/>
          <w:iCs w:val="0"/>
          <w:color w:val="auto"/>
          <w:sz w:val="20"/>
          <w:szCs w:val="20"/>
          <w:lang w:val="pt-BR"/>
        </w:rPr>
        <w:t xml:space="preserve">interminável, </w:t>
      </w:r>
      <w:r w:rsidR="00CA6AF8" w:rsidRPr="00895193">
        <w:rPr>
          <w:i w:val="0"/>
          <w:iCs w:val="0"/>
          <w:color w:val="auto"/>
          <w:sz w:val="20"/>
          <w:szCs w:val="20"/>
          <w:lang w:val="pt-BR"/>
        </w:rPr>
        <w:t>que parecia enterrar as práticas sob uma montanha  de comentários religiosos</w:t>
      </w:r>
      <w:r w:rsidR="0047669F" w:rsidRPr="00895193">
        <w:rPr>
          <w:i w:val="0"/>
          <w:iCs w:val="0"/>
          <w:color w:val="auto"/>
          <w:sz w:val="20"/>
          <w:szCs w:val="20"/>
          <w:lang w:val="pt-BR"/>
        </w:rPr>
        <w:t>, jurídicos e médicos. A interdependência estreita</w:t>
      </w:r>
      <w:r w:rsidR="00D539D5" w:rsidRPr="00895193">
        <w:rPr>
          <w:i w:val="0"/>
          <w:iCs w:val="0"/>
          <w:color w:val="auto"/>
          <w:sz w:val="20"/>
          <w:szCs w:val="20"/>
          <w:lang w:val="pt-BR"/>
        </w:rPr>
        <w:t xml:space="preserve"> entre as estruturas sociais e aquelas </w:t>
      </w:r>
      <w:r w:rsidR="00843DD1" w:rsidRPr="00895193">
        <w:rPr>
          <w:i w:val="0"/>
          <w:iCs w:val="0"/>
          <w:color w:val="auto"/>
          <w:sz w:val="20"/>
          <w:szCs w:val="20"/>
          <w:lang w:val="pt-BR"/>
        </w:rPr>
        <w:t xml:space="preserve">sexuais e emocionais </w:t>
      </w:r>
      <w:r w:rsidR="00A1349A" w:rsidRPr="00895193">
        <w:rPr>
          <w:i w:val="0"/>
          <w:iCs w:val="0"/>
          <w:color w:val="auto"/>
          <w:sz w:val="20"/>
          <w:szCs w:val="20"/>
          <w:lang w:val="pt-BR"/>
        </w:rPr>
        <w:t>mostrava que os comportamentos femininos</w:t>
      </w:r>
      <w:r w:rsidR="00E4137E" w:rsidRPr="00895193">
        <w:rPr>
          <w:i w:val="0"/>
          <w:iCs w:val="0"/>
          <w:color w:val="auto"/>
          <w:sz w:val="20"/>
          <w:szCs w:val="20"/>
          <w:lang w:val="pt-BR"/>
        </w:rPr>
        <w:t xml:space="preserve"> não podia estar dissociado de uma estrutura global, montada </w:t>
      </w:r>
      <w:r w:rsidR="009E475E" w:rsidRPr="00895193">
        <w:rPr>
          <w:i w:val="0"/>
          <w:iCs w:val="0"/>
          <w:color w:val="auto"/>
          <w:sz w:val="20"/>
          <w:szCs w:val="20"/>
          <w:lang w:val="pt-BR"/>
        </w:rPr>
        <w:t xml:space="preserve">sobre uma rede de tabus, interditos e </w:t>
      </w:r>
      <w:r w:rsidR="000250C7" w:rsidRPr="00895193">
        <w:rPr>
          <w:i w:val="0"/>
          <w:iCs w:val="0"/>
          <w:color w:val="auto"/>
          <w:sz w:val="20"/>
          <w:szCs w:val="20"/>
          <w:lang w:val="pt-BR"/>
        </w:rPr>
        <w:t>auto constrangimento</w:t>
      </w:r>
      <w:r w:rsidR="009004B1" w:rsidRPr="00895193">
        <w:rPr>
          <w:i w:val="0"/>
          <w:iCs w:val="0"/>
          <w:color w:val="auto"/>
          <w:sz w:val="20"/>
          <w:szCs w:val="20"/>
          <w:lang w:val="pt-BR"/>
        </w:rPr>
        <w:t>s sem comparação sem</w:t>
      </w:r>
      <w:r w:rsidR="007469D8" w:rsidRPr="00895193">
        <w:rPr>
          <w:i w:val="0"/>
          <w:iCs w:val="0"/>
          <w:color w:val="auto"/>
          <w:sz w:val="20"/>
          <w:szCs w:val="20"/>
          <w:lang w:val="pt-BR"/>
        </w:rPr>
        <w:t xml:space="preserve"> comparação  com que ar viverá na Idade Média. Adestrar a </w:t>
      </w:r>
      <w:r w:rsidR="004D7390" w:rsidRPr="00895193">
        <w:rPr>
          <w:i w:val="0"/>
          <w:iCs w:val="0"/>
          <w:color w:val="auto"/>
          <w:sz w:val="20"/>
          <w:szCs w:val="20"/>
          <w:lang w:val="pt-BR"/>
        </w:rPr>
        <w:t xml:space="preserve">mulher fazia parte de um processo civilizatório, e, no Brasil, este adestramento </w:t>
      </w:r>
      <w:r w:rsidR="003E43E1" w:rsidRPr="00895193">
        <w:rPr>
          <w:i w:val="0"/>
          <w:iCs w:val="0"/>
          <w:color w:val="auto"/>
          <w:sz w:val="20"/>
          <w:szCs w:val="20"/>
          <w:lang w:val="pt-BR"/>
        </w:rPr>
        <w:t>fez-se a serviço do processo de colonização</w:t>
      </w:r>
      <w:r w:rsidR="00483A70" w:rsidRPr="00895193">
        <w:rPr>
          <w:i w:val="0"/>
          <w:iCs w:val="0"/>
          <w:color w:val="auto"/>
          <w:sz w:val="20"/>
          <w:szCs w:val="20"/>
          <w:lang w:val="pt-BR"/>
        </w:rPr>
        <w:t>(...)</w:t>
      </w:r>
      <w:r w:rsidR="00C670D2" w:rsidRPr="00895193">
        <w:rPr>
          <w:i w:val="0"/>
          <w:iCs w:val="0"/>
          <w:color w:val="auto"/>
          <w:sz w:val="20"/>
          <w:szCs w:val="20"/>
          <w:lang w:val="pt-BR"/>
        </w:rPr>
        <w:t xml:space="preserve"> A maternidade servia ainda para preservar as diferenças de </w:t>
      </w:r>
      <w:r w:rsidR="00C670D2" w:rsidRPr="00895193">
        <w:rPr>
          <w:i w:val="0"/>
          <w:iCs w:val="0"/>
          <w:color w:val="auto"/>
          <w:sz w:val="20"/>
          <w:szCs w:val="20"/>
          <w:lang w:val="pt-BR"/>
        </w:rPr>
        <w:lastRenderedPageBreak/>
        <w:t>gênero (</w:t>
      </w:r>
      <w:r w:rsidR="0090498C" w:rsidRPr="00895193">
        <w:rPr>
          <w:i w:val="0"/>
          <w:iCs w:val="0"/>
          <w:color w:val="auto"/>
          <w:sz w:val="20"/>
          <w:szCs w:val="20"/>
          <w:lang w:val="pt-BR"/>
        </w:rPr>
        <w:t>é uma função</w:t>
      </w:r>
      <w:r w:rsidR="008D184D" w:rsidRPr="00895193">
        <w:rPr>
          <w:i w:val="0"/>
          <w:iCs w:val="0"/>
          <w:color w:val="auto"/>
          <w:sz w:val="20"/>
          <w:szCs w:val="20"/>
          <w:lang w:val="pt-BR"/>
        </w:rPr>
        <w:t xml:space="preserve"> biológica exclusivamente feminina ), matinha papéis ancilares tradicionalmente </w:t>
      </w:r>
      <w:r w:rsidR="001842F8" w:rsidRPr="00895193">
        <w:rPr>
          <w:i w:val="0"/>
          <w:iCs w:val="0"/>
          <w:color w:val="auto"/>
          <w:sz w:val="20"/>
          <w:szCs w:val="20"/>
          <w:lang w:val="pt-BR"/>
        </w:rPr>
        <w:t xml:space="preserve">exercidos por mulheres </w:t>
      </w:r>
      <w:r w:rsidR="005F71D6" w:rsidRPr="00895193">
        <w:rPr>
          <w:i w:val="0"/>
          <w:iCs w:val="0"/>
          <w:color w:val="auto"/>
          <w:sz w:val="20"/>
          <w:szCs w:val="20"/>
          <w:lang w:val="pt-BR"/>
        </w:rPr>
        <w:t>(a parteira ou “comadre”, por exemplo)</w:t>
      </w:r>
      <w:r w:rsidR="003C19D0" w:rsidRPr="00895193">
        <w:rPr>
          <w:i w:val="0"/>
          <w:iCs w:val="0"/>
          <w:color w:val="auto"/>
          <w:sz w:val="20"/>
          <w:szCs w:val="20"/>
          <w:lang w:val="pt-BR"/>
        </w:rPr>
        <w:t xml:space="preserve">, e, finalmente, era um canal de adaptação </w:t>
      </w:r>
      <w:r w:rsidR="002560BB" w:rsidRPr="00895193">
        <w:rPr>
          <w:i w:val="0"/>
          <w:iCs w:val="0"/>
          <w:color w:val="auto"/>
          <w:sz w:val="20"/>
          <w:szCs w:val="20"/>
          <w:lang w:val="pt-BR"/>
        </w:rPr>
        <w:t xml:space="preserve">ás condições de vida que chegam com a Era Moderna </w:t>
      </w:r>
      <w:r w:rsidR="008C2469" w:rsidRPr="00895193">
        <w:rPr>
          <w:i w:val="0"/>
          <w:iCs w:val="0"/>
          <w:color w:val="auto"/>
          <w:sz w:val="20"/>
          <w:szCs w:val="20"/>
          <w:lang w:val="pt-BR"/>
        </w:rPr>
        <w:t xml:space="preserve">e o </w:t>
      </w:r>
      <w:r w:rsidR="00ED716A" w:rsidRPr="00895193">
        <w:rPr>
          <w:i w:val="0"/>
          <w:iCs w:val="0"/>
          <w:color w:val="auto"/>
          <w:sz w:val="20"/>
          <w:szCs w:val="20"/>
          <w:lang w:val="pt-BR"/>
        </w:rPr>
        <w:t>“</w:t>
      </w:r>
      <w:r w:rsidR="008C2469" w:rsidRPr="00895193">
        <w:rPr>
          <w:i w:val="0"/>
          <w:iCs w:val="0"/>
          <w:color w:val="auto"/>
          <w:sz w:val="20"/>
          <w:szCs w:val="20"/>
          <w:lang w:val="pt-BR"/>
        </w:rPr>
        <w:t>novo mundo dos trópicos</w:t>
      </w:r>
      <w:r w:rsidR="003B071C" w:rsidRPr="00895193">
        <w:rPr>
          <w:i w:val="0"/>
          <w:iCs w:val="0"/>
          <w:color w:val="auto"/>
          <w:sz w:val="20"/>
          <w:szCs w:val="20"/>
          <w:lang w:val="pt-BR"/>
        </w:rPr>
        <w:t xml:space="preserve">. </w:t>
      </w:r>
      <w:r w:rsidR="007B2650" w:rsidRPr="00895193">
        <w:rPr>
          <w:i w:val="0"/>
          <w:iCs w:val="0"/>
          <w:color w:val="auto"/>
          <w:sz w:val="20"/>
          <w:szCs w:val="20"/>
          <w:lang w:val="pt-BR"/>
        </w:rPr>
        <w:t>(</w:t>
      </w:r>
      <w:r w:rsidR="00B8534E" w:rsidRPr="00895193">
        <w:rPr>
          <w:i w:val="0"/>
          <w:iCs w:val="0"/>
          <w:color w:val="auto"/>
          <w:sz w:val="20"/>
          <w:szCs w:val="20"/>
          <w:lang w:val="pt-BR"/>
        </w:rPr>
        <w:t>PRIORE</w:t>
      </w:r>
      <w:r w:rsidR="00157EE8" w:rsidRPr="00895193">
        <w:rPr>
          <w:i w:val="0"/>
          <w:iCs w:val="0"/>
          <w:color w:val="auto"/>
          <w:sz w:val="20"/>
          <w:szCs w:val="20"/>
          <w:lang w:val="pt-BR"/>
        </w:rPr>
        <w:t xml:space="preserve"> 2009, p</w:t>
      </w:r>
      <w:r w:rsidR="00451509" w:rsidRPr="00895193">
        <w:rPr>
          <w:i w:val="0"/>
          <w:iCs w:val="0"/>
          <w:color w:val="auto"/>
          <w:sz w:val="20"/>
          <w:szCs w:val="20"/>
          <w:lang w:val="pt-BR"/>
        </w:rPr>
        <w:t>24-25)</w:t>
      </w:r>
    </w:p>
    <w:p w14:paraId="22BFC06A" w14:textId="77777777" w:rsidR="00193358" w:rsidRPr="00193358" w:rsidRDefault="00193358" w:rsidP="00193358">
      <w:pPr>
        <w:rPr>
          <w:lang w:val="pt-BR"/>
        </w:rPr>
      </w:pPr>
    </w:p>
    <w:p w14:paraId="31455CBA" w14:textId="7DA3597C" w:rsidR="004363D2" w:rsidRPr="00F05FFC" w:rsidRDefault="00EE0AF6" w:rsidP="00193358">
      <w:pPr>
        <w:spacing w:after="0"/>
        <w:ind w:left="0" w:firstLine="709"/>
        <w:rPr>
          <w:rStyle w:val="Strong"/>
          <w:b w:val="0"/>
          <w:bCs w:val="0"/>
          <w:lang w:val="pt-BR" w:bidi="ar-SA"/>
        </w:rPr>
      </w:pPr>
      <w:r>
        <w:rPr>
          <w:lang w:val="pt-BR" w:bidi="ar-SA"/>
        </w:rPr>
        <w:t xml:space="preserve">A </w:t>
      </w:r>
      <w:r w:rsidR="001E4536">
        <w:rPr>
          <w:lang w:val="pt-BR" w:bidi="ar-SA"/>
        </w:rPr>
        <w:t>Igreja sempre exerceu uma vigilância doutrinal,</w:t>
      </w:r>
      <w:r w:rsidR="007F78F0">
        <w:rPr>
          <w:lang w:val="pt-BR" w:bidi="ar-SA"/>
        </w:rPr>
        <w:t xml:space="preserve"> mesmo  a Pastoral sendo organismo fundame</w:t>
      </w:r>
      <w:r w:rsidR="004B2832">
        <w:rPr>
          <w:lang w:val="pt-BR" w:bidi="ar-SA"/>
        </w:rPr>
        <w:t xml:space="preserve">ntal para o acesso a </w:t>
      </w:r>
      <w:r w:rsidR="001E4085">
        <w:rPr>
          <w:lang w:val="pt-BR" w:bidi="ar-SA"/>
        </w:rPr>
        <w:t xml:space="preserve">Saúde Básica e na promoção da Educação </w:t>
      </w:r>
      <w:r w:rsidR="007D1719">
        <w:rPr>
          <w:lang w:val="pt-BR" w:bidi="ar-SA"/>
        </w:rPr>
        <w:t>e Valores que fortaleciam os laços comunitários</w:t>
      </w:r>
      <w:r w:rsidR="00D00254">
        <w:rPr>
          <w:lang w:val="pt-BR" w:bidi="ar-SA"/>
        </w:rPr>
        <w:t xml:space="preserve"> no semiárido </w:t>
      </w:r>
      <w:r w:rsidR="00E41E4E">
        <w:rPr>
          <w:lang w:val="pt-BR" w:bidi="ar-SA"/>
        </w:rPr>
        <w:t>baiano</w:t>
      </w:r>
      <w:r w:rsidR="00073DF3">
        <w:rPr>
          <w:lang w:val="pt-BR" w:bidi="ar-SA"/>
        </w:rPr>
        <w:t xml:space="preserve">, a mística </w:t>
      </w:r>
      <w:r w:rsidR="00152EB9">
        <w:rPr>
          <w:lang w:val="pt-BR" w:bidi="ar-SA"/>
        </w:rPr>
        <w:t xml:space="preserve">evangélica </w:t>
      </w:r>
      <w:r w:rsidR="00E41E4E">
        <w:rPr>
          <w:lang w:val="pt-BR" w:bidi="ar-SA"/>
        </w:rPr>
        <w:t xml:space="preserve">e a prerrogativa </w:t>
      </w:r>
      <w:r w:rsidR="00C37C0B">
        <w:rPr>
          <w:lang w:val="pt-BR" w:bidi="ar-SA"/>
        </w:rPr>
        <w:t xml:space="preserve">de combate </w:t>
      </w:r>
      <w:r w:rsidR="00A73576">
        <w:rPr>
          <w:lang w:val="pt-BR" w:bidi="ar-SA"/>
        </w:rPr>
        <w:t xml:space="preserve">á </w:t>
      </w:r>
      <w:r w:rsidR="00C37C0B">
        <w:rPr>
          <w:lang w:val="pt-BR" w:bidi="ar-SA"/>
        </w:rPr>
        <w:t xml:space="preserve">mortalidade </w:t>
      </w:r>
      <w:r w:rsidR="00A079E1">
        <w:rPr>
          <w:lang w:val="pt-BR" w:bidi="ar-SA"/>
        </w:rPr>
        <w:t>materno infantil</w:t>
      </w:r>
      <w:r w:rsidR="00C37C0B">
        <w:rPr>
          <w:lang w:val="pt-BR" w:bidi="ar-SA"/>
        </w:rPr>
        <w:t>,</w:t>
      </w:r>
      <w:r w:rsidR="00A079E1">
        <w:rPr>
          <w:lang w:val="pt-BR" w:bidi="ar-SA"/>
        </w:rPr>
        <w:t xml:space="preserve"> contribuíram </w:t>
      </w:r>
      <w:r w:rsidR="00704F93">
        <w:rPr>
          <w:lang w:val="pt-BR" w:bidi="ar-SA"/>
        </w:rPr>
        <w:t xml:space="preserve">significativamente para a intervenção no corpo </w:t>
      </w:r>
      <w:r w:rsidR="0058371B">
        <w:rPr>
          <w:lang w:val="pt-BR" w:bidi="ar-SA"/>
        </w:rPr>
        <w:t>feminino, pobre e racializado</w:t>
      </w:r>
      <w:r w:rsidR="00851B33">
        <w:rPr>
          <w:lang w:val="pt-BR" w:bidi="ar-SA"/>
        </w:rPr>
        <w:t>. Obviamente que a sua atuação apresentou ganho si</w:t>
      </w:r>
      <w:r w:rsidR="009A5705">
        <w:rPr>
          <w:lang w:val="pt-BR" w:bidi="ar-SA"/>
        </w:rPr>
        <w:t xml:space="preserve">gnificativos para as comunidades em que ao líderes estavam inseridos, </w:t>
      </w:r>
      <w:r w:rsidR="00B720E3">
        <w:rPr>
          <w:lang w:val="pt-BR" w:bidi="ar-SA"/>
        </w:rPr>
        <w:t xml:space="preserve">incentivando </w:t>
      </w:r>
      <w:r w:rsidR="00EE5885">
        <w:rPr>
          <w:lang w:val="pt-BR" w:bidi="ar-SA"/>
        </w:rPr>
        <w:t xml:space="preserve">e fortalecendo valores de ajuda mútua entre aos moradores da comunidade </w:t>
      </w:r>
      <w:r w:rsidR="00A9505A">
        <w:rPr>
          <w:lang w:val="pt-BR" w:bidi="ar-SA"/>
        </w:rPr>
        <w:t>e a cuidados básicos de saúde</w:t>
      </w:r>
      <w:r w:rsidR="00F05FFC">
        <w:rPr>
          <w:lang w:val="pt-BR" w:bidi="ar-SA"/>
        </w:rPr>
        <w:t xml:space="preserve">. Inscritas </w:t>
      </w:r>
      <w:r w:rsidR="00A9505A">
        <w:rPr>
          <w:rStyle w:val="Strong"/>
          <w:rFonts w:eastAsia="Times New Roman"/>
          <w:b w:val="0"/>
          <w:bCs w:val="0"/>
          <w:lang w:val="pt-BR" w:bidi="ar-SA"/>
        </w:rPr>
        <w:t>em</w:t>
      </w:r>
      <w:r w:rsidR="002355CB" w:rsidRPr="007978DF">
        <w:rPr>
          <w:rStyle w:val="Strong"/>
          <w:rFonts w:eastAsia="Times New Roman"/>
          <w:b w:val="0"/>
          <w:bCs w:val="0"/>
          <w:lang w:val="pt-BR" w:bidi="ar-SA"/>
        </w:rPr>
        <w:t xml:space="preserve"> contexto mais amplo de discursos sobre desenvolvimento e progresso, a Pastoral se alinha com as tendências modernizadoras </w:t>
      </w:r>
      <w:r w:rsidR="00267928" w:rsidRPr="007978DF">
        <w:rPr>
          <w:rStyle w:val="Strong"/>
          <w:rFonts w:eastAsia="Times New Roman"/>
          <w:b w:val="0"/>
          <w:bCs w:val="0"/>
          <w:lang w:val="pt-BR" w:bidi="ar-SA"/>
        </w:rPr>
        <w:t>que,</w:t>
      </w:r>
      <w:r w:rsidR="00267928">
        <w:rPr>
          <w:rStyle w:val="Strong"/>
          <w:rFonts w:eastAsia="Times New Roman"/>
          <w:b w:val="0"/>
          <w:bCs w:val="0"/>
          <w:lang w:val="pt-BR" w:bidi="ar-SA"/>
        </w:rPr>
        <w:t xml:space="preserve"> segundo</w:t>
      </w:r>
      <w:r w:rsidR="00D92E21">
        <w:rPr>
          <w:rStyle w:val="Strong"/>
          <w:rFonts w:eastAsia="Times New Roman"/>
          <w:b w:val="0"/>
          <w:bCs w:val="0"/>
          <w:lang w:val="pt-BR" w:bidi="ar-SA"/>
        </w:rPr>
        <w:t xml:space="preserve"> </w:t>
      </w:r>
      <w:r w:rsidR="002355CB" w:rsidRPr="007978DF">
        <w:rPr>
          <w:rStyle w:val="Strong"/>
          <w:rFonts w:eastAsia="Times New Roman"/>
          <w:b w:val="0"/>
          <w:bCs w:val="0"/>
          <w:lang w:val="pt-BR" w:bidi="ar-SA"/>
        </w:rPr>
        <w:t>Foucault</w:t>
      </w:r>
      <w:r w:rsidR="007C0A28">
        <w:rPr>
          <w:rStyle w:val="Strong"/>
          <w:rFonts w:eastAsia="Times New Roman"/>
          <w:b w:val="0"/>
          <w:bCs w:val="0"/>
          <w:lang w:val="pt-BR" w:bidi="ar-SA"/>
        </w:rPr>
        <w:t>(1989)</w:t>
      </w:r>
      <w:r w:rsidR="002355CB" w:rsidRPr="007978DF">
        <w:rPr>
          <w:rStyle w:val="Strong"/>
          <w:rFonts w:eastAsia="Times New Roman"/>
          <w:b w:val="0"/>
          <w:bCs w:val="0"/>
          <w:lang w:val="pt-BR" w:bidi="ar-SA"/>
        </w:rPr>
        <w:t xml:space="preserve"> caracterizam a sociedade contemporânea.</w:t>
      </w:r>
    </w:p>
    <w:p w14:paraId="4D032A94" w14:textId="77777777" w:rsidR="00E10159" w:rsidRDefault="004363D2" w:rsidP="00193358">
      <w:pPr>
        <w:spacing w:after="0"/>
        <w:ind w:left="0" w:firstLine="709"/>
        <w:rPr>
          <w:rStyle w:val="Strong"/>
          <w:rFonts w:eastAsia="Times New Roman"/>
          <w:b w:val="0"/>
          <w:bCs w:val="0"/>
          <w:lang w:val="pt-BR" w:bidi="ar-SA"/>
        </w:rPr>
      </w:pPr>
      <w:r w:rsidRPr="004363D2">
        <w:rPr>
          <w:rStyle w:val="Strong"/>
          <w:rFonts w:eastAsia="Times New Roman"/>
          <w:b w:val="0"/>
          <w:bCs w:val="0"/>
          <w:lang w:val="pt-BR" w:bidi="ar-SA"/>
        </w:rPr>
        <w:t>Entre 1990 e 2015, o Brasil registrou uma redução de 44% na mortalidade materna, segundo dados divulgados pela Organização das Nações Unidas e pelo Ministério da Saúde (DATASUS, 2015). Esse avanço está diretamente relacionado à ampliação do acesso ao pré-natal e à atuação das líderes comunitárias da Pastoral da Criança, que não apenas localizavam as gestantes nas comunidades, mas também exerciam um papel fundamental no incentivo e convencimento dessas mulheres a realizarem o acompanhamento gestacional. Conforme divulgado pela própria Pastoral da Criança (2020), esse trabalho de proximidade e escuta ativa foi essencial para consolidar práticas preventivas e fortalecer o vínculo entre as gestantes e os serviços de saúd</w:t>
      </w:r>
      <w:r>
        <w:rPr>
          <w:rStyle w:val="Strong"/>
          <w:rFonts w:eastAsia="Times New Roman"/>
          <w:b w:val="0"/>
          <w:bCs w:val="0"/>
          <w:lang w:val="pt-BR" w:bidi="ar-SA"/>
        </w:rPr>
        <w:t>e.</w:t>
      </w:r>
    </w:p>
    <w:p w14:paraId="0D8555E5" w14:textId="0DC1C852" w:rsidR="00874743" w:rsidRDefault="00546842" w:rsidP="00193358">
      <w:pPr>
        <w:spacing w:after="0"/>
        <w:ind w:left="0" w:firstLine="709"/>
        <w:rPr>
          <w:rStyle w:val="Strong"/>
          <w:rFonts w:eastAsia="Times New Roman"/>
          <w:b w:val="0"/>
          <w:bCs w:val="0"/>
          <w:lang w:val="pt-BR" w:bidi="ar-SA"/>
        </w:rPr>
      </w:pPr>
      <w:r>
        <w:rPr>
          <w:rStyle w:val="Strong"/>
          <w:rFonts w:eastAsia="Times New Roman"/>
          <w:b w:val="0"/>
          <w:bCs w:val="0"/>
          <w:lang w:val="pt-BR" w:bidi="ar-SA"/>
        </w:rPr>
        <w:t xml:space="preserve"> É </w:t>
      </w:r>
      <w:r w:rsidR="001656E8">
        <w:rPr>
          <w:rStyle w:val="Strong"/>
          <w:rFonts w:eastAsia="Times New Roman"/>
          <w:b w:val="0"/>
          <w:bCs w:val="0"/>
          <w:lang w:val="pt-BR" w:bidi="ar-SA"/>
        </w:rPr>
        <w:t xml:space="preserve">imprescindível ressaltar que </w:t>
      </w:r>
      <w:r w:rsidR="005D05E4">
        <w:rPr>
          <w:rStyle w:val="Strong"/>
          <w:rFonts w:eastAsia="Times New Roman"/>
          <w:b w:val="0"/>
          <w:bCs w:val="0"/>
          <w:lang w:val="pt-BR" w:bidi="ar-SA"/>
        </w:rPr>
        <w:t xml:space="preserve">em sua grande maioria os Líderes comunitários da Pastoral </w:t>
      </w:r>
      <w:r w:rsidR="00267928">
        <w:rPr>
          <w:rStyle w:val="Strong"/>
          <w:rFonts w:eastAsia="Times New Roman"/>
          <w:b w:val="0"/>
          <w:bCs w:val="0"/>
          <w:lang w:val="pt-BR" w:bidi="ar-SA"/>
        </w:rPr>
        <w:t>são mulheres</w:t>
      </w:r>
      <w:r w:rsidR="005D05E4">
        <w:rPr>
          <w:rStyle w:val="Strong"/>
          <w:rFonts w:eastAsia="Times New Roman"/>
          <w:b w:val="0"/>
          <w:bCs w:val="0"/>
          <w:lang w:val="pt-BR" w:bidi="ar-SA"/>
        </w:rPr>
        <w:t xml:space="preserve">, </w:t>
      </w:r>
      <w:r w:rsidR="00DC3146">
        <w:rPr>
          <w:rStyle w:val="Strong"/>
          <w:rFonts w:eastAsia="Times New Roman"/>
          <w:b w:val="0"/>
          <w:bCs w:val="0"/>
          <w:lang w:val="pt-BR" w:bidi="ar-SA"/>
        </w:rPr>
        <w:t xml:space="preserve">todo trabalho minucioso </w:t>
      </w:r>
      <w:r w:rsidR="00BE3A2F">
        <w:rPr>
          <w:rStyle w:val="Strong"/>
          <w:rFonts w:eastAsia="Times New Roman"/>
          <w:b w:val="0"/>
          <w:bCs w:val="0"/>
          <w:lang w:val="pt-BR" w:bidi="ar-SA"/>
        </w:rPr>
        <w:t>de</w:t>
      </w:r>
      <w:r w:rsidR="00DC3146">
        <w:rPr>
          <w:rStyle w:val="Strong"/>
          <w:rFonts w:eastAsia="Times New Roman"/>
          <w:b w:val="0"/>
          <w:bCs w:val="0"/>
          <w:lang w:val="pt-BR" w:bidi="ar-SA"/>
        </w:rPr>
        <w:t xml:space="preserve"> visita é realizado por líderes</w:t>
      </w:r>
      <w:r w:rsidR="0053658C">
        <w:rPr>
          <w:rStyle w:val="Strong"/>
          <w:rFonts w:eastAsia="Times New Roman"/>
          <w:b w:val="0"/>
          <w:bCs w:val="0"/>
          <w:lang w:val="pt-BR" w:bidi="ar-SA"/>
        </w:rPr>
        <w:t xml:space="preserve">, como o trabalho do cuidado  historicamente </w:t>
      </w:r>
      <w:r w:rsidR="006C014D">
        <w:rPr>
          <w:rStyle w:val="Strong"/>
          <w:rFonts w:eastAsia="Times New Roman"/>
          <w:b w:val="0"/>
          <w:bCs w:val="0"/>
          <w:lang w:val="pt-BR" w:bidi="ar-SA"/>
        </w:rPr>
        <w:t xml:space="preserve">é atribuído ao feminino, na Pastoral o recrutamento </w:t>
      </w:r>
      <w:r w:rsidR="00D3691E">
        <w:rPr>
          <w:rStyle w:val="Strong"/>
          <w:rFonts w:eastAsia="Times New Roman"/>
          <w:b w:val="0"/>
          <w:bCs w:val="0"/>
          <w:lang w:val="pt-BR" w:bidi="ar-SA"/>
        </w:rPr>
        <w:t xml:space="preserve">de mulheres como Dona Ritta foi fundamental para a expansão do organismo, </w:t>
      </w:r>
      <w:r w:rsidR="006666D2">
        <w:rPr>
          <w:rStyle w:val="Strong"/>
          <w:rFonts w:eastAsia="Times New Roman"/>
          <w:b w:val="0"/>
          <w:bCs w:val="0"/>
          <w:lang w:val="pt-BR" w:bidi="ar-SA"/>
        </w:rPr>
        <w:t xml:space="preserve">a utilização da religiosidade </w:t>
      </w:r>
      <w:r w:rsidR="00BF2A90">
        <w:rPr>
          <w:rStyle w:val="Strong"/>
          <w:rFonts w:eastAsia="Times New Roman"/>
          <w:b w:val="0"/>
          <w:bCs w:val="0"/>
          <w:lang w:val="pt-BR" w:bidi="ar-SA"/>
        </w:rPr>
        <w:t xml:space="preserve">dessas mulheres e a crença que sua contribuição era de extrema importância para um projeto maior, </w:t>
      </w:r>
      <w:r w:rsidR="00CB331D">
        <w:rPr>
          <w:rStyle w:val="Strong"/>
          <w:rFonts w:eastAsia="Times New Roman"/>
          <w:b w:val="0"/>
          <w:bCs w:val="0"/>
          <w:lang w:val="pt-BR" w:bidi="ar-SA"/>
        </w:rPr>
        <w:t xml:space="preserve">configurou-se  </w:t>
      </w:r>
      <w:r w:rsidR="00145A24">
        <w:rPr>
          <w:rStyle w:val="Strong"/>
          <w:rFonts w:eastAsia="Times New Roman"/>
          <w:b w:val="0"/>
          <w:bCs w:val="0"/>
          <w:lang w:val="pt-BR" w:bidi="ar-SA"/>
        </w:rPr>
        <w:t>um alicerce importante no projeto da Pastoral.</w:t>
      </w:r>
      <w:r w:rsidR="000D36FB">
        <w:rPr>
          <w:rStyle w:val="Strong"/>
          <w:rFonts w:eastAsia="Times New Roman"/>
          <w:b w:val="0"/>
          <w:bCs w:val="0"/>
          <w:lang w:val="pt-BR" w:bidi="ar-SA"/>
        </w:rPr>
        <w:t xml:space="preserve"> Dona Ritta afirma que para realizar um parto de qualquer mulher que seja</w:t>
      </w:r>
      <w:r w:rsidR="00C9061D">
        <w:rPr>
          <w:rStyle w:val="Strong"/>
          <w:rFonts w:eastAsia="Times New Roman"/>
          <w:b w:val="0"/>
          <w:bCs w:val="0"/>
          <w:lang w:val="pt-BR" w:bidi="ar-SA"/>
        </w:rPr>
        <w:t>, ela tem que estar como  pré</w:t>
      </w:r>
      <w:r w:rsidR="003C6BE8">
        <w:rPr>
          <w:rStyle w:val="Strong"/>
          <w:rFonts w:eastAsia="Times New Roman"/>
          <w:b w:val="0"/>
          <w:bCs w:val="0"/>
          <w:lang w:val="pt-BR" w:bidi="ar-SA"/>
        </w:rPr>
        <w:t>-</w:t>
      </w:r>
      <w:r w:rsidR="00C9061D">
        <w:rPr>
          <w:rStyle w:val="Strong"/>
          <w:rFonts w:eastAsia="Times New Roman"/>
          <w:b w:val="0"/>
          <w:bCs w:val="0"/>
          <w:lang w:val="pt-BR" w:bidi="ar-SA"/>
        </w:rPr>
        <w:t xml:space="preserve">natal e exames </w:t>
      </w:r>
      <w:r w:rsidR="00D81E34">
        <w:rPr>
          <w:rStyle w:val="Strong"/>
          <w:rFonts w:eastAsia="Times New Roman"/>
          <w:b w:val="0"/>
          <w:bCs w:val="0"/>
          <w:lang w:val="pt-BR" w:bidi="ar-SA"/>
        </w:rPr>
        <w:t>todos em dias</w:t>
      </w:r>
      <w:r w:rsidR="00B81C72">
        <w:rPr>
          <w:rStyle w:val="Strong"/>
          <w:rFonts w:eastAsia="Times New Roman"/>
          <w:b w:val="0"/>
          <w:bCs w:val="0"/>
          <w:lang w:val="pt-BR" w:bidi="ar-SA"/>
        </w:rPr>
        <w:t xml:space="preserve">, e as dificuldades do parto quando não se tem </w:t>
      </w:r>
      <w:r w:rsidR="00024576">
        <w:rPr>
          <w:rStyle w:val="Strong"/>
          <w:rFonts w:eastAsia="Times New Roman"/>
          <w:b w:val="0"/>
          <w:bCs w:val="0"/>
          <w:lang w:val="pt-BR" w:bidi="ar-SA"/>
        </w:rPr>
        <w:t xml:space="preserve">uma atenção </w:t>
      </w:r>
      <w:r w:rsidR="00024576">
        <w:rPr>
          <w:rStyle w:val="Strong"/>
          <w:rFonts w:eastAsia="Times New Roman"/>
          <w:b w:val="0"/>
          <w:bCs w:val="0"/>
          <w:lang w:val="pt-BR" w:bidi="ar-SA"/>
        </w:rPr>
        <w:lastRenderedPageBreak/>
        <w:t>de saúde básica</w:t>
      </w:r>
      <w:r w:rsidR="007042FC">
        <w:rPr>
          <w:rStyle w:val="Strong"/>
          <w:rFonts w:eastAsia="Times New Roman"/>
          <w:b w:val="0"/>
          <w:bCs w:val="0"/>
          <w:lang w:val="pt-BR" w:bidi="ar-SA"/>
        </w:rPr>
        <w:t>,</w:t>
      </w:r>
      <w:r w:rsidR="002F2F3C">
        <w:rPr>
          <w:rStyle w:val="Strong"/>
          <w:rFonts w:eastAsia="Times New Roman"/>
          <w:b w:val="0"/>
          <w:bCs w:val="0"/>
          <w:lang w:val="pt-BR" w:bidi="ar-SA"/>
        </w:rPr>
        <w:t xml:space="preserve"> é </w:t>
      </w:r>
      <w:r w:rsidR="00431E71">
        <w:rPr>
          <w:rStyle w:val="Strong"/>
          <w:rFonts w:eastAsia="Times New Roman"/>
          <w:b w:val="0"/>
          <w:bCs w:val="0"/>
          <w:lang w:val="pt-BR" w:bidi="ar-SA"/>
        </w:rPr>
        <w:t xml:space="preserve">sempre difícil, </w:t>
      </w:r>
      <w:r w:rsidR="007042FC">
        <w:rPr>
          <w:rStyle w:val="Strong"/>
          <w:rFonts w:eastAsia="Times New Roman"/>
          <w:b w:val="0"/>
          <w:bCs w:val="0"/>
          <w:lang w:val="pt-BR" w:bidi="ar-SA"/>
        </w:rPr>
        <w:t xml:space="preserve"> ela </w:t>
      </w:r>
      <w:r w:rsidR="000B76D4">
        <w:rPr>
          <w:rStyle w:val="Strong"/>
          <w:rFonts w:eastAsia="Times New Roman"/>
          <w:b w:val="0"/>
          <w:bCs w:val="0"/>
          <w:lang w:val="pt-BR" w:bidi="ar-SA"/>
        </w:rPr>
        <w:t xml:space="preserve">relembra </w:t>
      </w:r>
      <w:r w:rsidR="00006446">
        <w:rPr>
          <w:rStyle w:val="Strong"/>
          <w:rFonts w:eastAsia="Times New Roman"/>
          <w:b w:val="0"/>
          <w:bCs w:val="0"/>
          <w:lang w:val="pt-BR" w:bidi="ar-SA"/>
        </w:rPr>
        <w:t>um dos</w:t>
      </w:r>
      <w:r w:rsidR="00F858A9">
        <w:rPr>
          <w:rStyle w:val="Strong"/>
          <w:rFonts w:eastAsia="Times New Roman"/>
          <w:b w:val="0"/>
          <w:bCs w:val="0"/>
          <w:lang w:val="pt-BR" w:bidi="ar-SA"/>
        </w:rPr>
        <w:t xml:space="preserve"> partos</w:t>
      </w:r>
      <w:r w:rsidR="00286238">
        <w:rPr>
          <w:rStyle w:val="Strong"/>
          <w:rFonts w:eastAsia="Times New Roman"/>
          <w:b w:val="0"/>
          <w:bCs w:val="0"/>
          <w:lang w:val="pt-BR" w:bidi="ar-SA"/>
        </w:rPr>
        <w:t xml:space="preserve"> ma</w:t>
      </w:r>
      <w:r w:rsidR="00F858A9">
        <w:rPr>
          <w:rStyle w:val="Strong"/>
          <w:rFonts w:eastAsia="Times New Roman"/>
          <w:b w:val="0"/>
          <w:bCs w:val="0"/>
          <w:lang w:val="pt-BR" w:bidi="ar-SA"/>
        </w:rPr>
        <w:t>is</w:t>
      </w:r>
      <w:r w:rsidR="00286238">
        <w:rPr>
          <w:rStyle w:val="Strong"/>
          <w:rFonts w:eastAsia="Times New Roman"/>
          <w:b w:val="0"/>
          <w:bCs w:val="0"/>
          <w:lang w:val="pt-BR" w:bidi="ar-SA"/>
        </w:rPr>
        <w:t xml:space="preserve"> difíc</w:t>
      </w:r>
      <w:r w:rsidR="00F858A9">
        <w:rPr>
          <w:rStyle w:val="Strong"/>
          <w:rFonts w:eastAsia="Times New Roman"/>
          <w:b w:val="0"/>
          <w:bCs w:val="0"/>
          <w:lang w:val="pt-BR" w:bidi="ar-SA"/>
        </w:rPr>
        <w:t>eis</w:t>
      </w:r>
      <w:r w:rsidR="00286238">
        <w:rPr>
          <w:rStyle w:val="Strong"/>
          <w:rFonts w:eastAsia="Times New Roman"/>
          <w:b w:val="0"/>
          <w:bCs w:val="0"/>
          <w:lang w:val="pt-BR" w:bidi="ar-SA"/>
        </w:rPr>
        <w:t xml:space="preserve"> que realizou</w:t>
      </w:r>
      <w:r w:rsidR="00BB263C">
        <w:rPr>
          <w:rStyle w:val="Strong"/>
          <w:rFonts w:eastAsia="Times New Roman"/>
          <w:b w:val="0"/>
          <w:bCs w:val="0"/>
          <w:lang w:val="pt-BR" w:bidi="ar-SA"/>
        </w:rPr>
        <w:t>, cujo</w:t>
      </w:r>
      <w:r w:rsidR="00286238">
        <w:rPr>
          <w:rStyle w:val="Strong"/>
          <w:rFonts w:eastAsia="Times New Roman"/>
          <w:b w:val="0"/>
          <w:bCs w:val="0"/>
          <w:lang w:val="pt-BR" w:bidi="ar-SA"/>
        </w:rPr>
        <w:t xml:space="preserve"> a falta de acompanhamento</w:t>
      </w:r>
      <w:r w:rsidR="00BB263C">
        <w:rPr>
          <w:rStyle w:val="Strong"/>
          <w:rFonts w:eastAsia="Times New Roman"/>
          <w:b w:val="0"/>
          <w:bCs w:val="0"/>
          <w:lang w:val="pt-BR" w:bidi="ar-SA"/>
        </w:rPr>
        <w:t xml:space="preserve"> médico </w:t>
      </w:r>
      <w:r w:rsidR="0026030D">
        <w:rPr>
          <w:rStyle w:val="Strong"/>
          <w:rFonts w:eastAsia="Times New Roman"/>
          <w:b w:val="0"/>
          <w:bCs w:val="0"/>
          <w:lang w:val="pt-BR" w:bidi="ar-SA"/>
        </w:rPr>
        <w:t xml:space="preserve"> condições econômicas</w:t>
      </w:r>
      <w:r w:rsidR="00286238">
        <w:rPr>
          <w:rStyle w:val="Strong"/>
          <w:rFonts w:eastAsia="Times New Roman"/>
          <w:b w:val="0"/>
          <w:bCs w:val="0"/>
          <w:lang w:val="pt-BR" w:bidi="ar-SA"/>
        </w:rPr>
        <w:t xml:space="preserve"> da gestante, </w:t>
      </w:r>
      <w:r w:rsidR="0026030D">
        <w:rPr>
          <w:rStyle w:val="Strong"/>
          <w:rFonts w:eastAsia="Times New Roman"/>
          <w:b w:val="0"/>
          <w:bCs w:val="0"/>
          <w:lang w:val="pt-BR" w:bidi="ar-SA"/>
        </w:rPr>
        <w:t xml:space="preserve">revela a </w:t>
      </w:r>
      <w:r w:rsidR="009A5D62">
        <w:rPr>
          <w:rStyle w:val="Strong"/>
          <w:rFonts w:eastAsia="Times New Roman"/>
          <w:b w:val="0"/>
          <w:bCs w:val="0"/>
          <w:lang w:val="pt-BR" w:bidi="ar-SA"/>
        </w:rPr>
        <w:t xml:space="preserve">dificuldade do trabalho de parto, e revela as </w:t>
      </w:r>
      <w:r w:rsidR="002A39CE">
        <w:rPr>
          <w:rStyle w:val="Strong"/>
          <w:rFonts w:eastAsia="Times New Roman"/>
          <w:b w:val="0"/>
          <w:bCs w:val="0"/>
          <w:lang w:val="pt-BR" w:bidi="ar-SA"/>
        </w:rPr>
        <w:t>d</w:t>
      </w:r>
      <w:r w:rsidR="004F1C04">
        <w:rPr>
          <w:rStyle w:val="Strong"/>
          <w:rFonts w:eastAsia="Times New Roman"/>
          <w:b w:val="0"/>
          <w:bCs w:val="0"/>
          <w:lang w:val="pt-BR" w:bidi="ar-SA"/>
        </w:rPr>
        <w:t>esigualdades sociais que permeiam o parto:</w:t>
      </w:r>
    </w:p>
    <w:p w14:paraId="4F3CFBC5" w14:textId="77777777" w:rsidR="00193358" w:rsidRDefault="00193358" w:rsidP="00193358">
      <w:pPr>
        <w:spacing w:after="0"/>
        <w:ind w:left="0" w:firstLine="709"/>
        <w:rPr>
          <w:rStyle w:val="Strong"/>
          <w:rFonts w:eastAsia="Times New Roman"/>
          <w:b w:val="0"/>
          <w:bCs w:val="0"/>
          <w:lang w:val="pt-BR" w:bidi="ar-SA"/>
        </w:rPr>
      </w:pPr>
    </w:p>
    <w:p w14:paraId="71939CA4" w14:textId="77777777" w:rsidR="00E62A6A" w:rsidRPr="00E40D80" w:rsidRDefault="00E62A6A" w:rsidP="00895193">
      <w:pPr>
        <w:spacing w:after="0" w:line="240" w:lineRule="auto"/>
        <w:ind w:left="2268" w:firstLine="0"/>
        <w:rPr>
          <w:sz w:val="20"/>
          <w:szCs w:val="20"/>
          <w:lang w:val="pt-BR"/>
        </w:rPr>
      </w:pPr>
      <w:r w:rsidRPr="00E40D80">
        <w:rPr>
          <w:rStyle w:val="Strong"/>
          <w:rFonts w:eastAsia="Times New Roman"/>
          <w:b w:val="0"/>
          <w:bCs w:val="0"/>
          <w:color w:val="000000" w:themeColor="text1"/>
          <w:sz w:val="20"/>
          <w:szCs w:val="20"/>
          <w:lang w:val="pt-BR" w:bidi="ar-SA"/>
        </w:rPr>
        <w:t>“</w:t>
      </w:r>
      <w:r w:rsidR="00585F8F" w:rsidRPr="00E40D80">
        <w:rPr>
          <w:sz w:val="20"/>
          <w:szCs w:val="20"/>
          <w:lang w:val="pt-BR"/>
        </w:rPr>
        <w:t>A maioria das mulheres que atendia era pobre, muito pobre(...)</w:t>
      </w:r>
      <w:r w:rsidR="00D55C44" w:rsidRPr="00E40D80">
        <w:rPr>
          <w:sz w:val="20"/>
          <w:szCs w:val="20"/>
          <w:lang w:val="pt-BR"/>
        </w:rPr>
        <w:t>E</w:t>
      </w:r>
      <w:r w:rsidR="00807FB8" w:rsidRPr="00E40D80">
        <w:rPr>
          <w:sz w:val="20"/>
          <w:szCs w:val="20"/>
          <w:lang w:val="pt-BR"/>
        </w:rPr>
        <w:t>u fiz um(parto) que foi pesado</w:t>
      </w:r>
      <w:r w:rsidR="00F040D9" w:rsidRPr="00E40D80">
        <w:rPr>
          <w:sz w:val="20"/>
          <w:szCs w:val="20"/>
          <w:lang w:val="pt-BR"/>
        </w:rPr>
        <w:t>, não tinha carro</w:t>
      </w:r>
      <w:r w:rsidR="00DE5E34" w:rsidRPr="00E40D80">
        <w:rPr>
          <w:sz w:val="20"/>
          <w:szCs w:val="20"/>
          <w:lang w:val="pt-BR"/>
        </w:rPr>
        <w:t>( para a maternidade da cidade)</w:t>
      </w:r>
      <w:r w:rsidR="00F040D9" w:rsidRPr="00E40D80">
        <w:rPr>
          <w:sz w:val="20"/>
          <w:szCs w:val="20"/>
          <w:lang w:val="pt-BR"/>
        </w:rPr>
        <w:t>pra levar ela e o bebê</w:t>
      </w:r>
      <w:r w:rsidR="00A67B21" w:rsidRPr="00E40D80">
        <w:rPr>
          <w:sz w:val="20"/>
          <w:szCs w:val="20"/>
          <w:lang w:val="pt-BR"/>
        </w:rPr>
        <w:t>. E ela faltou forças,  eu tive que arrastar a criança</w:t>
      </w:r>
      <w:r w:rsidR="004F15E4" w:rsidRPr="00E40D80">
        <w:rPr>
          <w:sz w:val="20"/>
          <w:szCs w:val="20"/>
          <w:lang w:val="pt-BR"/>
        </w:rPr>
        <w:t>, como se arrasta um bezerr</w:t>
      </w:r>
      <w:r w:rsidR="00A049C3" w:rsidRPr="00E40D80">
        <w:rPr>
          <w:sz w:val="20"/>
          <w:szCs w:val="20"/>
          <w:lang w:val="pt-BR"/>
        </w:rPr>
        <w:t>o, quando menino nasceu estava igual a carvão</w:t>
      </w:r>
      <w:r w:rsidR="00DD6F31" w:rsidRPr="00E40D80">
        <w:rPr>
          <w:sz w:val="20"/>
          <w:szCs w:val="20"/>
          <w:lang w:val="pt-BR"/>
        </w:rPr>
        <w:t>, aí eu dando</w:t>
      </w:r>
      <w:r w:rsidR="001726FE" w:rsidRPr="00E40D80">
        <w:rPr>
          <w:sz w:val="20"/>
          <w:szCs w:val="20"/>
          <w:lang w:val="pt-BR"/>
        </w:rPr>
        <w:t>-</w:t>
      </w:r>
      <w:r w:rsidR="00DD6F31" w:rsidRPr="00E40D80">
        <w:rPr>
          <w:sz w:val="20"/>
          <w:szCs w:val="20"/>
          <w:lang w:val="pt-BR"/>
        </w:rPr>
        <w:t>lhe massagem</w:t>
      </w:r>
      <w:r w:rsidR="001726FE" w:rsidRPr="00E40D80">
        <w:rPr>
          <w:sz w:val="20"/>
          <w:szCs w:val="20"/>
          <w:lang w:val="pt-BR"/>
        </w:rPr>
        <w:t>, dando-lhe massagem ele veio em si</w:t>
      </w:r>
      <w:r w:rsidR="00BB3414" w:rsidRPr="00E40D80">
        <w:rPr>
          <w:sz w:val="20"/>
          <w:szCs w:val="20"/>
          <w:lang w:val="pt-BR"/>
        </w:rPr>
        <w:t>. Mas quando olhei pra ela (a gestante)</w:t>
      </w:r>
      <w:r w:rsidR="00C56BE3" w:rsidRPr="00E40D80">
        <w:rPr>
          <w:sz w:val="20"/>
          <w:szCs w:val="20"/>
          <w:lang w:val="pt-BR"/>
        </w:rPr>
        <w:t>, minha filha hemorragia,  aí retirei a placenta, e tirei os coágulos</w:t>
      </w:r>
      <w:r w:rsidR="0031059A" w:rsidRPr="00E40D80">
        <w:rPr>
          <w:sz w:val="20"/>
          <w:szCs w:val="20"/>
          <w:lang w:val="pt-BR"/>
        </w:rPr>
        <w:t>. Eu tinha uma injeção</w:t>
      </w:r>
      <w:r w:rsidR="002528B0" w:rsidRPr="00E40D80">
        <w:rPr>
          <w:sz w:val="20"/>
          <w:szCs w:val="20"/>
          <w:lang w:val="pt-BR"/>
        </w:rPr>
        <w:t>, apliquei, mas tudo que você faz tem que saber o que tá fazendo</w:t>
      </w:r>
      <w:r w:rsidR="00F57196" w:rsidRPr="00E40D80">
        <w:rPr>
          <w:sz w:val="20"/>
          <w:szCs w:val="20"/>
          <w:lang w:val="pt-BR"/>
        </w:rPr>
        <w:t>.”</w:t>
      </w:r>
    </w:p>
    <w:p w14:paraId="46ED24E2" w14:textId="77777777" w:rsidR="00F82440" w:rsidRPr="00E40D80" w:rsidRDefault="00F82440" w:rsidP="00C84643">
      <w:pPr>
        <w:pStyle w:val="Quote"/>
        <w:spacing w:before="0" w:after="0"/>
        <w:ind w:left="0" w:firstLine="0"/>
        <w:jc w:val="both"/>
        <w:rPr>
          <w:i w:val="0"/>
          <w:iCs w:val="0"/>
          <w:sz w:val="20"/>
          <w:szCs w:val="20"/>
          <w:shd w:val="clear" w:color="auto" w:fill="FFFFFF"/>
          <w:lang w:val="pt-BR" w:bidi="ar-SA"/>
        </w:rPr>
      </w:pPr>
    </w:p>
    <w:p w14:paraId="12ACBBC2" w14:textId="61D61928" w:rsidR="00CE4DDA" w:rsidRPr="00F001BB" w:rsidRDefault="00EA262E" w:rsidP="00193358">
      <w:pPr>
        <w:spacing w:after="0"/>
        <w:ind w:left="0" w:firstLine="709"/>
        <w:rPr>
          <w:rFonts w:eastAsia="Times New Roman"/>
          <w:lang w:val="pt-BR" w:bidi="ar-SA"/>
        </w:rPr>
      </w:pPr>
      <w:r w:rsidRPr="005A66A2">
        <w:rPr>
          <w:rStyle w:val="Strong"/>
          <w:rFonts w:eastAsia="Times New Roman"/>
          <w:b w:val="0"/>
          <w:bCs w:val="0"/>
          <w:lang w:bidi="ar-SA"/>
        </w:rPr>
        <w:t>A</w:t>
      </w:r>
      <w:r w:rsidR="00567CD3">
        <w:rPr>
          <w:rStyle w:val="Strong"/>
          <w:rFonts w:eastAsia="Times New Roman"/>
          <w:b w:val="0"/>
          <w:bCs w:val="0"/>
          <w:lang w:val="pt-BR" w:bidi="ar-SA"/>
        </w:rPr>
        <w:t xml:space="preserve"> modernidade </w:t>
      </w:r>
      <w:r w:rsidRPr="005A66A2">
        <w:rPr>
          <w:rStyle w:val="Strong"/>
          <w:rFonts w:eastAsia="Times New Roman"/>
          <w:b w:val="0"/>
          <w:bCs w:val="0"/>
          <w:lang w:val="pt-BR" w:bidi="ar-SA"/>
        </w:rPr>
        <w:t xml:space="preserve">trouxe consigo duas novidades interligadas: o poder disciplinar e a sociedade </w:t>
      </w:r>
      <w:r w:rsidR="00317632" w:rsidRPr="005A66A2">
        <w:rPr>
          <w:rStyle w:val="Strong"/>
          <w:rFonts w:eastAsia="Times New Roman"/>
          <w:b w:val="0"/>
          <w:bCs w:val="0"/>
          <w:lang w:val="pt-BR" w:bidi="ar-SA"/>
        </w:rPr>
        <w:t>estatal.</w:t>
      </w:r>
      <w:r w:rsidR="00317632" w:rsidRPr="003C0955">
        <w:rPr>
          <w:rFonts w:eastAsia="Times New Roman"/>
          <w:lang w:val="pt-BR" w:bidi="ar-SA"/>
        </w:rPr>
        <w:t xml:space="preserve"> A</w:t>
      </w:r>
      <w:r w:rsidR="003C0955" w:rsidRPr="003C0955">
        <w:rPr>
          <w:rFonts w:eastAsia="Times New Roman"/>
          <w:lang w:val="pt-BR" w:bidi="ar-SA"/>
        </w:rPr>
        <w:t xml:space="preserve"> atuação da Pastoral da Criança, embora pautada no cuidado e na promoção da vida, também mobilizava uma pedagogia voltada para a formação de sujeitos. Nesse sentido, é possível perceber</w:t>
      </w:r>
      <w:r w:rsidR="004A4618">
        <w:rPr>
          <w:rFonts w:eastAsia="Times New Roman"/>
          <w:lang w:val="pt-BR" w:bidi="ar-SA"/>
        </w:rPr>
        <w:t xml:space="preserve">, de certo modo, </w:t>
      </w:r>
      <w:r w:rsidR="003C0955" w:rsidRPr="003C0955">
        <w:rPr>
          <w:rFonts w:eastAsia="Times New Roman"/>
          <w:lang w:val="pt-BR" w:bidi="ar-SA"/>
        </w:rPr>
        <w:t xml:space="preserve">o que Foucault (1988) descreve como tecnologias disciplinares, operando de forma difusa através de orientações sobre o corpo, a saúde e a maternidade. A relação entre líderes comunitárias e famílias assistidas se estabelecia por meio de práticas cotidianas de </w:t>
      </w:r>
      <w:r w:rsidR="00BB72B2" w:rsidRPr="003C0955">
        <w:rPr>
          <w:rFonts w:eastAsia="Times New Roman"/>
          <w:lang w:val="pt-BR" w:bidi="ar-SA"/>
        </w:rPr>
        <w:t>acompanhamento, aconselhamento</w:t>
      </w:r>
      <w:r w:rsidR="003C0955" w:rsidRPr="003C0955">
        <w:rPr>
          <w:rFonts w:eastAsia="Times New Roman"/>
          <w:lang w:val="pt-BR" w:bidi="ar-SA"/>
        </w:rPr>
        <w:t xml:space="preserve"> e orientação, que, mesmo sob o signo da solidariedade e da fé, contribuíam para a internalização de determinadas normas de conduta. Sem reduzir sua importância social, é possível observar que a lógica de cuidado promovida pela Pastoral se articulava, ainda que de maneira sutil, a formas contemporâneas de governo dos corpos e das vidas.</w:t>
      </w:r>
      <w:r w:rsidRPr="00A53516">
        <w:rPr>
          <w:lang w:val="pt-BR"/>
        </w:rPr>
        <w:t xml:space="preserve"> Já a sociedade estatal,</w:t>
      </w:r>
      <w:r w:rsidR="00982141" w:rsidRPr="00A53516">
        <w:rPr>
          <w:lang w:val="pt-BR"/>
        </w:rPr>
        <w:t xml:space="preserve"> que também </w:t>
      </w:r>
      <w:r w:rsidRPr="00A53516">
        <w:rPr>
          <w:lang w:val="pt-BR"/>
        </w:rPr>
        <w:t xml:space="preserve"> por sua vez, busca a homogeneização da população e a gestão dos corpos sociais.</w:t>
      </w:r>
      <w:r w:rsidR="0004491A" w:rsidRPr="00A53516">
        <w:rPr>
          <w:lang w:val="pt-BR"/>
        </w:rPr>
        <w:t xml:space="preserve"> A Pastoral da Criança, ao estabelecer protocolos de acompanhamento e cuidado infantil, insere-se nesse contexto de poder disciplinar. Ao visitar as famílias, pesar as crianças, orientar sobre alimentação e higiene, a Pastoral exerce um controle sobre os corpos e as práticas de cuidado, buscando normatizá-los. A ideia de que a saúde e o bem-estar da criança dependem do cumprimento de determinadas normas e práticas reforça a lógica disciplinar, que visa a produção de indivíduos saudáveis e adaptados à sociedade.</w:t>
      </w:r>
      <w:r w:rsidR="00395AA7" w:rsidRPr="00A53516">
        <w:rPr>
          <w:lang w:val="pt-BR"/>
        </w:rPr>
        <w:t xml:space="preserve"> No entanto, é importante ressaltar que a Pastoral da Criança não é apenas um instrumento de poder disciplinar. A instituição também desempenha um papel importante na construção de redes de solidariedade e na mobilização da comunidade em torno de </w:t>
      </w:r>
      <w:r w:rsidR="00395AA7" w:rsidRPr="00A53516">
        <w:rPr>
          <w:lang w:val="pt-BR"/>
        </w:rPr>
        <w:lastRenderedPageBreak/>
        <w:t>causas comuns. Ao mesmo tempo em que exerce um controle sobre os indivíduos, a Pastoral também oferece suporte e recursos para as famílias, criando um vínculo de dependência que pode ser tanto positivo quanto negativo.</w:t>
      </w:r>
    </w:p>
    <w:p w14:paraId="07ABCA29" w14:textId="33FCF5FA" w:rsidR="0042398D" w:rsidRDefault="00090A12" w:rsidP="00193358">
      <w:pPr>
        <w:spacing w:after="0"/>
        <w:ind w:left="0" w:firstLine="709"/>
        <w:rPr>
          <w:rFonts w:eastAsia="Times New Roman"/>
          <w:lang w:val="pt-BR" w:bidi="ar-SA"/>
        </w:rPr>
      </w:pPr>
      <w:r w:rsidRPr="00EB7FCF">
        <w:rPr>
          <w:rFonts w:eastAsia="Times New Roman"/>
          <w:lang w:val="pt-BR" w:bidi="ar-SA"/>
        </w:rPr>
        <w:t xml:space="preserve"> No Guia</w:t>
      </w:r>
      <w:r w:rsidR="00A7029D" w:rsidRPr="00EB7FCF">
        <w:rPr>
          <w:rFonts w:eastAsia="Times New Roman"/>
          <w:lang w:val="pt-BR" w:bidi="ar-SA"/>
        </w:rPr>
        <w:t xml:space="preserve"> do Líder Comunitário</w:t>
      </w:r>
      <w:r w:rsidR="004A455C" w:rsidRPr="00EB7FCF">
        <w:rPr>
          <w:rFonts w:eastAsia="Times New Roman"/>
          <w:lang w:val="pt-BR" w:bidi="ar-SA"/>
        </w:rPr>
        <w:t>(</w:t>
      </w:r>
      <w:r w:rsidR="00D574FA" w:rsidRPr="00EB7FCF">
        <w:rPr>
          <w:rFonts w:eastAsia="Times New Roman"/>
          <w:lang w:val="pt-BR" w:bidi="ar-SA"/>
        </w:rPr>
        <w:t>1993)</w:t>
      </w:r>
      <w:r w:rsidR="00A7029D" w:rsidRPr="00EB7FCF">
        <w:rPr>
          <w:rFonts w:eastAsia="Times New Roman"/>
          <w:lang w:val="pt-BR" w:bidi="ar-SA"/>
        </w:rPr>
        <w:t xml:space="preserve">, </w:t>
      </w:r>
      <w:r w:rsidR="001B3391" w:rsidRPr="00EB7FCF">
        <w:rPr>
          <w:rFonts w:eastAsia="Times New Roman"/>
          <w:lang w:val="pt-BR" w:bidi="ar-SA"/>
        </w:rPr>
        <w:t xml:space="preserve">em sua </w:t>
      </w:r>
      <w:r w:rsidR="000229AE" w:rsidRPr="00EB7FCF">
        <w:rPr>
          <w:rFonts w:eastAsia="Times New Roman"/>
          <w:lang w:val="pt-BR" w:bidi="ar-SA"/>
        </w:rPr>
        <w:t>apresentação</w:t>
      </w:r>
      <w:r w:rsidR="002131B0" w:rsidRPr="00EB7FCF">
        <w:rPr>
          <w:rFonts w:eastAsia="Times New Roman"/>
          <w:lang w:val="pt-BR" w:bidi="ar-SA"/>
        </w:rPr>
        <w:t xml:space="preserve"> dedicado ao líder </w:t>
      </w:r>
      <w:r w:rsidR="00BB72B2" w:rsidRPr="00EB7FCF">
        <w:rPr>
          <w:rFonts w:eastAsia="Times New Roman"/>
          <w:lang w:val="pt-BR" w:bidi="ar-SA"/>
        </w:rPr>
        <w:t>comunitário,</w:t>
      </w:r>
      <w:r w:rsidR="00BB72B2">
        <w:rPr>
          <w:rFonts w:eastAsia="Times New Roman"/>
          <w:lang w:val="pt-BR" w:bidi="ar-SA"/>
        </w:rPr>
        <w:t xml:space="preserve"> em</w:t>
      </w:r>
      <w:r w:rsidR="009B24A0">
        <w:rPr>
          <w:rFonts w:eastAsia="Times New Roman"/>
          <w:lang w:val="pt-BR" w:bidi="ar-SA"/>
        </w:rPr>
        <w:t xml:space="preserve"> um trecho de a abertura do mesmo </w:t>
      </w:r>
      <w:r w:rsidR="00926B81">
        <w:rPr>
          <w:rFonts w:eastAsia="Times New Roman"/>
          <w:lang w:val="pt-BR" w:bidi="ar-SA"/>
        </w:rPr>
        <w:t>é</w:t>
      </w:r>
      <w:r w:rsidR="000229AE" w:rsidRPr="00EB7FCF">
        <w:rPr>
          <w:rFonts w:eastAsia="Times New Roman"/>
          <w:lang w:val="pt-BR" w:bidi="ar-SA"/>
        </w:rPr>
        <w:t xml:space="preserve"> cita</w:t>
      </w:r>
      <w:r w:rsidR="009B24A0">
        <w:rPr>
          <w:rFonts w:eastAsia="Times New Roman"/>
          <w:lang w:val="pt-BR" w:bidi="ar-SA"/>
        </w:rPr>
        <w:t>do</w:t>
      </w:r>
      <w:r w:rsidR="000229AE" w:rsidRPr="00EB7FCF">
        <w:rPr>
          <w:rFonts w:eastAsia="Times New Roman"/>
          <w:lang w:val="pt-BR" w:bidi="ar-SA"/>
        </w:rPr>
        <w:t xml:space="preserve"> o versículo </w:t>
      </w:r>
      <w:r w:rsidR="00DA7864" w:rsidRPr="00EB7FCF">
        <w:rPr>
          <w:rFonts w:eastAsia="Times New Roman"/>
          <w:lang w:val="pt-BR" w:bidi="ar-SA"/>
        </w:rPr>
        <w:t>de Mt 28,</w:t>
      </w:r>
      <w:r w:rsidR="00C7670B" w:rsidRPr="00EB7FCF">
        <w:rPr>
          <w:rFonts w:eastAsia="Times New Roman"/>
          <w:lang w:val="pt-BR" w:bidi="ar-SA"/>
        </w:rPr>
        <w:t xml:space="preserve"> 18.20. “</w:t>
      </w:r>
      <w:r w:rsidR="00C7670B" w:rsidRPr="00EB7FCF">
        <w:rPr>
          <w:rFonts w:eastAsia="Times New Roman"/>
          <w:i/>
          <w:iCs/>
          <w:lang w:val="pt-BR" w:bidi="ar-SA"/>
        </w:rPr>
        <w:t>Recebi todo poder no céu e na terra</w:t>
      </w:r>
      <w:r w:rsidR="009D6EA1" w:rsidRPr="00EB7FCF">
        <w:rPr>
          <w:rFonts w:eastAsia="Times New Roman"/>
          <w:i/>
          <w:iCs/>
          <w:lang w:val="pt-BR" w:bidi="ar-SA"/>
        </w:rPr>
        <w:t xml:space="preserve">”, </w:t>
      </w:r>
      <w:r w:rsidR="009D6EA1" w:rsidRPr="00EB7FCF">
        <w:rPr>
          <w:rFonts w:eastAsia="Times New Roman"/>
          <w:lang w:val="pt-BR" w:bidi="ar-SA"/>
        </w:rPr>
        <w:t xml:space="preserve">como uma incumbência divina </w:t>
      </w:r>
      <w:r w:rsidR="00F53B98" w:rsidRPr="00EB7FCF">
        <w:rPr>
          <w:rFonts w:eastAsia="Times New Roman"/>
          <w:lang w:val="pt-BR" w:bidi="ar-SA"/>
        </w:rPr>
        <w:t xml:space="preserve">os líderes tinha uma missão outorgada </w:t>
      </w:r>
      <w:r w:rsidR="002131B0" w:rsidRPr="00EB7FCF">
        <w:rPr>
          <w:rFonts w:eastAsia="Times New Roman"/>
          <w:lang w:val="pt-BR" w:bidi="ar-SA"/>
        </w:rPr>
        <w:t>por Deus</w:t>
      </w:r>
      <w:r w:rsidR="007E265F">
        <w:rPr>
          <w:rFonts w:eastAsia="Times New Roman"/>
          <w:lang w:val="pt-BR" w:bidi="ar-SA"/>
        </w:rPr>
        <w:t xml:space="preserve">, </w:t>
      </w:r>
      <w:r w:rsidR="00620646" w:rsidRPr="00EB7FCF">
        <w:rPr>
          <w:rFonts w:eastAsia="Times New Roman"/>
          <w:lang w:val="pt-BR" w:bidi="ar-SA"/>
        </w:rPr>
        <w:t>era dever do líder ajudar a</w:t>
      </w:r>
      <w:r w:rsidR="00C36DBD" w:rsidRPr="00EB7FCF">
        <w:rPr>
          <w:rFonts w:eastAsia="Times New Roman"/>
          <w:lang w:val="pt-BR" w:bidi="ar-SA"/>
        </w:rPr>
        <w:t>s</w:t>
      </w:r>
      <w:r w:rsidR="00620646" w:rsidRPr="00EB7FCF">
        <w:rPr>
          <w:rFonts w:eastAsia="Times New Roman"/>
          <w:lang w:val="pt-BR" w:bidi="ar-SA"/>
        </w:rPr>
        <w:t xml:space="preserve"> criança</w:t>
      </w:r>
      <w:r w:rsidR="00C36DBD" w:rsidRPr="00EB7FCF">
        <w:rPr>
          <w:rFonts w:eastAsia="Times New Roman"/>
          <w:lang w:val="pt-BR" w:bidi="ar-SA"/>
        </w:rPr>
        <w:t>s</w:t>
      </w:r>
      <w:r w:rsidR="00620646" w:rsidRPr="00EB7FCF">
        <w:rPr>
          <w:rFonts w:eastAsia="Times New Roman"/>
          <w:lang w:val="pt-BR" w:bidi="ar-SA"/>
        </w:rPr>
        <w:t xml:space="preserve"> e a</w:t>
      </w:r>
      <w:r w:rsidR="00C36DBD" w:rsidRPr="00EB7FCF">
        <w:rPr>
          <w:rFonts w:eastAsia="Times New Roman"/>
          <w:lang w:val="pt-BR" w:bidi="ar-SA"/>
        </w:rPr>
        <w:t>s</w:t>
      </w:r>
      <w:r w:rsidR="00620646" w:rsidRPr="00EB7FCF">
        <w:rPr>
          <w:rFonts w:eastAsia="Times New Roman"/>
          <w:lang w:val="pt-BR" w:bidi="ar-SA"/>
        </w:rPr>
        <w:t xml:space="preserve"> família</w:t>
      </w:r>
      <w:r w:rsidR="00C36DBD" w:rsidRPr="00EB7FCF">
        <w:rPr>
          <w:rFonts w:eastAsia="Times New Roman"/>
          <w:lang w:val="pt-BR" w:bidi="ar-SA"/>
        </w:rPr>
        <w:t>s</w:t>
      </w:r>
      <w:r w:rsidR="004C276C" w:rsidRPr="00EB7FCF">
        <w:rPr>
          <w:rFonts w:eastAsia="Times New Roman"/>
          <w:lang w:val="pt-BR" w:bidi="ar-SA"/>
        </w:rPr>
        <w:t>,</w:t>
      </w:r>
      <w:r w:rsidR="003C5750" w:rsidRPr="00EB7FCF">
        <w:rPr>
          <w:rFonts w:eastAsia="Times New Roman"/>
          <w:lang w:val="pt-BR" w:bidi="ar-SA"/>
        </w:rPr>
        <w:t xml:space="preserve"> em outro trecho; “</w:t>
      </w:r>
      <w:r w:rsidR="002F63A0" w:rsidRPr="00EB7FCF">
        <w:rPr>
          <w:rFonts w:eastAsia="Times New Roman"/>
          <w:i/>
          <w:iCs/>
          <w:lang w:val="pt-BR" w:bidi="ar-SA"/>
        </w:rPr>
        <w:t>Vocês, lideres, foram chamados por Deus</w:t>
      </w:r>
      <w:r w:rsidR="008C7955" w:rsidRPr="00EB7FCF">
        <w:rPr>
          <w:rFonts w:eastAsia="Times New Roman"/>
          <w:i/>
          <w:iCs/>
          <w:lang w:val="pt-BR" w:bidi="ar-SA"/>
        </w:rPr>
        <w:t xml:space="preserve"> e enviado por Ele para realizar, em nome de Jesus, objetivos bem concretos da Pastoral da </w:t>
      </w:r>
      <w:r w:rsidR="00BB72B2" w:rsidRPr="00EB7FCF">
        <w:rPr>
          <w:rFonts w:eastAsia="Times New Roman"/>
          <w:i/>
          <w:iCs/>
          <w:lang w:val="pt-BR" w:bidi="ar-SA"/>
        </w:rPr>
        <w:t>Criança”.</w:t>
      </w:r>
      <w:r w:rsidR="00BB72B2" w:rsidRPr="00EB7FCF">
        <w:rPr>
          <w:rFonts w:eastAsia="Times New Roman"/>
          <w:lang w:val="pt-BR" w:bidi="ar-SA"/>
        </w:rPr>
        <w:t xml:space="preserve"> No</w:t>
      </w:r>
      <w:r w:rsidR="006C0C8C" w:rsidRPr="00EB7FCF">
        <w:rPr>
          <w:rFonts w:eastAsia="Times New Roman"/>
          <w:lang w:val="pt-BR" w:bidi="ar-SA"/>
        </w:rPr>
        <w:t xml:space="preserve"> capítulo </w:t>
      </w:r>
      <w:r w:rsidR="009364F5">
        <w:rPr>
          <w:rFonts w:eastAsia="Times New Roman"/>
          <w:lang w:val="pt-BR" w:bidi="ar-SA"/>
        </w:rPr>
        <w:t>1 e 2</w:t>
      </w:r>
      <w:r w:rsidR="003627DC">
        <w:rPr>
          <w:rFonts w:eastAsia="Times New Roman"/>
          <w:lang w:val="pt-BR" w:bidi="ar-SA"/>
        </w:rPr>
        <w:t xml:space="preserve"> do </w:t>
      </w:r>
      <w:r w:rsidR="003B0B4D" w:rsidRPr="0029122E">
        <w:rPr>
          <w:rStyle w:val="Emphasis"/>
          <w:rFonts w:eastAsia="Times New Roman"/>
          <w:lang w:val="pt-BR" w:bidi="ar-SA"/>
        </w:rPr>
        <w:t>Guia do Líder Comunitário</w:t>
      </w:r>
      <w:r w:rsidR="003B0B4D" w:rsidRPr="0029122E">
        <w:rPr>
          <w:rFonts w:eastAsia="Times New Roman"/>
          <w:lang w:val="pt-BR" w:bidi="ar-SA"/>
        </w:rPr>
        <w:t xml:space="preserve"> (1993) apresenta uma visão particular sobre o papel do líder comunitário, atribuindo-lhe uma missão divina e um compromisso com o cuidado das famílias, especialmente das mulheres e crianças. Ao analisar esse guia sob a lente da teoria de gênero, especialmente com base nos conceitos de Scott </w:t>
      </w:r>
      <w:r w:rsidR="00DB7BCC">
        <w:rPr>
          <w:rFonts w:eastAsia="Times New Roman"/>
          <w:lang w:val="pt-BR" w:bidi="ar-SA"/>
        </w:rPr>
        <w:t>(</w:t>
      </w:r>
      <w:r w:rsidR="00D34402">
        <w:rPr>
          <w:rFonts w:eastAsia="Times New Roman"/>
          <w:lang w:val="pt-BR" w:bidi="ar-SA"/>
        </w:rPr>
        <w:t>1995),</w:t>
      </w:r>
      <w:r w:rsidR="003B0B4D" w:rsidRPr="0029122E">
        <w:rPr>
          <w:rFonts w:eastAsia="Times New Roman"/>
          <w:lang w:val="pt-BR" w:bidi="ar-SA"/>
        </w:rPr>
        <w:t>podemos identificar uma clara prerrogativa de gênero que naturaliza e legitima a intervenção no corpo feminino.</w:t>
      </w:r>
    </w:p>
    <w:p w14:paraId="647741B6" w14:textId="77777777" w:rsidR="00BB3FAA" w:rsidRDefault="00247984" w:rsidP="00193358">
      <w:pPr>
        <w:spacing w:after="0"/>
        <w:ind w:left="0" w:firstLine="709"/>
        <w:rPr>
          <w:rFonts w:eastAsia="Times New Roman"/>
          <w:lang w:val="pt-BR" w:bidi="ar-SA"/>
        </w:rPr>
      </w:pPr>
      <w:r>
        <w:rPr>
          <w:rFonts w:eastAsia="Times New Roman"/>
          <w:lang w:val="pt-BR" w:bidi="ar-SA"/>
        </w:rPr>
        <w:t>A invocação do texto d</w:t>
      </w:r>
      <w:r w:rsidR="007E0B49">
        <w:rPr>
          <w:rFonts w:eastAsia="Times New Roman"/>
          <w:lang w:val="pt-BR" w:bidi="ar-SA"/>
        </w:rPr>
        <w:t>o versículo bíblico</w:t>
      </w:r>
      <w:r w:rsidR="00B906D8">
        <w:rPr>
          <w:rFonts w:eastAsia="Times New Roman"/>
          <w:lang w:val="pt-BR" w:bidi="ar-SA"/>
        </w:rPr>
        <w:t>(</w:t>
      </w:r>
      <w:r w:rsidR="008B61BD">
        <w:rPr>
          <w:rFonts w:eastAsia="Times New Roman"/>
          <w:lang w:val="pt-BR" w:bidi="ar-SA"/>
        </w:rPr>
        <w:t>Mt 28,</w:t>
      </w:r>
      <w:r w:rsidR="00001221">
        <w:rPr>
          <w:rFonts w:eastAsia="Times New Roman"/>
          <w:lang w:val="pt-BR" w:bidi="ar-SA"/>
        </w:rPr>
        <w:t xml:space="preserve"> 18.20)</w:t>
      </w:r>
      <w:r w:rsidR="00020825">
        <w:rPr>
          <w:rFonts w:eastAsia="Times New Roman"/>
          <w:lang w:val="pt-BR" w:bidi="ar-SA"/>
        </w:rPr>
        <w:t xml:space="preserve"> confere ao líder </w:t>
      </w:r>
      <w:r w:rsidR="00DE55B6">
        <w:rPr>
          <w:rFonts w:eastAsia="Times New Roman"/>
          <w:lang w:val="pt-BR" w:bidi="ar-SA"/>
        </w:rPr>
        <w:t xml:space="preserve">comunitário uma autoridade </w:t>
      </w:r>
      <w:r w:rsidR="00E0680E">
        <w:rPr>
          <w:rFonts w:eastAsia="Times New Roman"/>
          <w:lang w:val="pt-BR" w:bidi="ar-SA"/>
        </w:rPr>
        <w:t>moral e religiosa para atuar na comunidade</w:t>
      </w:r>
      <w:r w:rsidR="00BD1181">
        <w:rPr>
          <w:rFonts w:eastAsia="Times New Roman"/>
          <w:lang w:val="pt-BR" w:bidi="ar-SA"/>
        </w:rPr>
        <w:t>.</w:t>
      </w:r>
    </w:p>
    <w:p w14:paraId="4E20D382" w14:textId="77777777" w:rsidR="00513684" w:rsidRDefault="00B0569D" w:rsidP="00193358">
      <w:pPr>
        <w:spacing w:after="0"/>
        <w:ind w:left="0" w:firstLine="709"/>
        <w:rPr>
          <w:rFonts w:eastAsia="Times New Roman"/>
          <w:lang w:val="pt-BR" w:bidi="ar-SA"/>
        </w:rPr>
      </w:pPr>
      <w:r w:rsidRPr="00B0569D">
        <w:rPr>
          <w:rFonts w:eastAsia="Times New Roman"/>
          <w:lang w:val="pt-BR" w:bidi="ar-SA"/>
        </w:rPr>
        <w:t>Na década de 1990, o Brasil apresentava altos índices de mortalidade infantil, especialmente entre populações socialmente vulnerávei</w:t>
      </w:r>
      <w:r w:rsidR="00E14BCC">
        <w:rPr>
          <w:rFonts w:eastAsia="Times New Roman"/>
          <w:lang w:val="pt-BR" w:bidi="ar-SA"/>
        </w:rPr>
        <w:t>s (Monteiro, Simões 1995).</w:t>
      </w:r>
      <w:r w:rsidR="007D2586">
        <w:rPr>
          <w:rFonts w:eastAsia="Times New Roman"/>
          <w:lang w:val="pt-BR" w:bidi="ar-SA"/>
        </w:rPr>
        <w:t>E</w:t>
      </w:r>
      <w:r w:rsidRPr="00B0569D">
        <w:rPr>
          <w:rFonts w:eastAsia="Times New Roman"/>
          <w:lang w:val="pt-BR" w:bidi="ar-SA"/>
        </w:rPr>
        <w:t>mbora tenha havido períodos de estagnação, a tendência geral entre 1980 e 1990 foi de declínio gradual. Estimativas da UNICEF apontam que a taxa de mortalidade infantil caiu de 70 por mil nascidos vivos em 1982 para 53 por mil em 1993, uma redução significativa que, no entanto, ainda refletia fortes desigualdades sociais. Nesse cenário, iniciativas como a Pastoral da Criança assumiram papel estratégico no enfrentamento da mortalidade infantil, promovendo ações comunitárias voltadas ao cuidado, à prevenção e ao acesso à saúde.</w:t>
      </w:r>
      <w:r w:rsidR="00A03D8B" w:rsidRPr="00A03D8B">
        <w:rPr>
          <w:rFonts w:eastAsia="Times New Roman"/>
          <w:lang w:val="pt-BR" w:bidi="ar-SA"/>
        </w:rPr>
        <w:t xml:space="preserve"> Nesse contexto, a atuação da Pastoral da Criança se destacou como uma iniciativa estratégica, voltada à redução da mortalidade infantil por meio de ações comunitárias de prevenção, orientação e cuidado.</w:t>
      </w:r>
    </w:p>
    <w:p w14:paraId="5C5F0DBF" w14:textId="77777777" w:rsidR="00247984" w:rsidRPr="0029122E" w:rsidRDefault="00AD4A7A" w:rsidP="00193358">
      <w:pPr>
        <w:spacing w:after="0"/>
        <w:ind w:left="0" w:firstLine="709"/>
        <w:rPr>
          <w:rFonts w:eastAsia="Times New Roman"/>
          <w:lang w:val="pt-BR" w:bidi="ar-SA"/>
        </w:rPr>
      </w:pPr>
      <w:r w:rsidRPr="00AD4A7A">
        <w:rPr>
          <w:rFonts w:eastAsia="Times New Roman"/>
          <w:lang w:val="pt-BR" w:bidi="ar-SA"/>
        </w:rPr>
        <w:t xml:space="preserve"> A Bahia não escapava a esse panorama, ainda que a escassez de dados regionais no DATASUS para o período de 1990 a 2000 dificulte uma avaliação mais detalhada da situação local. Diante desse cenário de desigualdade e vulnerabilidade, a Pastoral da Criança emergiu como uma iniciativa de grande relevância na </w:t>
      </w:r>
      <w:r w:rsidRPr="00AD4A7A">
        <w:rPr>
          <w:rFonts w:eastAsia="Times New Roman"/>
          <w:lang w:val="pt-BR" w:bidi="ar-SA"/>
        </w:rPr>
        <w:lastRenderedPageBreak/>
        <w:t>promoção da saúde infantil e materna, especialmente nas regiões mais empobrecidas do país.</w:t>
      </w:r>
    </w:p>
    <w:p w14:paraId="459F4B54" w14:textId="1638ED12" w:rsidR="00A40429" w:rsidRDefault="007D2B94" w:rsidP="00193358">
      <w:pPr>
        <w:spacing w:after="0"/>
        <w:ind w:left="0" w:firstLine="709"/>
        <w:rPr>
          <w:rFonts w:eastAsia="Times New Roman"/>
          <w:lang w:val="pt-BR" w:bidi="ar-SA"/>
        </w:rPr>
      </w:pPr>
      <w:r w:rsidRPr="00743CCB">
        <w:rPr>
          <w:rFonts w:eastAsia="Times New Roman"/>
          <w:lang w:val="pt-BR" w:bidi="ar-SA"/>
        </w:rPr>
        <w:t xml:space="preserve">Diante desse contexto de alta vulnerabilidade e desigualdade no acesso à saúde, a Pastoral da Criança emergiu como uma importante iniciativa. Ao atuar em comunidades carentes, a Pastoral desempenhou um papel crucial na promoção de práticas de cuidado infantil e no acesso a serviços básicos de saúde. </w:t>
      </w:r>
      <w:r w:rsidRPr="00743CCB">
        <w:rPr>
          <w:rStyle w:val="Strong"/>
          <w:rFonts w:eastAsia="Times New Roman"/>
          <w:b w:val="0"/>
          <w:bCs w:val="0"/>
          <w:lang w:val="pt-BR" w:bidi="ar-SA"/>
        </w:rPr>
        <w:t xml:space="preserve">No entanto, é fundamental ressaltar que a atuação da Pastoral se insere em um contexto mais amplo de políticas públicas e relações de poder, que moldam as condições de vida das populações mais </w:t>
      </w:r>
      <w:r w:rsidR="006C524D" w:rsidRPr="00743CCB">
        <w:rPr>
          <w:rStyle w:val="Strong"/>
          <w:rFonts w:eastAsia="Times New Roman"/>
          <w:b w:val="0"/>
          <w:bCs w:val="0"/>
          <w:lang w:val="pt-BR" w:bidi="ar-SA"/>
        </w:rPr>
        <w:t>vulneráveis.</w:t>
      </w:r>
      <w:r w:rsidR="006C524D" w:rsidRPr="00026D8C">
        <w:rPr>
          <w:rFonts w:eastAsia="Times New Roman"/>
          <w:lang w:val="pt-BR" w:bidi="ar-SA"/>
        </w:rPr>
        <w:t xml:space="preserve"> A</w:t>
      </w:r>
      <w:r w:rsidR="008F238C" w:rsidRPr="00026D8C">
        <w:rPr>
          <w:rFonts w:eastAsia="Times New Roman"/>
          <w:lang w:val="pt-BR" w:bidi="ar-SA"/>
        </w:rPr>
        <w:t xml:space="preserve"> ausência de dados específicos para a Bahia revela uma lacuna importante no monitoramento das condições de saúde materna e infantil no estado. </w:t>
      </w:r>
    </w:p>
    <w:p w14:paraId="0B19A16C" w14:textId="40044D50" w:rsidR="002439E3" w:rsidRPr="00FD2BB8" w:rsidRDefault="008F238C" w:rsidP="00193358">
      <w:pPr>
        <w:spacing w:after="0"/>
        <w:ind w:left="0" w:firstLine="709"/>
        <w:rPr>
          <w:rFonts w:eastAsia="Times New Roman"/>
          <w:b/>
          <w:bCs/>
          <w:lang w:val="pt-BR" w:bidi="ar-SA"/>
        </w:rPr>
      </w:pPr>
      <w:r w:rsidRPr="00026D8C">
        <w:rPr>
          <w:rStyle w:val="Strong"/>
          <w:rFonts w:eastAsia="Times New Roman"/>
          <w:b w:val="0"/>
          <w:bCs w:val="0"/>
          <w:lang w:val="pt-BR" w:bidi="ar-SA"/>
        </w:rPr>
        <w:t>Essa lacuna dificulta a avaliação do impacto das ações da Pastoral e de outras iniciativas na redução da mortalidade materna e infantil.</w:t>
      </w:r>
      <w:r w:rsidRPr="00026D8C">
        <w:rPr>
          <w:rFonts w:eastAsia="Times New Roman"/>
          <w:lang w:val="pt-BR" w:bidi="ar-SA"/>
        </w:rPr>
        <w:t xml:space="preserve"> Apesar dessa limitação, os dados nacionais indicam a magnitude do problema e a necessidade de ações urgentes para garantir o direito à saúde de mulheres e </w:t>
      </w:r>
      <w:r w:rsidR="007C6C02" w:rsidRPr="00026D8C">
        <w:rPr>
          <w:rFonts w:eastAsia="Times New Roman"/>
          <w:lang w:val="pt-BR" w:bidi="ar-SA"/>
        </w:rPr>
        <w:t>crianças.</w:t>
      </w:r>
      <w:r w:rsidR="007C6C02" w:rsidRPr="00FD2BB8">
        <w:rPr>
          <w:rStyle w:val="Strong"/>
          <w:rFonts w:eastAsia="Times New Roman"/>
          <w:b w:val="0"/>
          <w:bCs w:val="0"/>
          <w:lang w:val="pt-BR" w:bidi="ar-SA"/>
        </w:rPr>
        <w:t xml:space="preserve"> Ao</w:t>
      </w:r>
      <w:r w:rsidR="001B7170" w:rsidRPr="00FD2BB8">
        <w:rPr>
          <w:rStyle w:val="Strong"/>
          <w:rFonts w:eastAsia="Times New Roman"/>
          <w:b w:val="0"/>
          <w:bCs w:val="0"/>
          <w:lang w:val="pt-BR" w:bidi="ar-SA"/>
        </w:rPr>
        <w:t xml:space="preserve"> mesmo tempo em que a Pastoral da Criança desempenhou um papel social relevante, é preciso analisar criticamente suas práticas e seus discursos</w:t>
      </w:r>
      <w:r w:rsidR="001B7170" w:rsidRPr="00FD2BB8">
        <w:rPr>
          <w:rStyle w:val="Strong"/>
          <w:rFonts w:eastAsia="Times New Roman"/>
          <w:lang w:val="pt-BR" w:bidi="ar-SA"/>
        </w:rPr>
        <w:t>.</w:t>
      </w:r>
      <w:r w:rsidR="001B7170" w:rsidRPr="00FD2BB8">
        <w:rPr>
          <w:rFonts w:eastAsia="Times New Roman"/>
          <w:lang w:val="pt-BR" w:bidi="ar-SA"/>
        </w:rPr>
        <w:t xml:space="preserve"> A ênfase em práticas de cuidado individualizado, por exemplo, pode obscurecer as determinações sociais da saúde e as desigualdades estruturais que afetam as comunidades atendidas. Além disso, a promoção de um modelo de família nuclear e de uma feminilidade associada ao cuidado pode reforçar estereótipos de gênero e limitar as possibilidades de autonomia das mulheres.</w:t>
      </w:r>
    </w:p>
    <w:p w14:paraId="71525FC8" w14:textId="77777777" w:rsidR="00A8377B" w:rsidRDefault="00CD335F" w:rsidP="00193358">
      <w:pPr>
        <w:spacing w:after="0"/>
        <w:ind w:left="0" w:firstLine="709"/>
        <w:rPr>
          <w:rFonts w:eastAsia="Times New Roman"/>
          <w:lang w:bidi="ar-SA"/>
        </w:rPr>
      </w:pPr>
      <w:r w:rsidRPr="00D35869">
        <w:rPr>
          <w:rFonts w:eastAsia="Times New Roman"/>
          <w:lang w:val="pt-BR" w:bidi="ar-SA"/>
        </w:rPr>
        <w:t>Nesse contexto de vulnerabilidade social e precariedade no acesso à saúde, a Pastoral da Criança emergiu como uma importante iniciativa da Igreja Católica, direcionada à promoção da saúde e do desenvolvimento infantil, especialmente nas comunidades mais carentes. A atuação da Pastoral, baseada na visita domiciliar e no acompanhamento de gestantes e crianças, contribuiu para a sensibilização da comunidade e para a promoção de práticas de cuidado mais adequadas</w:t>
      </w:r>
      <w:r>
        <w:rPr>
          <w:rFonts w:eastAsia="Times New Roman"/>
          <w:lang w:bidi="ar-SA"/>
        </w:rPr>
        <w:t>.</w:t>
      </w:r>
    </w:p>
    <w:p w14:paraId="00317AAA" w14:textId="5E98E766" w:rsidR="003F5BEE" w:rsidRDefault="008804B8" w:rsidP="00193358">
      <w:pPr>
        <w:spacing w:after="0"/>
        <w:ind w:left="0" w:firstLine="709"/>
        <w:rPr>
          <w:rFonts w:eastAsia="Times New Roman"/>
          <w:lang w:val="pt-BR" w:bidi="ar-SA"/>
        </w:rPr>
      </w:pPr>
      <w:r w:rsidRPr="00DE3E1E">
        <w:rPr>
          <w:rStyle w:val="Strong"/>
          <w:rFonts w:eastAsia="Times New Roman"/>
          <w:b w:val="0"/>
          <w:bCs w:val="0"/>
          <w:lang w:val="pt-BR" w:bidi="ar-SA"/>
        </w:rPr>
        <w:t xml:space="preserve">No entanto, é fundamental analisar a Pastoral da Criança não apenas sob a ótica de suas contribuições, mas também considerando o contexto histórico e social em que </w:t>
      </w:r>
      <w:r w:rsidR="007265FC" w:rsidRPr="00DE3E1E">
        <w:rPr>
          <w:rStyle w:val="Strong"/>
          <w:rFonts w:eastAsia="Times New Roman"/>
          <w:b w:val="0"/>
          <w:bCs w:val="0"/>
          <w:lang w:val="pt-BR" w:bidi="ar-SA"/>
        </w:rPr>
        <w:t>atuava.</w:t>
      </w:r>
      <w:r w:rsidR="007265FC" w:rsidRPr="00DE3E1E">
        <w:rPr>
          <w:rFonts w:eastAsia="Times New Roman"/>
          <w:lang w:val="pt-BR" w:bidi="ar-SA"/>
        </w:rPr>
        <w:t xml:space="preserve"> A</w:t>
      </w:r>
      <w:r w:rsidRPr="00DE3E1E">
        <w:rPr>
          <w:rFonts w:eastAsia="Times New Roman"/>
          <w:lang w:val="pt-BR" w:bidi="ar-SA"/>
        </w:rPr>
        <w:t xml:space="preserve"> instituição se inseria em um período marcado por profundas desigualdades sociais e pela busca por soluções para os problemas da saúde pública. Nesse sentido, a Pastoral pode ser compreendida como um reflexo das </w:t>
      </w:r>
      <w:r w:rsidRPr="00DE3E1E">
        <w:rPr>
          <w:rFonts w:eastAsia="Times New Roman"/>
          <w:lang w:val="pt-BR" w:bidi="ar-SA"/>
        </w:rPr>
        <w:lastRenderedPageBreak/>
        <w:t>políticas sociais da época</w:t>
      </w:r>
      <w:r w:rsidR="00AB21BC">
        <w:rPr>
          <w:rFonts w:eastAsia="Times New Roman"/>
          <w:lang w:val="pt-BR" w:bidi="ar-SA"/>
        </w:rPr>
        <w:t>, no seu</w:t>
      </w:r>
      <w:r w:rsidR="007D2E1B">
        <w:rPr>
          <w:rFonts w:eastAsia="Times New Roman"/>
          <w:lang w:val="pt-BR" w:bidi="ar-SA"/>
        </w:rPr>
        <w:t xml:space="preserve"> caso</w:t>
      </w:r>
      <w:r w:rsidRPr="00DE3E1E">
        <w:rPr>
          <w:rFonts w:eastAsia="Times New Roman"/>
          <w:lang w:val="pt-BR" w:bidi="ar-SA"/>
        </w:rPr>
        <w:t xml:space="preserve">, </w:t>
      </w:r>
      <w:r w:rsidR="007D2E1B">
        <w:rPr>
          <w:rFonts w:eastAsia="Times New Roman"/>
          <w:lang w:val="pt-BR" w:bidi="ar-SA"/>
        </w:rPr>
        <w:t xml:space="preserve">o caráter político e </w:t>
      </w:r>
      <w:r w:rsidR="00332409">
        <w:rPr>
          <w:rFonts w:eastAsia="Times New Roman"/>
          <w:lang w:val="pt-BR" w:bidi="ar-SA"/>
        </w:rPr>
        <w:t xml:space="preserve">religioso, tinha </w:t>
      </w:r>
      <w:r w:rsidR="00E40D80">
        <w:rPr>
          <w:rFonts w:eastAsia="Times New Roman"/>
          <w:lang w:val="pt-BR" w:bidi="ar-SA"/>
        </w:rPr>
        <w:t>proteções profundas</w:t>
      </w:r>
      <w:r w:rsidR="00EA0B96">
        <w:rPr>
          <w:rFonts w:eastAsia="Times New Roman"/>
          <w:lang w:val="pt-BR" w:bidi="ar-SA"/>
        </w:rPr>
        <w:t xml:space="preserve">, que de forma sutil, lembrava o modelo catequéticos </w:t>
      </w:r>
      <w:r w:rsidR="00F60001">
        <w:rPr>
          <w:rFonts w:eastAsia="Times New Roman"/>
          <w:lang w:val="pt-BR" w:bidi="ar-SA"/>
        </w:rPr>
        <w:t xml:space="preserve">das primeiras missões jesuíticas no </w:t>
      </w:r>
      <w:r w:rsidR="00E40D80">
        <w:rPr>
          <w:rFonts w:eastAsia="Times New Roman"/>
          <w:lang w:val="pt-BR" w:bidi="ar-SA"/>
        </w:rPr>
        <w:t xml:space="preserve">Brasil. </w:t>
      </w:r>
      <w:r w:rsidR="00E40D80" w:rsidRPr="00DE3E1E">
        <w:rPr>
          <w:rFonts w:eastAsia="Times New Roman"/>
          <w:lang w:val="pt-BR" w:bidi="ar-SA"/>
        </w:rPr>
        <w:t>Embora</w:t>
      </w:r>
      <w:r w:rsidRPr="00DE3E1E">
        <w:rPr>
          <w:rFonts w:eastAsia="Times New Roman"/>
          <w:lang w:val="pt-BR" w:bidi="ar-SA"/>
        </w:rPr>
        <w:t xml:space="preserve"> bem-intencionadas, nem sempre abordavam de forma integral as determinações sociais da </w:t>
      </w:r>
      <w:r w:rsidR="00E40D80" w:rsidRPr="00DE3E1E">
        <w:rPr>
          <w:rFonts w:eastAsia="Times New Roman"/>
          <w:lang w:val="pt-BR" w:bidi="ar-SA"/>
        </w:rPr>
        <w:t>saúde.</w:t>
      </w:r>
      <w:r w:rsidR="00E40D80" w:rsidRPr="009B5B5A">
        <w:rPr>
          <w:rFonts w:eastAsia="Times New Roman"/>
          <w:lang w:val="pt-BR" w:bidi="ar-SA"/>
        </w:rPr>
        <w:t xml:space="preserve"> Em</w:t>
      </w:r>
      <w:r w:rsidR="00E85CEC" w:rsidRPr="009B5B5A">
        <w:rPr>
          <w:rFonts w:eastAsia="Times New Roman"/>
          <w:lang w:val="pt-BR" w:bidi="ar-SA"/>
        </w:rPr>
        <w:t xml:space="preserve"> suma, a Pastoral da Criança desempenhou um papel importante na promoção da saúde infantil, mas sua atuação deve ser analisada de forma crítica, considerando o contexto histórico, as limitações dos dados disponíveis e as complexidades das relações de poder que permeiam as políticas sociais.</w:t>
      </w:r>
    </w:p>
    <w:p w14:paraId="053B7ABE" w14:textId="5D32B50E" w:rsidR="00EF2BA5" w:rsidRDefault="00FB558F" w:rsidP="00193358">
      <w:pPr>
        <w:spacing w:after="0"/>
        <w:ind w:left="0" w:firstLine="709"/>
        <w:rPr>
          <w:rFonts w:eastAsia="Times New Roman"/>
          <w:lang w:val="pt-BR" w:bidi="ar-SA"/>
        </w:rPr>
      </w:pPr>
      <w:r w:rsidRPr="00942BA5">
        <w:rPr>
          <w:rFonts w:eastAsia="Times New Roman"/>
          <w:lang w:val="pt-BR" w:bidi="ar-SA"/>
        </w:rPr>
        <w:t>Ao incorporar as práticas tradicionais</w:t>
      </w:r>
      <w:r w:rsidR="00D848FC">
        <w:rPr>
          <w:rFonts w:eastAsia="Times New Roman"/>
          <w:lang w:val="pt-BR" w:bidi="ar-SA"/>
        </w:rPr>
        <w:t xml:space="preserve"> o seu trabalho de líder comunitária </w:t>
      </w:r>
      <w:r w:rsidR="002D2144">
        <w:rPr>
          <w:rFonts w:eastAsia="Times New Roman"/>
          <w:lang w:val="pt-BR" w:bidi="ar-SA"/>
        </w:rPr>
        <w:t xml:space="preserve">da PC, </w:t>
      </w:r>
      <w:r w:rsidRPr="00942BA5">
        <w:rPr>
          <w:rFonts w:eastAsia="Times New Roman"/>
          <w:lang w:val="pt-BR" w:bidi="ar-SA"/>
        </w:rPr>
        <w:t xml:space="preserve">Dona </w:t>
      </w:r>
      <w:r w:rsidR="00942BA5" w:rsidRPr="00942BA5">
        <w:rPr>
          <w:rFonts w:eastAsia="Times New Roman"/>
          <w:lang w:val="pt-BR" w:bidi="ar-SA"/>
        </w:rPr>
        <w:t>Rit</w:t>
      </w:r>
      <w:r w:rsidR="00942BA5">
        <w:rPr>
          <w:rFonts w:eastAsia="Times New Roman"/>
          <w:lang w:val="pt-BR" w:bidi="ar-SA"/>
        </w:rPr>
        <w:t>t</w:t>
      </w:r>
      <w:r w:rsidR="00942BA5" w:rsidRPr="00942BA5">
        <w:rPr>
          <w:rFonts w:eastAsia="Times New Roman"/>
          <w:lang w:val="pt-BR" w:bidi="ar-SA"/>
        </w:rPr>
        <w:t>a</w:t>
      </w:r>
      <w:r w:rsidRPr="00942BA5">
        <w:rPr>
          <w:rFonts w:eastAsia="Times New Roman"/>
          <w:lang w:val="pt-BR" w:bidi="ar-SA"/>
        </w:rPr>
        <w:t>, demonstrou uma sensibilidade</w:t>
      </w:r>
      <w:r w:rsidR="00F86250">
        <w:rPr>
          <w:rFonts w:eastAsia="Times New Roman"/>
          <w:lang w:val="pt-BR" w:bidi="ar-SA"/>
        </w:rPr>
        <w:t xml:space="preserve">, </w:t>
      </w:r>
      <w:r w:rsidR="00E40D80">
        <w:rPr>
          <w:rFonts w:eastAsia="Times New Roman"/>
          <w:lang w:val="pt-BR" w:bidi="ar-SA"/>
        </w:rPr>
        <w:t>astucia</w:t>
      </w:r>
      <w:r w:rsidRPr="00942BA5">
        <w:rPr>
          <w:rFonts w:eastAsia="Times New Roman"/>
          <w:lang w:val="pt-BR" w:bidi="ar-SA"/>
        </w:rPr>
        <w:t xml:space="preserve"> </w:t>
      </w:r>
      <w:r w:rsidR="00E40D80" w:rsidRPr="00942BA5">
        <w:rPr>
          <w:rFonts w:eastAsia="Times New Roman"/>
          <w:lang w:val="pt-BR" w:bidi="ar-SA"/>
        </w:rPr>
        <w:t>estratégias</w:t>
      </w:r>
      <w:r w:rsidR="00E40D80">
        <w:rPr>
          <w:rFonts w:eastAsia="Times New Roman"/>
          <w:lang w:val="pt-BR" w:bidi="ar-SA"/>
        </w:rPr>
        <w:t>, reafirmando</w:t>
      </w:r>
      <w:r w:rsidR="00823C69">
        <w:rPr>
          <w:rFonts w:eastAsia="Times New Roman"/>
          <w:lang w:val="pt-BR" w:bidi="ar-SA"/>
        </w:rPr>
        <w:t xml:space="preserve"> suas </w:t>
      </w:r>
      <w:r w:rsidR="00645A74">
        <w:rPr>
          <w:rFonts w:eastAsia="Times New Roman"/>
          <w:lang w:val="pt-BR" w:bidi="ar-SA"/>
        </w:rPr>
        <w:t xml:space="preserve"> práticas </w:t>
      </w:r>
      <w:r w:rsidR="00E629A6">
        <w:rPr>
          <w:rFonts w:eastAsia="Times New Roman"/>
          <w:lang w:val="pt-BR" w:bidi="ar-SA"/>
        </w:rPr>
        <w:t>cotidianas</w:t>
      </w:r>
      <w:r w:rsidR="00171997">
        <w:rPr>
          <w:rFonts w:eastAsia="Times New Roman"/>
          <w:lang w:val="pt-BR" w:bidi="ar-SA"/>
        </w:rPr>
        <w:t xml:space="preserve"> </w:t>
      </w:r>
      <w:r w:rsidR="00E629A6">
        <w:rPr>
          <w:rFonts w:eastAsia="Times New Roman"/>
          <w:lang w:val="pt-BR" w:bidi="ar-SA"/>
        </w:rPr>
        <w:t>cultura, ela</w:t>
      </w:r>
      <w:r w:rsidR="00FD2F42">
        <w:rPr>
          <w:rFonts w:eastAsia="Times New Roman"/>
          <w:lang w:val="pt-BR" w:bidi="ar-SA"/>
        </w:rPr>
        <w:t xml:space="preserve"> </w:t>
      </w:r>
      <w:r w:rsidR="00171997">
        <w:rPr>
          <w:rFonts w:eastAsia="Times New Roman"/>
          <w:lang w:val="pt-BR" w:bidi="ar-SA"/>
        </w:rPr>
        <w:t>resistiu de forma sutil ao um saber pr</w:t>
      </w:r>
      <w:r w:rsidR="009D3C13">
        <w:rPr>
          <w:rFonts w:eastAsia="Times New Roman"/>
          <w:lang w:val="pt-BR" w:bidi="ar-SA"/>
        </w:rPr>
        <w:t>é</w:t>
      </w:r>
      <w:r w:rsidR="003573B7">
        <w:rPr>
          <w:rFonts w:eastAsia="Times New Roman"/>
          <w:lang w:val="pt-BR" w:bidi="ar-SA"/>
        </w:rPr>
        <w:t>-</w:t>
      </w:r>
      <w:r w:rsidR="009D3C13">
        <w:rPr>
          <w:rFonts w:eastAsia="Times New Roman"/>
          <w:lang w:val="pt-BR" w:bidi="ar-SA"/>
        </w:rPr>
        <w:t>estabelecido.</w:t>
      </w:r>
      <w:r w:rsidRPr="00942BA5">
        <w:rPr>
          <w:rFonts w:eastAsia="Times New Roman"/>
          <w:lang w:val="pt-BR" w:bidi="ar-SA"/>
        </w:rPr>
        <w:t xml:space="preserve"> Seguindo a perspectiva de Certeau</w:t>
      </w:r>
      <w:r w:rsidR="00CF058A">
        <w:rPr>
          <w:rFonts w:eastAsia="Times New Roman"/>
          <w:lang w:val="pt-BR" w:bidi="ar-SA"/>
        </w:rPr>
        <w:t xml:space="preserve"> (1988)</w:t>
      </w:r>
      <w:r w:rsidRPr="00942BA5">
        <w:rPr>
          <w:rFonts w:eastAsia="Times New Roman"/>
          <w:lang w:val="pt-BR" w:bidi="ar-SA"/>
        </w:rPr>
        <w:t xml:space="preserve">, essas práticas podem </w:t>
      </w:r>
      <w:r w:rsidR="00E629A6" w:rsidRPr="00942BA5">
        <w:rPr>
          <w:rFonts w:eastAsia="Times New Roman"/>
          <w:lang w:val="pt-BR" w:bidi="ar-SA"/>
        </w:rPr>
        <w:t>ser entendidas</w:t>
      </w:r>
      <w:r w:rsidRPr="00942BA5">
        <w:rPr>
          <w:rFonts w:eastAsia="Times New Roman"/>
          <w:lang w:val="pt-BR" w:bidi="ar-SA"/>
        </w:rPr>
        <w:t xml:space="preserve"> como "táticas" de resistência e criação, nas quais as mulheres "fazem com" os saberes institucionais, adaptando-os às suas próprias realidades. Os espaços onde essas práticas ocorriam, como as casas e as comunidades, tornaram-se  memória</w:t>
      </w:r>
      <w:r w:rsidR="00913566">
        <w:rPr>
          <w:rFonts w:eastAsia="Times New Roman"/>
          <w:lang w:val="pt-BR" w:bidi="ar-SA"/>
        </w:rPr>
        <w:t>s coletivas</w:t>
      </w:r>
      <w:r w:rsidRPr="00942BA5">
        <w:rPr>
          <w:rFonts w:eastAsia="Times New Roman"/>
          <w:lang w:val="pt-BR" w:bidi="ar-SA"/>
        </w:rPr>
        <w:t>, nos quais os saberes tradicionais e científicos se entrelaçavam, gerando novas formas de cuidado e promoção da saúde.</w:t>
      </w:r>
      <w:r w:rsidR="00190302">
        <w:rPr>
          <w:rFonts w:eastAsia="Times New Roman"/>
          <w:lang w:bidi="ar-SA"/>
        </w:rPr>
        <w:t>A</w:t>
      </w:r>
      <w:r w:rsidR="00190302" w:rsidRPr="004A0A03">
        <w:rPr>
          <w:rFonts w:eastAsia="Times New Roman"/>
          <w:lang w:val="pt-BR" w:bidi="ar-SA"/>
        </w:rPr>
        <w:t xml:space="preserve"> utilização de plantas medicinais, rezas e outros elementos da cultura popular, ao lado dos protocolos da Igreja Católica, demonstra a complexidade da relação entre fé, saúde e poder em comunidades tradicionais. A figura de Dona Ritta, enquanto detentora de um conhecimento ancestral, conferia-lhe uma legitimidade especial junto à comunidade, influenciando significativamente a aceitação e a disseminação das práticas da Pastoral. No entanto, a incorporação dessas práticas tradicionais também gerava tensões e desafios, como a conciliação com os saberes científicos e as diretrizes da Igreja.</w:t>
      </w:r>
    </w:p>
    <w:p w14:paraId="55E07A3B" w14:textId="77777777" w:rsidR="008070BD" w:rsidRPr="00891F15" w:rsidRDefault="008070BD" w:rsidP="00891F15">
      <w:pPr>
        <w:spacing w:line="240" w:lineRule="auto"/>
        <w:ind w:left="60"/>
        <w:rPr>
          <w:sz w:val="20"/>
          <w:szCs w:val="20"/>
          <w:lang w:val="pt-BR" w:bidi="ar-SA"/>
        </w:rPr>
      </w:pPr>
    </w:p>
    <w:p w14:paraId="1FBDFBEB" w14:textId="77777777" w:rsidR="005341DC" w:rsidRPr="00891F15" w:rsidRDefault="001D0ED9" w:rsidP="00895193">
      <w:pPr>
        <w:spacing w:after="0" w:line="240" w:lineRule="auto"/>
        <w:ind w:left="2268" w:firstLine="0"/>
        <w:rPr>
          <w:color w:val="000000" w:themeColor="text1"/>
          <w:sz w:val="20"/>
          <w:szCs w:val="20"/>
          <w:lang w:val="pt-BR"/>
        </w:rPr>
      </w:pPr>
      <w:r w:rsidRPr="00891F15">
        <w:rPr>
          <w:color w:val="000000" w:themeColor="text1"/>
          <w:sz w:val="20"/>
          <w:szCs w:val="20"/>
          <w:lang w:val="pt-BR" w:bidi="ar-SA"/>
        </w:rPr>
        <w:t>(...)</w:t>
      </w:r>
      <w:r w:rsidRPr="00891F15">
        <w:rPr>
          <w:color w:val="000000" w:themeColor="text1"/>
          <w:sz w:val="20"/>
          <w:szCs w:val="20"/>
          <w:lang w:val="pt-BR"/>
        </w:rPr>
        <w:t xml:space="preserve"> tática </w:t>
      </w:r>
      <w:r w:rsidR="00AA6BE7" w:rsidRPr="00891F15">
        <w:rPr>
          <w:color w:val="000000" w:themeColor="text1"/>
          <w:sz w:val="20"/>
          <w:szCs w:val="20"/>
          <w:lang w:val="pt-BR"/>
        </w:rPr>
        <w:t xml:space="preserve">um cálculo </w:t>
      </w:r>
      <w:r w:rsidR="009A27C9" w:rsidRPr="00891F15">
        <w:rPr>
          <w:color w:val="000000" w:themeColor="text1"/>
          <w:sz w:val="20"/>
          <w:szCs w:val="20"/>
          <w:lang w:val="pt-BR"/>
        </w:rPr>
        <w:t>que não pode contar com um próprio</w:t>
      </w:r>
      <w:r w:rsidR="00694B1F" w:rsidRPr="00891F15">
        <w:rPr>
          <w:color w:val="000000" w:themeColor="text1"/>
          <w:sz w:val="20"/>
          <w:szCs w:val="20"/>
          <w:lang w:val="pt-BR"/>
        </w:rPr>
        <w:t xml:space="preserve">, </w:t>
      </w:r>
      <w:r w:rsidR="00D3512C" w:rsidRPr="00891F15">
        <w:rPr>
          <w:color w:val="000000" w:themeColor="text1"/>
          <w:sz w:val="20"/>
          <w:szCs w:val="20"/>
          <w:lang w:val="pt-BR"/>
        </w:rPr>
        <w:t>nem portanto com a fronteira que  distingu</w:t>
      </w:r>
      <w:r w:rsidR="0031047A" w:rsidRPr="00891F15">
        <w:rPr>
          <w:color w:val="000000" w:themeColor="text1"/>
          <w:sz w:val="20"/>
          <w:szCs w:val="20"/>
          <w:lang w:val="pt-BR"/>
        </w:rPr>
        <w:t>e</w:t>
      </w:r>
      <w:r w:rsidR="0078587E" w:rsidRPr="00891F15">
        <w:rPr>
          <w:color w:val="000000" w:themeColor="text1"/>
          <w:sz w:val="20"/>
          <w:szCs w:val="20"/>
          <w:lang w:val="pt-BR"/>
        </w:rPr>
        <w:t xml:space="preserve"> o outro</w:t>
      </w:r>
      <w:r w:rsidR="002E657B" w:rsidRPr="00891F15">
        <w:rPr>
          <w:color w:val="000000" w:themeColor="text1"/>
          <w:sz w:val="20"/>
          <w:szCs w:val="20"/>
          <w:lang w:val="pt-BR"/>
        </w:rPr>
        <w:t xml:space="preserve"> como totalidade visível,</w:t>
      </w:r>
      <w:r w:rsidR="00292B62" w:rsidRPr="00891F15">
        <w:rPr>
          <w:color w:val="000000" w:themeColor="text1"/>
          <w:sz w:val="20"/>
          <w:szCs w:val="20"/>
          <w:lang w:val="pt-BR"/>
        </w:rPr>
        <w:t xml:space="preserve"> a tática só tem por lugar o outro</w:t>
      </w:r>
      <w:r w:rsidR="00AC3573" w:rsidRPr="00891F15">
        <w:rPr>
          <w:color w:val="000000" w:themeColor="text1"/>
          <w:sz w:val="20"/>
          <w:szCs w:val="20"/>
          <w:lang w:val="pt-BR"/>
        </w:rPr>
        <w:t>(...) Ela a</w:t>
      </w:r>
      <w:r w:rsidR="00EA76AB" w:rsidRPr="00891F15">
        <w:rPr>
          <w:color w:val="000000" w:themeColor="text1"/>
          <w:sz w:val="20"/>
          <w:szCs w:val="20"/>
          <w:lang w:val="pt-BR"/>
        </w:rPr>
        <w:t>í se insinua</w:t>
      </w:r>
      <w:r w:rsidR="007F3565" w:rsidRPr="00891F15">
        <w:rPr>
          <w:color w:val="000000" w:themeColor="text1"/>
          <w:sz w:val="20"/>
          <w:szCs w:val="20"/>
          <w:lang w:val="pt-BR"/>
        </w:rPr>
        <w:t>, fragmentariamente</w:t>
      </w:r>
      <w:r w:rsidR="00A024CE" w:rsidRPr="00891F15">
        <w:rPr>
          <w:color w:val="000000" w:themeColor="text1"/>
          <w:sz w:val="20"/>
          <w:szCs w:val="20"/>
          <w:lang w:val="pt-BR"/>
        </w:rPr>
        <w:t xml:space="preserve">, sem aprende-lo </w:t>
      </w:r>
      <w:r w:rsidR="00AA081A" w:rsidRPr="00891F15">
        <w:rPr>
          <w:color w:val="000000" w:themeColor="text1"/>
          <w:sz w:val="20"/>
          <w:szCs w:val="20"/>
          <w:lang w:val="pt-BR"/>
        </w:rPr>
        <w:t>por inteiro</w:t>
      </w:r>
      <w:r w:rsidR="0082774F" w:rsidRPr="00891F15">
        <w:rPr>
          <w:color w:val="000000" w:themeColor="text1"/>
          <w:sz w:val="20"/>
          <w:szCs w:val="20"/>
          <w:lang w:val="pt-BR"/>
        </w:rPr>
        <w:t xml:space="preserve">, sem poder retê-lo </w:t>
      </w:r>
      <w:r w:rsidR="00452A22" w:rsidRPr="00891F15">
        <w:rPr>
          <w:color w:val="000000" w:themeColor="text1"/>
          <w:sz w:val="20"/>
          <w:szCs w:val="20"/>
          <w:lang w:val="pt-BR"/>
        </w:rPr>
        <w:t>à</w:t>
      </w:r>
      <w:r w:rsidR="0082774F" w:rsidRPr="00891F15">
        <w:rPr>
          <w:color w:val="000000" w:themeColor="text1"/>
          <w:sz w:val="20"/>
          <w:szCs w:val="20"/>
          <w:lang w:val="pt-BR"/>
        </w:rPr>
        <w:t xml:space="preserve"> distância</w:t>
      </w:r>
      <w:r w:rsidR="00447674" w:rsidRPr="00891F15">
        <w:rPr>
          <w:color w:val="000000" w:themeColor="text1"/>
          <w:sz w:val="20"/>
          <w:szCs w:val="20"/>
          <w:lang w:val="pt-BR"/>
        </w:rPr>
        <w:t xml:space="preserve">. Ela </w:t>
      </w:r>
      <w:r w:rsidR="00AA281F" w:rsidRPr="00891F15">
        <w:rPr>
          <w:color w:val="000000" w:themeColor="text1"/>
          <w:sz w:val="20"/>
          <w:szCs w:val="20"/>
          <w:lang w:val="pt-BR"/>
        </w:rPr>
        <w:t xml:space="preserve">não dispõe de base </w:t>
      </w:r>
      <w:r w:rsidR="00D609E8" w:rsidRPr="00891F15">
        <w:rPr>
          <w:color w:val="000000" w:themeColor="text1"/>
          <w:sz w:val="20"/>
          <w:szCs w:val="20"/>
          <w:lang w:val="pt-BR"/>
        </w:rPr>
        <w:t xml:space="preserve">onde capitalizar os seus </w:t>
      </w:r>
      <w:r w:rsidR="00F55E09" w:rsidRPr="00891F15">
        <w:rPr>
          <w:color w:val="000000" w:themeColor="text1"/>
          <w:sz w:val="20"/>
          <w:szCs w:val="20"/>
          <w:lang w:val="pt-BR"/>
        </w:rPr>
        <w:t>proveitos</w:t>
      </w:r>
      <w:r w:rsidR="005578DB" w:rsidRPr="00891F15">
        <w:rPr>
          <w:color w:val="000000" w:themeColor="text1"/>
          <w:sz w:val="20"/>
          <w:szCs w:val="20"/>
          <w:lang w:val="pt-BR"/>
        </w:rPr>
        <w:t xml:space="preserve"> preparar suas </w:t>
      </w:r>
      <w:r w:rsidR="008F69C2" w:rsidRPr="00891F15">
        <w:rPr>
          <w:color w:val="000000" w:themeColor="text1"/>
          <w:sz w:val="20"/>
          <w:szCs w:val="20"/>
          <w:lang w:val="pt-BR"/>
        </w:rPr>
        <w:t xml:space="preserve">expansões </w:t>
      </w:r>
      <w:r w:rsidR="00FD4467" w:rsidRPr="00891F15">
        <w:rPr>
          <w:color w:val="000000" w:themeColor="text1"/>
          <w:sz w:val="20"/>
          <w:szCs w:val="20"/>
          <w:lang w:val="pt-BR"/>
        </w:rPr>
        <w:t>e assegurar</w:t>
      </w:r>
      <w:r w:rsidR="009564C4" w:rsidRPr="00891F15">
        <w:rPr>
          <w:color w:val="000000" w:themeColor="text1"/>
          <w:sz w:val="20"/>
          <w:szCs w:val="20"/>
          <w:lang w:val="pt-BR"/>
        </w:rPr>
        <w:t xml:space="preserve"> uma independência em face a circunstância (</w:t>
      </w:r>
      <w:r w:rsidR="00ED5F61" w:rsidRPr="00891F15">
        <w:rPr>
          <w:color w:val="000000" w:themeColor="text1"/>
          <w:sz w:val="20"/>
          <w:szCs w:val="20"/>
          <w:lang w:val="pt-BR"/>
        </w:rPr>
        <w:t>CERTEAU</w:t>
      </w:r>
      <w:r w:rsidR="00045891" w:rsidRPr="00891F15">
        <w:rPr>
          <w:color w:val="000000" w:themeColor="text1"/>
          <w:sz w:val="20"/>
          <w:szCs w:val="20"/>
          <w:lang w:val="pt-BR"/>
        </w:rPr>
        <w:t>.</w:t>
      </w:r>
      <w:r w:rsidR="00ED5F61" w:rsidRPr="00891F15">
        <w:rPr>
          <w:color w:val="000000" w:themeColor="text1"/>
          <w:sz w:val="20"/>
          <w:szCs w:val="20"/>
          <w:lang w:val="pt-BR"/>
        </w:rPr>
        <w:t>1988</w:t>
      </w:r>
      <w:r w:rsidR="00045891" w:rsidRPr="00891F15">
        <w:rPr>
          <w:color w:val="000000" w:themeColor="text1"/>
          <w:sz w:val="20"/>
          <w:szCs w:val="20"/>
          <w:lang w:val="pt-BR"/>
        </w:rPr>
        <w:t xml:space="preserve"> p. </w:t>
      </w:r>
      <w:r w:rsidR="00A709E8" w:rsidRPr="00891F15">
        <w:rPr>
          <w:color w:val="000000" w:themeColor="text1"/>
          <w:sz w:val="20"/>
          <w:szCs w:val="20"/>
          <w:lang w:val="pt-BR"/>
        </w:rPr>
        <w:t>46)</w:t>
      </w:r>
    </w:p>
    <w:p w14:paraId="567628D5" w14:textId="77777777" w:rsidR="00193358" w:rsidRPr="00193358" w:rsidRDefault="00193358" w:rsidP="00193358">
      <w:pPr>
        <w:rPr>
          <w:lang w:val="pt-BR"/>
        </w:rPr>
      </w:pPr>
    </w:p>
    <w:p w14:paraId="0E0951A4" w14:textId="77777777" w:rsidR="00CE295C" w:rsidRDefault="003D3C58" w:rsidP="00193358">
      <w:pPr>
        <w:spacing w:after="0"/>
        <w:ind w:left="0" w:firstLine="709"/>
        <w:rPr>
          <w:rFonts w:eastAsia="Times New Roman"/>
          <w:lang w:val="pt-BR" w:bidi="ar-SA"/>
        </w:rPr>
      </w:pPr>
      <w:r w:rsidRPr="00814B58">
        <w:rPr>
          <w:rFonts w:eastAsia="Times New Roman"/>
          <w:lang w:val="pt-BR" w:bidi="ar-SA"/>
        </w:rPr>
        <w:t>Através da lente analítica de Certeau</w:t>
      </w:r>
      <w:r w:rsidR="006A51EE">
        <w:rPr>
          <w:rFonts w:eastAsia="Times New Roman"/>
          <w:lang w:val="pt-BR" w:bidi="ar-SA"/>
        </w:rPr>
        <w:t>(1988)</w:t>
      </w:r>
      <w:r w:rsidRPr="00814B58">
        <w:rPr>
          <w:rFonts w:eastAsia="Times New Roman"/>
          <w:lang w:val="pt-BR" w:bidi="ar-SA"/>
        </w:rPr>
        <w:t xml:space="preserve"> podemos compreender as práticas de Dona Rita como um conjunto de "táticas" que se inscrevem nas margens dos saberes institucionais. Ao atuar como parteira e utilizar conhecimentos tradicionais, Dona Rita não dispunha de um espaço próprio e formalizado para </w:t>
      </w:r>
      <w:r w:rsidRPr="00814B58">
        <w:rPr>
          <w:rFonts w:eastAsia="Times New Roman"/>
          <w:lang w:val="pt-BR" w:bidi="ar-SA"/>
        </w:rPr>
        <w:lastRenderedPageBreak/>
        <w:t>exercer sua prática. Em vez disso, ela operava nas brechas do sistema, negociando e adaptando seus saberes às demandas da Pastoral da Criança. Essa flexibilidade e capacidade de adaptação, características das táticas, permitiam a Dona Rita inserir seus conhecimentos de forma gradual e fragmentada no contexto institucional, sem confrontá-lo diretamente.</w:t>
      </w:r>
    </w:p>
    <w:p w14:paraId="168DC763" w14:textId="77777777" w:rsidR="00875B37" w:rsidRDefault="00CE295C" w:rsidP="00193358">
      <w:pPr>
        <w:spacing w:after="0"/>
        <w:ind w:left="0" w:firstLine="709"/>
        <w:rPr>
          <w:rFonts w:eastAsia="Times New Roman"/>
          <w:lang w:val="pt-BR" w:bidi="ar-SA"/>
        </w:rPr>
      </w:pPr>
      <w:r w:rsidRPr="00AF6B5E">
        <w:rPr>
          <w:rFonts w:eastAsia="Times New Roman"/>
          <w:lang w:val="pt-BR" w:bidi="ar-SA"/>
        </w:rPr>
        <w:t>Ao fazer isso, ela não apenas preservava um saber ancestral, mas também contribuía para a construção de um cuidado mais humanizado e integral, que valorizava as especificidades culturais e as experiências das mulheres</w:t>
      </w:r>
      <w:r w:rsidR="000D708C">
        <w:rPr>
          <w:rFonts w:eastAsia="Times New Roman"/>
          <w:lang w:val="pt-BR" w:bidi="ar-SA"/>
        </w:rPr>
        <w:t>.</w:t>
      </w:r>
    </w:p>
    <w:p w14:paraId="04D97D70" w14:textId="77777777" w:rsidR="00895193" w:rsidRDefault="00895193" w:rsidP="008070BD">
      <w:pPr>
        <w:spacing w:after="0"/>
        <w:ind w:left="0" w:firstLine="0"/>
        <w:rPr>
          <w:rFonts w:eastAsia="Times New Roman"/>
          <w:b/>
          <w:bCs/>
          <w:lang w:val="pt-BR" w:bidi="ar-SA"/>
        </w:rPr>
      </w:pPr>
    </w:p>
    <w:p w14:paraId="686DF9A8" w14:textId="049C8CFD" w:rsidR="00447E8E" w:rsidRPr="00067049" w:rsidRDefault="007A7217" w:rsidP="008070BD">
      <w:pPr>
        <w:spacing w:after="0"/>
        <w:ind w:left="0" w:firstLine="0"/>
        <w:rPr>
          <w:rFonts w:eastAsia="Times New Roman"/>
          <w:b/>
          <w:bCs/>
          <w:lang w:val="pt-BR" w:bidi="ar-SA"/>
        </w:rPr>
      </w:pPr>
      <w:r>
        <w:rPr>
          <w:rFonts w:eastAsia="Times New Roman"/>
          <w:b/>
          <w:bCs/>
          <w:lang w:val="pt-BR" w:bidi="ar-SA"/>
        </w:rPr>
        <w:t>2.</w:t>
      </w:r>
      <w:r w:rsidR="00460F74">
        <w:rPr>
          <w:rFonts w:eastAsia="Times New Roman"/>
          <w:b/>
          <w:bCs/>
          <w:lang w:val="pt-BR" w:bidi="ar-SA"/>
        </w:rPr>
        <w:t xml:space="preserve">3 </w:t>
      </w:r>
      <w:r w:rsidR="00067049">
        <w:rPr>
          <w:rFonts w:eastAsia="Times New Roman"/>
          <w:b/>
          <w:bCs/>
          <w:lang w:val="pt-BR" w:bidi="ar-SA"/>
        </w:rPr>
        <w:t xml:space="preserve">Entre silêncios e </w:t>
      </w:r>
      <w:r w:rsidR="001B5FA7">
        <w:rPr>
          <w:rFonts w:eastAsia="Times New Roman"/>
          <w:b/>
          <w:bCs/>
          <w:lang w:val="pt-BR" w:bidi="ar-SA"/>
        </w:rPr>
        <w:t>Continuidades:</w:t>
      </w:r>
      <w:r w:rsidR="00331BE2">
        <w:rPr>
          <w:rFonts w:eastAsia="Times New Roman"/>
          <w:b/>
          <w:bCs/>
          <w:lang w:val="pt-BR" w:bidi="ar-SA"/>
        </w:rPr>
        <w:t xml:space="preserve"> Dona Ritta e </w:t>
      </w:r>
      <w:r w:rsidR="007309D8">
        <w:rPr>
          <w:rFonts w:eastAsia="Times New Roman"/>
          <w:b/>
          <w:bCs/>
          <w:lang w:val="pt-BR" w:bidi="ar-SA"/>
        </w:rPr>
        <w:t>a encenação de harmonia.</w:t>
      </w:r>
    </w:p>
    <w:p w14:paraId="5E0F8430" w14:textId="77777777" w:rsidR="002565A8" w:rsidRDefault="002565A8" w:rsidP="00193358">
      <w:pPr>
        <w:spacing w:after="0"/>
        <w:ind w:left="0" w:firstLine="709"/>
        <w:rPr>
          <w:rFonts w:eastAsia="Times New Roman"/>
          <w:b/>
          <w:bCs/>
          <w:lang w:val="pt-BR" w:bidi="ar-SA"/>
        </w:rPr>
      </w:pPr>
    </w:p>
    <w:p w14:paraId="144EFD55" w14:textId="77777777" w:rsidR="00A252D5" w:rsidRDefault="00A252D5" w:rsidP="00193358">
      <w:pPr>
        <w:spacing w:after="0"/>
        <w:ind w:left="0" w:firstLine="709"/>
        <w:rPr>
          <w:color w:val="000000" w:themeColor="text1"/>
          <w:lang w:val="pt-BR"/>
        </w:rPr>
      </w:pPr>
      <w:r w:rsidRPr="00A252D5">
        <w:rPr>
          <w:color w:val="000000" w:themeColor="text1"/>
          <w:lang w:val="pt-BR"/>
        </w:rPr>
        <w:t>A convivência entre saberes distintos sobre o nascimento</w:t>
      </w:r>
      <w:r w:rsidR="00432BEB">
        <w:rPr>
          <w:color w:val="000000" w:themeColor="text1"/>
          <w:lang w:val="pt-BR"/>
        </w:rPr>
        <w:t>,</w:t>
      </w:r>
      <w:r w:rsidRPr="00A252D5">
        <w:rPr>
          <w:color w:val="000000" w:themeColor="text1"/>
          <w:lang w:val="pt-BR"/>
        </w:rPr>
        <w:t xml:space="preserve"> especialmente entre a medicina hegemônica e os saberes tradicionais de parteiras como Dona Ritta</w:t>
      </w:r>
      <w:r w:rsidR="005400A1">
        <w:rPr>
          <w:color w:val="000000" w:themeColor="text1"/>
          <w:lang w:val="pt-BR"/>
        </w:rPr>
        <w:t>,</w:t>
      </w:r>
      <w:r w:rsidRPr="00A252D5">
        <w:rPr>
          <w:color w:val="000000" w:themeColor="text1"/>
          <w:lang w:val="pt-BR"/>
        </w:rPr>
        <w:t xml:space="preserve"> não é apenas um encontro entre técnicas diversas, mas o reflexo de uma disputa profunda entre formas de conhecimento ancoradas em estruturas sociais desiguais. A partir da análise proposta por Pierre Bourdieu</w:t>
      </w:r>
      <w:r w:rsidR="00923F9F">
        <w:rPr>
          <w:color w:val="000000" w:themeColor="text1"/>
          <w:lang w:val="pt-BR"/>
        </w:rPr>
        <w:t>(20</w:t>
      </w:r>
      <w:r w:rsidR="00993EAF">
        <w:rPr>
          <w:color w:val="000000" w:themeColor="text1"/>
          <w:lang w:val="pt-BR"/>
        </w:rPr>
        <w:t>1</w:t>
      </w:r>
      <w:r w:rsidR="00E33578">
        <w:rPr>
          <w:color w:val="000000" w:themeColor="text1"/>
          <w:lang w:val="pt-BR"/>
        </w:rPr>
        <w:t>2</w:t>
      </w:r>
      <w:r w:rsidR="00A80BA0">
        <w:rPr>
          <w:color w:val="000000" w:themeColor="text1"/>
          <w:lang w:val="pt-BR"/>
        </w:rPr>
        <w:t>)</w:t>
      </w:r>
      <w:r w:rsidRPr="00A252D5">
        <w:rPr>
          <w:color w:val="000000" w:themeColor="text1"/>
          <w:lang w:val="pt-BR"/>
        </w:rPr>
        <w:t>, é possível compreender que essa assimetria de saberes não ocorre em um terreno neutro, mas sim num campo social atravessado por relações de poder simbólico, onde o masculino e o institucional tendem a se impor como legítimos.</w:t>
      </w:r>
    </w:p>
    <w:p w14:paraId="35595BD4" w14:textId="77777777" w:rsidR="002F65EA" w:rsidRDefault="002F65EA" w:rsidP="00717C75">
      <w:pPr>
        <w:spacing w:after="0"/>
        <w:ind w:left="879"/>
        <w:rPr>
          <w:color w:val="000000" w:themeColor="text1"/>
          <w:lang w:val="pt-BR"/>
        </w:rPr>
      </w:pPr>
    </w:p>
    <w:p w14:paraId="0D825E91" w14:textId="5DBD1943" w:rsidR="00213DCD" w:rsidRPr="00046A78" w:rsidRDefault="00213DCD" w:rsidP="00895193">
      <w:pPr>
        <w:spacing w:after="0" w:line="240" w:lineRule="auto"/>
        <w:ind w:left="2268" w:firstLine="0"/>
        <w:rPr>
          <w:sz w:val="20"/>
          <w:szCs w:val="20"/>
          <w:lang w:val="pt-BR"/>
        </w:rPr>
      </w:pPr>
      <w:r w:rsidRPr="00046A78">
        <w:rPr>
          <w:sz w:val="20"/>
          <w:szCs w:val="20"/>
          <w:lang w:val="pt-BR"/>
        </w:rPr>
        <w:t>[...] com uma transformação radical das condições sociais de produção das tendências que levam os dominados a adotar, sobre os dominantes e sobre si mesmos, o próprio ponto de vista dos dominantes. A violência simbólica não se processa senão através de um ato de conhecimento e de desconhecimento prático, ato que se efetiva aquém da consciência [...] (BOURDIEU, 2012, p.53)</w:t>
      </w:r>
    </w:p>
    <w:p w14:paraId="481A773B" w14:textId="3E947826" w:rsidR="00A7219B" w:rsidRPr="00046A78" w:rsidRDefault="00A7219B" w:rsidP="00896364">
      <w:pPr>
        <w:spacing w:line="240" w:lineRule="auto"/>
        <w:ind w:left="4218"/>
        <w:rPr>
          <w:sz w:val="20"/>
          <w:szCs w:val="20"/>
          <w:lang w:val="pt-BR"/>
        </w:rPr>
      </w:pPr>
    </w:p>
    <w:p w14:paraId="3A5CE155" w14:textId="77777777" w:rsidR="00A7219B" w:rsidRPr="00046A78" w:rsidRDefault="00A7219B" w:rsidP="00896364">
      <w:pPr>
        <w:spacing w:line="240" w:lineRule="auto"/>
        <w:ind w:left="1265"/>
        <w:rPr>
          <w:color w:val="000000" w:themeColor="text1"/>
          <w:sz w:val="20"/>
          <w:szCs w:val="20"/>
          <w:lang w:val="pt-BR"/>
        </w:rPr>
      </w:pPr>
    </w:p>
    <w:p w14:paraId="183D5DFC" w14:textId="77777777" w:rsidR="00A252D5" w:rsidRPr="00A252D5" w:rsidRDefault="00A252D5" w:rsidP="00193358">
      <w:pPr>
        <w:spacing w:after="0"/>
        <w:ind w:left="0" w:firstLine="709"/>
        <w:rPr>
          <w:color w:val="000000" w:themeColor="text1"/>
          <w:lang w:val="pt-BR"/>
        </w:rPr>
      </w:pPr>
      <w:r w:rsidRPr="00A252D5">
        <w:rPr>
          <w:color w:val="000000" w:themeColor="text1"/>
          <w:lang w:val="pt-BR"/>
        </w:rPr>
        <w:t>Quando Dona Ritta afirma</w:t>
      </w:r>
      <w:r w:rsidR="00733C88">
        <w:rPr>
          <w:color w:val="000000" w:themeColor="text1"/>
          <w:lang w:val="pt-BR"/>
        </w:rPr>
        <w:t>:</w:t>
      </w:r>
      <w:r w:rsidRPr="00A252D5">
        <w:rPr>
          <w:color w:val="000000" w:themeColor="text1"/>
          <w:lang w:val="pt-BR"/>
        </w:rPr>
        <w:t xml:space="preserve">  “</w:t>
      </w:r>
      <w:r w:rsidRPr="00733C88">
        <w:rPr>
          <w:i/>
          <w:iCs/>
          <w:color w:val="000000" w:themeColor="text1"/>
          <w:lang w:val="pt-BR"/>
        </w:rPr>
        <w:t xml:space="preserve">sempre nos demos muito bem” </w:t>
      </w:r>
      <w:r w:rsidRPr="00A252D5">
        <w:rPr>
          <w:color w:val="000000" w:themeColor="text1"/>
          <w:lang w:val="pt-BR"/>
        </w:rPr>
        <w:t>ao falar sobre sua relação com o médico e ex-prefeito Edivaldo Cayres, sua fala expressa mais do que uma experiência pessoal de conciliação. Como adverte Bourdieu</w:t>
      </w:r>
      <w:r w:rsidR="00E33578">
        <w:rPr>
          <w:color w:val="000000" w:themeColor="text1"/>
          <w:lang w:val="pt-BR"/>
        </w:rPr>
        <w:t>(20</w:t>
      </w:r>
      <w:r w:rsidR="00993EAF">
        <w:rPr>
          <w:color w:val="000000" w:themeColor="text1"/>
          <w:lang w:val="pt-BR"/>
        </w:rPr>
        <w:t>1</w:t>
      </w:r>
      <w:r w:rsidR="00E33578">
        <w:rPr>
          <w:color w:val="000000" w:themeColor="text1"/>
          <w:lang w:val="pt-BR"/>
        </w:rPr>
        <w:t>2)</w:t>
      </w:r>
      <w:r w:rsidRPr="00A252D5">
        <w:rPr>
          <w:color w:val="000000" w:themeColor="text1"/>
          <w:lang w:val="pt-BR"/>
        </w:rPr>
        <w:t xml:space="preserve">, é preciso considerar os esquemas inconscientes de percepção e apreciação que moldam as falas e os silêncios dos sujeitos. Aparentemente pacífica, essa convivência carrega em si </w:t>
      </w:r>
      <w:r w:rsidR="00624EFF">
        <w:rPr>
          <w:color w:val="000000" w:themeColor="text1"/>
          <w:lang w:val="pt-BR"/>
        </w:rPr>
        <w:t>uma</w:t>
      </w:r>
      <w:r w:rsidRPr="00A252D5">
        <w:rPr>
          <w:color w:val="000000" w:themeColor="text1"/>
          <w:lang w:val="pt-BR"/>
        </w:rPr>
        <w:t xml:space="preserve"> marca da dominação simbólica: a capacidade de um grupo impor a sua visão de mundo como legítima, sendo esta reconhecida como natural até mesmo pelos dominados.</w:t>
      </w:r>
    </w:p>
    <w:p w14:paraId="054B59CD" w14:textId="77777777" w:rsidR="00A252D5" w:rsidRPr="00A252D5" w:rsidRDefault="00A252D5" w:rsidP="00193358">
      <w:pPr>
        <w:spacing w:after="0"/>
        <w:ind w:left="0" w:firstLine="709"/>
        <w:rPr>
          <w:color w:val="000000" w:themeColor="text1"/>
          <w:lang w:val="pt-BR"/>
        </w:rPr>
      </w:pPr>
      <w:r w:rsidRPr="00A252D5">
        <w:rPr>
          <w:color w:val="000000" w:themeColor="text1"/>
          <w:lang w:val="pt-BR"/>
        </w:rPr>
        <w:lastRenderedPageBreak/>
        <w:t>O processo de medicalização do parto, que deslocou o cuidado do espaço doméstico-comunitário para a clínica, não foi apenas uma mudança técnica, mas a consolidação de um habitus masculino,</w:t>
      </w:r>
      <w:r w:rsidR="000D249B">
        <w:rPr>
          <w:color w:val="000000" w:themeColor="text1"/>
          <w:lang w:val="pt-BR"/>
        </w:rPr>
        <w:t xml:space="preserve"> onde o poder é centrado no homem</w:t>
      </w:r>
      <w:r w:rsidRPr="00A252D5">
        <w:rPr>
          <w:color w:val="000000" w:themeColor="text1"/>
          <w:lang w:val="pt-BR"/>
        </w:rPr>
        <w:t>, transform</w:t>
      </w:r>
      <w:r w:rsidR="009E466A">
        <w:rPr>
          <w:color w:val="000000" w:themeColor="text1"/>
          <w:lang w:val="pt-BR"/>
        </w:rPr>
        <w:t>ando</w:t>
      </w:r>
      <w:r w:rsidRPr="00A252D5">
        <w:rPr>
          <w:color w:val="000000" w:themeColor="text1"/>
          <w:lang w:val="pt-BR"/>
        </w:rPr>
        <w:t xml:space="preserve"> o corpo da mulher em objeto de intervenção institucional. </w:t>
      </w:r>
      <w:r w:rsidR="004E5B1A">
        <w:rPr>
          <w:color w:val="000000" w:themeColor="text1"/>
          <w:lang w:val="pt-BR"/>
        </w:rPr>
        <w:t>Sinalizando assim,</w:t>
      </w:r>
      <w:r w:rsidRPr="00A252D5">
        <w:rPr>
          <w:color w:val="000000" w:themeColor="text1"/>
          <w:lang w:val="pt-BR"/>
        </w:rPr>
        <w:t xml:space="preserve"> que estamos todos</w:t>
      </w:r>
      <w:r w:rsidR="004E5B1A">
        <w:rPr>
          <w:color w:val="000000" w:themeColor="text1"/>
          <w:lang w:val="pt-BR"/>
        </w:rPr>
        <w:t>,</w:t>
      </w:r>
      <w:r w:rsidRPr="00A252D5">
        <w:rPr>
          <w:color w:val="000000" w:themeColor="text1"/>
          <w:lang w:val="pt-BR"/>
        </w:rPr>
        <w:t xml:space="preserve"> homens e mulheres</w:t>
      </w:r>
      <w:r w:rsidR="004E5B1A">
        <w:rPr>
          <w:color w:val="000000" w:themeColor="text1"/>
          <w:lang w:val="pt-BR"/>
        </w:rPr>
        <w:t xml:space="preserve">, </w:t>
      </w:r>
      <w:r w:rsidRPr="00A252D5">
        <w:rPr>
          <w:color w:val="000000" w:themeColor="text1"/>
          <w:lang w:val="pt-BR"/>
        </w:rPr>
        <w:t>inseridos no universo simbólico que reproduz a ordem masculina. Assim, mesmo as parteiras que adentra</w:t>
      </w:r>
      <w:r w:rsidR="00643710">
        <w:rPr>
          <w:color w:val="000000" w:themeColor="text1"/>
          <w:lang w:val="pt-BR"/>
        </w:rPr>
        <w:t>m</w:t>
      </w:r>
      <w:r w:rsidRPr="00A252D5">
        <w:rPr>
          <w:color w:val="000000" w:themeColor="text1"/>
          <w:lang w:val="pt-BR"/>
        </w:rPr>
        <w:t xml:space="preserve"> o campo institucional o fizeram, muitas vezes, em posições subordinadas, adaptando-se a um modelo que desqualifica, silencia ou marginaliza seus saberes.</w:t>
      </w:r>
    </w:p>
    <w:p w14:paraId="36C0CB5D" w14:textId="0241B229" w:rsidR="00A252D5" w:rsidRDefault="00A252D5" w:rsidP="00193358">
      <w:pPr>
        <w:spacing w:after="0"/>
        <w:ind w:left="0" w:firstLine="709"/>
        <w:rPr>
          <w:color w:val="000000" w:themeColor="text1"/>
          <w:lang w:val="pt-BR"/>
        </w:rPr>
      </w:pPr>
      <w:r w:rsidRPr="00A252D5">
        <w:rPr>
          <w:color w:val="000000" w:themeColor="text1"/>
          <w:lang w:val="pt-BR"/>
        </w:rPr>
        <w:t xml:space="preserve">Essa adaptação, longe de representar plena aceitação, pode ser lida como uma estratégia prática de sobrevivência, </w:t>
      </w:r>
      <w:r w:rsidR="00E740B3">
        <w:rPr>
          <w:color w:val="000000" w:themeColor="text1"/>
          <w:lang w:val="pt-BR"/>
        </w:rPr>
        <w:t xml:space="preserve"> e de negociação </w:t>
      </w:r>
      <w:r w:rsidR="00C1528B">
        <w:rPr>
          <w:color w:val="000000" w:themeColor="text1"/>
          <w:lang w:val="pt-BR"/>
        </w:rPr>
        <w:t>de saberes</w:t>
      </w:r>
      <w:r w:rsidR="0083053B">
        <w:rPr>
          <w:color w:val="000000" w:themeColor="text1"/>
          <w:lang w:val="pt-BR"/>
        </w:rPr>
        <w:t xml:space="preserve"> entre parteira e </w:t>
      </w:r>
      <w:r w:rsidR="00F43B78">
        <w:rPr>
          <w:color w:val="000000" w:themeColor="text1"/>
          <w:lang w:val="pt-BR"/>
        </w:rPr>
        <w:t>médico,</w:t>
      </w:r>
      <w:r w:rsidR="00F43B78" w:rsidRPr="00A252D5">
        <w:rPr>
          <w:color w:val="000000" w:themeColor="text1"/>
          <w:lang w:val="pt-BR"/>
        </w:rPr>
        <w:t xml:space="preserve"> o</w:t>
      </w:r>
      <w:r w:rsidRPr="00A252D5">
        <w:rPr>
          <w:color w:val="000000" w:themeColor="text1"/>
          <w:lang w:val="pt-BR"/>
        </w:rPr>
        <w:t xml:space="preserve"> que não exclui sua carga de violência simbólica. Dona Ritta, ao aceitar cursos de formação técnica na clínica, ao se apresentar como “auxiliar” de um saber médico masculino, incorpora parcialmente a lógica da dominação</w:t>
      </w:r>
      <w:r w:rsidR="00C74CFE">
        <w:rPr>
          <w:color w:val="000000" w:themeColor="text1"/>
          <w:lang w:val="pt-BR"/>
        </w:rPr>
        <w:t xml:space="preserve">, </w:t>
      </w:r>
      <w:r w:rsidRPr="00A252D5">
        <w:rPr>
          <w:color w:val="000000" w:themeColor="text1"/>
          <w:lang w:val="pt-BR"/>
        </w:rPr>
        <w:t xml:space="preserve"> mas não sem reconfigurá-la. Ainda que tenha sido capturada pelos discursos oficiais da saúde, Dona Ritta seguiu sendo referência em sua comunidade, </w:t>
      </w:r>
      <w:r w:rsidR="004C1EB2">
        <w:rPr>
          <w:color w:val="000000" w:themeColor="text1"/>
          <w:lang w:val="pt-BR"/>
        </w:rPr>
        <w:t>preservando de certo modo suas tradições e saberes tracionais sobre o ato de partejar</w:t>
      </w:r>
      <w:r w:rsidR="00630D93">
        <w:rPr>
          <w:color w:val="000000" w:themeColor="text1"/>
          <w:lang w:val="pt-BR"/>
        </w:rPr>
        <w:t>, de “</w:t>
      </w:r>
      <w:r w:rsidR="004C1EB2" w:rsidRPr="00D72537">
        <w:rPr>
          <w:i/>
          <w:iCs/>
          <w:color w:val="000000" w:themeColor="text1"/>
          <w:lang w:val="pt-BR"/>
        </w:rPr>
        <w:t xml:space="preserve">aparar </w:t>
      </w:r>
      <w:r w:rsidR="00F43B78" w:rsidRPr="00D72537">
        <w:rPr>
          <w:i/>
          <w:iCs/>
          <w:color w:val="000000" w:themeColor="text1"/>
          <w:lang w:val="pt-BR"/>
        </w:rPr>
        <w:t>menino</w:t>
      </w:r>
      <w:r w:rsidR="00F43B78">
        <w:rPr>
          <w:i/>
          <w:iCs/>
          <w:color w:val="000000" w:themeColor="text1"/>
          <w:lang w:val="pt-BR"/>
        </w:rPr>
        <w:t xml:space="preserve">” </w:t>
      </w:r>
      <w:r w:rsidR="00F43B78">
        <w:rPr>
          <w:color w:val="000000" w:themeColor="text1"/>
          <w:lang w:val="pt-BR"/>
        </w:rPr>
        <w:t>como</w:t>
      </w:r>
      <w:r w:rsidR="004C1EB2">
        <w:rPr>
          <w:color w:val="000000" w:themeColor="text1"/>
          <w:lang w:val="pt-BR"/>
        </w:rPr>
        <w:t xml:space="preserve"> </w:t>
      </w:r>
      <w:r w:rsidR="00630D93">
        <w:rPr>
          <w:color w:val="000000" w:themeColor="text1"/>
          <w:lang w:val="pt-BR"/>
        </w:rPr>
        <w:t xml:space="preserve">a mesma </w:t>
      </w:r>
      <w:r w:rsidR="00D72537">
        <w:rPr>
          <w:color w:val="000000" w:themeColor="text1"/>
          <w:lang w:val="pt-BR"/>
        </w:rPr>
        <w:t xml:space="preserve">diz. </w:t>
      </w:r>
      <w:r w:rsidR="001D08FB">
        <w:rPr>
          <w:color w:val="000000" w:themeColor="text1"/>
          <w:lang w:val="pt-BR"/>
        </w:rPr>
        <w:t>Acionando assim, as formas</w:t>
      </w:r>
      <w:r w:rsidRPr="00A252D5">
        <w:rPr>
          <w:color w:val="000000" w:themeColor="text1"/>
          <w:lang w:val="pt-BR"/>
        </w:rPr>
        <w:t xml:space="preserve"> de cuidado que escapam às classificações da medicina moderna.</w:t>
      </w:r>
    </w:p>
    <w:p w14:paraId="1D4689FA" w14:textId="77777777" w:rsidR="00CC1B4D" w:rsidRDefault="00CC1B4D" w:rsidP="00C84643">
      <w:pPr>
        <w:spacing w:after="0"/>
        <w:rPr>
          <w:color w:val="000000" w:themeColor="text1"/>
          <w:lang w:val="pt-BR"/>
        </w:rPr>
      </w:pPr>
    </w:p>
    <w:p w14:paraId="12DD7693" w14:textId="5CC48D95" w:rsidR="004C7820" w:rsidRPr="008730A6" w:rsidRDefault="00CC1B4D" w:rsidP="00895193">
      <w:pPr>
        <w:spacing w:after="0" w:line="240" w:lineRule="auto"/>
        <w:ind w:left="2268" w:firstLine="0"/>
        <w:rPr>
          <w:sz w:val="20"/>
          <w:szCs w:val="20"/>
          <w:lang w:val="pt-BR"/>
        </w:rPr>
      </w:pPr>
      <w:r w:rsidRPr="008730A6">
        <w:rPr>
          <w:sz w:val="20"/>
          <w:szCs w:val="20"/>
          <w:lang w:val="pt-BR"/>
        </w:rPr>
        <w:t>[...] a oposição entre os sexos se inscreve na série de oposições mítico-rituais: alto/baixo, em cima/embaixo, seco/úmido, quente/frio (do homem desejante se diz: "seu kanoun está vermelho", "sua panela está pegando fogo", "seu tambor está quente"; das mulheres se diz que eles têm a capacidade de "apagar o fogo" "refrescar", "dar de beber"), ativo/passivo, móvel/imóvel (o ato sexual é comparado à mó do moinho, com sua parte superior, móvel, e sua parte inferior, imóvel, fixada à terra, ou à relação entre a vassoura, que vai e vem, e a casa). Resulta daí que a posição considerada normal é, logicamente, aquela</w:t>
      </w:r>
      <w:r w:rsidR="00295EF9" w:rsidRPr="008730A6">
        <w:rPr>
          <w:sz w:val="20"/>
          <w:szCs w:val="20"/>
          <w:lang w:val="pt-BR"/>
        </w:rPr>
        <w:t xml:space="preserve"> </w:t>
      </w:r>
      <w:r w:rsidRPr="008730A6">
        <w:rPr>
          <w:sz w:val="20"/>
          <w:szCs w:val="20"/>
          <w:lang w:val="pt-BR"/>
        </w:rPr>
        <w:t>em</w:t>
      </w:r>
      <w:r w:rsidR="00495BFB" w:rsidRPr="008730A6">
        <w:rPr>
          <w:sz w:val="20"/>
          <w:szCs w:val="20"/>
          <w:lang w:val="pt-BR"/>
        </w:rPr>
        <w:t xml:space="preserve"> </w:t>
      </w:r>
      <w:r w:rsidR="00295EF9" w:rsidRPr="008730A6">
        <w:rPr>
          <w:sz w:val="20"/>
          <w:szCs w:val="20"/>
          <w:lang w:val="pt-BR"/>
        </w:rPr>
        <w:t>que</w:t>
      </w:r>
      <w:r w:rsidRPr="008730A6">
        <w:rPr>
          <w:sz w:val="20"/>
          <w:szCs w:val="20"/>
          <w:lang w:val="pt-BR"/>
        </w:rPr>
        <w:t xml:space="preserve"> o homem "fica por cima" (Bourdieu, 2012, p. 27</w:t>
      </w:r>
      <w:r w:rsidR="00993EAF" w:rsidRPr="008730A6">
        <w:rPr>
          <w:sz w:val="20"/>
          <w:szCs w:val="20"/>
          <w:lang w:val="pt-BR"/>
        </w:rPr>
        <w:t>)</w:t>
      </w:r>
    </w:p>
    <w:p w14:paraId="551AAA30" w14:textId="77777777" w:rsidR="00A252D5" w:rsidRPr="00A252D5" w:rsidRDefault="00A252D5" w:rsidP="00C84643">
      <w:pPr>
        <w:spacing w:after="0"/>
        <w:rPr>
          <w:color w:val="000000" w:themeColor="text1"/>
          <w:lang w:val="pt-BR"/>
        </w:rPr>
      </w:pPr>
    </w:p>
    <w:p w14:paraId="7AFFC388" w14:textId="77777777" w:rsidR="00A252D5" w:rsidRPr="00A252D5" w:rsidRDefault="00A252D5" w:rsidP="00193358">
      <w:pPr>
        <w:spacing w:after="0"/>
        <w:ind w:left="0" w:firstLine="709"/>
        <w:rPr>
          <w:color w:val="000000" w:themeColor="text1"/>
          <w:lang w:val="pt-BR"/>
        </w:rPr>
      </w:pPr>
      <w:r w:rsidRPr="00A252D5">
        <w:rPr>
          <w:color w:val="000000" w:themeColor="text1"/>
          <w:lang w:val="pt-BR"/>
        </w:rPr>
        <w:t xml:space="preserve">A distinção entre o masculino e o feminino, </w:t>
      </w:r>
      <w:r w:rsidR="000117C2">
        <w:rPr>
          <w:color w:val="000000" w:themeColor="text1"/>
          <w:lang w:val="pt-BR"/>
        </w:rPr>
        <w:t>desta</w:t>
      </w:r>
      <w:r w:rsidR="00466DB7">
        <w:rPr>
          <w:color w:val="000000" w:themeColor="text1"/>
          <w:lang w:val="pt-BR"/>
        </w:rPr>
        <w:t>cada</w:t>
      </w:r>
      <w:r w:rsidRPr="00A252D5">
        <w:rPr>
          <w:color w:val="000000" w:themeColor="text1"/>
          <w:lang w:val="pt-BR"/>
        </w:rPr>
        <w:t xml:space="preserve">, está inscrita nas próprias estruturas da percepção: alto/baixo, fora/dentro, reto/curvo, público/privado, são </w:t>
      </w:r>
      <w:r w:rsidR="00E076C6">
        <w:rPr>
          <w:color w:val="000000" w:themeColor="text1"/>
          <w:lang w:val="pt-BR"/>
        </w:rPr>
        <w:t xml:space="preserve">oposições </w:t>
      </w:r>
      <w:r w:rsidRPr="00A252D5">
        <w:rPr>
          <w:color w:val="000000" w:themeColor="text1"/>
          <w:lang w:val="pt-BR"/>
        </w:rPr>
        <w:t xml:space="preserve"> que estruturam o mundo social e atribuem valor às práticas conforme sua adequação simbólica a essas categorias. O parto enquanto prática ligada ao corpo, ao feminino, ao privado</w:t>
      </w:r>
      <w:r w:rsidR="00B751B4">
        <w:rPr>
          <w:color w:val="000000" w:themeColor="text1"/>
          <w:lang w:val="pt-BR"/>
        </w:rPr>
        <w:t>,</w:t>
      </w:r>
      <w:r w:rsidRPr="00A252D5">
        <w:rPr>
          <w:color w:val="000000" w:themeColor="text1"/>
          <w:lang w:val="pt-BR"/>
        </w:rPr>
        <w:t xml:space="preserve"> sempre ocupou um lugar ambíguo: sagrado, mas desvalorizado; vital, mas silenciado.</w:t>
      </w:r>
    </w:p>
    <w:p w14:paraId="40FD3F47" w14:textId="77777777" w:rsidR="00A252D5" w:rsidRPr="00A252D5" w:rsidRDefault="00A252D5" w:rsidP="00193358">
      <w:pPr>
        <w:spacing w:after="0"/>
        <w:ind w:left="0" w:firstLine="709"/>
        <w:rPr>
          <w:color w:val="000000" w:themeColor="text1"/>
          <w:lang w:val="pt-BR"/>
        </w:rPr>
      </w:pPr>
      <w:r w:rsidRPr="00A252D5">
        <w:rPr>
          <w:color w:val="000000" w:themeColor="text1"/>
          <w:lang w:val="pt-BR"/>
        </w:rPr>
        <w:t xml:space="preserve">A clínica de Edivaldo Cayres, ao oferecer cursos de formação rápida para mulheres do campo, institucionaliza esse saber, mas ao mesmo tempo o reclassifica </w:t>
      </w:r>
      <w:r w:rsidRPr="00A252D5">
        <w:rPr>
          <w:color w:val="000000" w:themeColor="text1"/>
          <w:lang w:val="pt-BR"/>
        </w:rPr>
        <w:lastRenderedPageBreak/>
        <w:t xml:space="preserve">segundo as categorias dominantes: técnica, norma, protocolo. O saber da parteira, uma prática ancorada na experiência, na escuta e no vínculo comunitário, é transformado em “capacitação técnica”. O que se perde nesse processo é justamente aquilo que o </w:t>
      </w:r>
      <w:r w:rsidR="006D5D53">
        <w:rPr>
          <w:color w:val="000000" w:themeColor="text1"/>
          <w:lang w:val="pt-BR"/>
        </w:rPr>
        <w:t>saber</w:t>
      </w:r>
      <w:r w:rsidRPr="00A252D5">
        <w:rPr>
          <w:color w:val="000000" w:themeColor="text1"/>
          <w:lang w:val="pt-BR"/>
        </w:rPr>
        <w:t xml:space="preserve"> tradicional das parteiras conferia: o sentido do cuidado como relação e não como procedimento.</w:t>
      </w:r>
    </w:p>
    <w:p w14:paraId="4E715ED5" w14:textId="77777777" w:rsidR="00A252D5" w:rsidRPr="00A252D5" w:rsidRDefault="00A252D5" w:rsidP="00193358">
      <w:pPr>
        <w:spacing w:after="0"/>
        <w:ind w:left="0" w:firstLine="709"/>
        <w:rPr>
          <w:color w:val="000000" w:themeColor="text1"/>
          <w:lang w:val="pt-BR"/>
        </w:rPr>
      </w:pPr>
      <w:r w:rsidRPr="00A252D5">
        <w:rPr>
          <w:color w:val="000000" w:themeColor="text1"/>
          <w:lang w:val="pt-BR"/>
        </w:rPr>
        <w:t>A análise de Bourdieu</w:t>
      </w:r>
      <w:r w:rsidR="0092213B">
        <w:rPr>
          <w:color w:val="000000" w:themeColor="text1"/>
          <w:lang w:val="pt-BR"/>
        </w:rPr>
        <w:t>(2012)</w:t>
      </w:r>
      <w:r w:rsidRPr="00A252D5">
        <w:rPr>
          <w:color w:val="000000" w:themeColor="text1"/>
          <w:lang w:val="pt-BR"/>
        </w:rPr>
        <w:t xml:space="preserve"> também nos ajuda a compreender por que esse processo</w:t>
      </w:r>
      <w:r w:rsidR="00CD58C3">
        <w:rPr>
          <w:color w:val="000000" w:themeColor="text1"/>
          <w:lang w:val="pt-BR"/>
        </w:rPr>
        <w:t xml:space="preserve"> seja</w:t>
      </w:r>
      <w:r w:rsidRPr="00A252D5">
        <w:rPr>
          <w:color w:val="000000" w:themeColor="text1"/>
          <w:lang w:val="pt-BR"/>
        </w:rPr>
        <w:t xml:space="preserve">  tão eficaz: ele opera por naturalização. O mundo social</w:t>
      </w:r>
      <w:r w:rsidR="00CD58C3">
        <w:rPr>
          <w:color w:val="000000" w:themeColor="text1"/>
          <w:lang w:val="pt-BR"/>
        </w:rPr>
        <w:t xml:space="preserve"> e </w:t>
      </w:r>
      <w:r w:rsidRPr="00A252D5">
        <w:rPr>
          <w:color w:val="000000" w:themeColor="text1"/>
          <w:lang w:val="pt-BR"/>
        </w:rPr>
        <w:t xml:space="preserve">suas divisões, </w:t>
      </w:r>
      <w:r w:rsidR="0026678E">
        <w:rPr>
          <w:color w:val="000000" w:themeColor="text1"/>
          <w:lang w:val="pt-BR"/>
        </w:rPr>
        <w:t xml:space="preserve">as </w:t>
      </w:r>
      <w:r w:rsidRPr="00A252D5">
        <w:rPr>
          <w:color w:val="000000" w:themeColor="text1"/>
          <w:lang w:val="pt-BR"/>
        </w:rPr>
        <w:t>hierarquias e exclusões</w:t>
      </w:r>
      <w:r w:rsidR="0026678E">
        <w:rPr>
          <w:color w:val="000000" w:themeColor="text1"/>
          <w:lang w:val="pt-BR"/>
        </w:rPr>
        <w:t>,</w:t>
      </w:r>
      <w:r w:rsidRPr="00A252D5">
        <w:rPr>
          <w:color w:val="000000" w:themeColor="text1"/>
          <w:lang w:val="pt-BR"/>
        </w:rPr>
        <w:t xml:space="preserve"> é apreendido como se fosse natural. A divisão entre os sexos, por exemplo, parece “</w:t>
      </w:r>
      <w:r w:rsidRPr="0026678E">
        <w:rPr>
          <w:i/>
          <w:iCs/>
          <w:color w:val="000000" w:themeColor="text1"/>
          <w:lang w:val="pt-BR"/>
        </w:rPr>
        <w:t>estar na ordem das coisas</w:t>
      </w:r>
      <w:r w:rsidRPr="00A252D5">
        <w:rPr>
          <w:color w:val="000000" w:themeColor="text1"/>
          <w:lang w:val="pt-BR"/>
        </w:rPr>
        <w:t>”, inscrita nos corpos, nas casas, nos papéis sociais</w:t>
      </w:r>
      <w:r w:rsidR="001A1A1A">
        <w:rPr>
          <w:color w:val="000000" w:themeColor="text1"/>
          <w:lang w:val="pt-BR"/>
        </w:rPr>
        <w:t xml:space="preserve"> e de gênero.</w:t>
      </w:r>
      <w:r w:rsidRPr="00A252D5">
        <w:rPr>
          <w:color w:val="000000" w:themeColor="text1"/>
          <w:lang w:val="pt-BR"/>
        </w:rPr>
        <w:t xml:space="preserve"> Assim, a substituição das parteiras por profissionais institucionalizados não é percebida como violência simbólica, mas como </w:t>
      </w:r>
      <w:r w:rsidR="001A1A1A">
        <w:rPr>
          <w:color w:val="000000" w:themeColor="text1"/>
          <w:lang w:val="pt-BR"/>
        </w:rPr>
        <w:t>algo necessário para o progresso</w:t>
      </w:r>
      <w:r w:rsidR="007279BB">
        <w:rPr>
          <w:color w:val="000000" w:themeColor="text1"/>
          <w:lang w:val="pt-BR"/>
        </w:rPr>
        <w:t>.</w:t>
      </w:r>
    </w:p>
    <w:p w14:paraId="6E4FFBA0" w14:textId="77777777" w:rsidR="00903BE0" w:rsidRDefault="00A252D5" w:rsidP="00193358">
      <w:pPr>
        <w:spacing w:after="0"/>
        <w:ind w:left="0" w:firstLine="709"/>
        <w:rPr>
          <w:color w:val="000000" w:themeColor="text1"/>
          <w:lang w:val="pt-BR"/>
        </w:rPr>
      </w:pPr>
      <w:r w:rsidRPr="00A252D5">
        <w:rPr>
          <w:color w:val="000000" w:themeColor="text1"/>
          <w:lang w:val="pt-BR"/>
        </w:rPr>
        <w:t>Contudo, é no próprio corpo de Dona Ritta, em sua trajetória, que essa lógica se tensiona. Ela é ao mesmo tempo portadora de um saber ancestral e agente de uma adaptação estratégica. Sua história é atravessada pela dominação, mas também pela agência feminina que resiste, que persiste nas margens, que habita o inte</w:t>
      </w:r>
      <w:r w:rsidR="000F5959">
        <w:rPr>
          <w:color w:val="000000" w:themeColor="text1"/>
          <w:lang w:val="pt-BR"/>
        </w:rPr>
        <w:t>rvalo</w:t>
      </w:r>
      <w:r w:rsidRPr="00A252D5">
        <w:rPr>
          <w:color w:val="000000" w:themeColor="text1"/>
          <w:lang w:val="pt-BR"/>
        </w:rPr>
        <w:t xml:space="preserve"> entre o permitido e o negado. Dona Ritta carrega em si</w:t>
      </w:r>
      <w:r w:rsidR="003016D0">
        <w:rPr>
          <w:color w:val="000000" w:themeColor="text1"/>
          <w:lang w:val="pt-BR"/>
        </w:rPr>
        <w:t xml:space="preserve">, </w:t>
      </w:r>
      <w:r w:rsidR="006E586D">
        <w:rPr>
          <w:color w:val="000000" w:themeColor="text1"/>
          <w:lang w:val="pt-BR"/>
        </w:rPr>
        <w:t>uma “</w:t>
      </w:r>
      <w:r w:rsidR="006E586D" w:rsidRPr="006E586D">
        <w:rPr>
          <w:i/>
          <w:iCs/>
          <w:color w:val="000000" w:themeColor="text1"/>
          <w:lang w:val="pt-BR"/>
        </w:rPr>
        <w:t>doxa</w:t>
      </w:r>
      <w:r w:rsidR="006E586D">
        <w:rPr>
          <w:color w:val="000000" w:themeColor="text1"/>
          <w:lang w:val="pt-BR"/>
        </w:rPr>
        <w:t>” como</w:t>
      </w:r>
      <w:r w:rsidR="003016D0">
        <w:rPr>
          <w:color w:val="000000" w:themeColor="text1"/>
          <w:lang w:val="pt-BR"/>
        </w:rPr>
        <w:t xml:space="preserve"> afirma Bourdieu(2012)</w:t>
      </w:r>
      <w:r w:rsidR="006E586D">
        <w:rPr>
          <w:color w:val="000000" w:themeColor="text1"/>
          <w:lang w:val="pt-BR"/>
        </w:rPr>
        <w:t>, uma</w:t>
      </w:r>
      <w:r w:rsidR="00947E3E">
        <w:rPr>
          <w:color w:val="000000" w:themeColor="text1"/>
          <w:lang w:val="pt-BR"/>
        </w:rPr>
        <w:t xml:space="preserve"> forma como percebemos e </w:t>
      </w:r>
      <w:r w:rsidR="00FE170A">
        <w:rPr>
          <w:color w:val="000000" w:themeColor="text1"/>
          <w:lang w:val="pt-BR"/>
        </w:rPr>
        <w:t xml:space="preserve">agimos no mundo, </w:t>
      </w:r>
      <w:r w:rsidR="0086681D">
        <w:rPr>
          <w:color w:val="000000" w:themeColor="text1"/>
          <w:lang w:val="pt-BR"/>
        </w:rPr>
        <w:t>onde a realidade é percebida como natural</w:t>
      </w:r>
      <w:r w:rsidR="0014478F">
        <w:rPr>
          <w:color w:val="000000" w:themeColor="text1"/>
          <w:lang w:val="pt-BR"/>
        </w:rPr>
        <w:t xml:space="preserve"> e inquestionável</w:t>
      </w:r>
      <w:r w:rsidR="00CF2B92">
        <w:rPr>
          <w:color w:val="000000" w:themeColor="text1"/>
          <w:lang w:val="pt-BR"/>
        </w:rPr>
        <w:t>, sem crenças</w:t>
      </w:r>
      <w:r w:rsidR="00F35D89">
        <w:rPr>
          <w:color w:val="000000" w:themeColor="text1"/>
          <w:lang w:val="pt-BR"/>
        </w:rPr>
        <w:t xml:space="preserve">, </w:t>
      </w:r>
      <w:r w:rsidRPr="00A252D5">
        <w:rPr>
          <w:color w:val="000000" w:themeColor="text1"/>
          <w:lang w:val="pt-BR"/>
        </w:rPr>
        <w:t>mas também rompe com ela ao manter viva a memória de um cuidado que não cabe na lógica da produtividade clínica</w:t>
      </w:r>
      <w:r w:rsidR="003C6911">
        <w:rPr>
          <w:color w:val="000000" w:themeColor="text1"/>
          <w:lang w:val="pt-BR"/>
        </w:rPr>
        <w:t xml:space="preserve">, </w:t>
      </w:r>
      <w:r w:rsidR="00061C8F">
        <w:rPr>
          <w:color w:val="000000" w:themeColor="text1"/>
          <w:lang w:val="pt-BR"/>
        </w:rPr>
        <w:t xml:space="preserve">cultivando </w:t>
      </w:r>
      <w:r w:rsidR="006938AE">
        <w:rPr>
          <w:color w:val="000000" w:themeColor="text1"/>
          <w:lang w:val="pt-BR"/>
        </w:rPr>
        <w:t>seus saberes, tradições</w:t>
      </w:r>
      <w:r w:rsidR="008D5635">
        <w:rPr>
          <w:color w:val="000000" w:themeColor="text1"/>
          <w:lang w:val="pt-BR"/>
        </w:rPr>
        <w:t>, crenças como resistência ao modelo médico imposto.</w:t>
      </w:r>
    </w:p>
    <w:p w14:paraId="0D7518B2" w14:textId="77777777" w:rsidR="004B4897" w:rsidRPr="00193358" w:rsidRDefault="004B4897" w:rsidP="00193358">
      <w:pPr>
        <w:spacing w:after="0"/>
        <w:ind w:left="0" w:firstLine="709"/>
        <w:rPr>
          <w:i/>
          <w:iCs/>
          <w:color w:val="000000" w:themeColor="text1"/>
          <w:lang w:val="pt-BR"/>
        </w:rPr>
      </w:pPr>
      <w:r w:rsidRPr="004B4897">
        <w:rPr>
          <w:color w:val="000000" w:themeColor="text1"/>
          <w:lang w:val="pt-BR"/>
        </w:rPr>
        <w:t>A convivência entre saberes distintos sobre o nascimento</w:t>
      </w:r>
      <w:r w:rsidR="00993373">
        <w:rPr>
          <w:color w:val="000000" w:themeColor="text1"/>
          <w:lang w:val="pt-BR"/>
        </w:rPr>
        <w:t>,</w:t>
      </w:r>
      <w:r w:rsidRPr="004B4897">
        <w:rPr>
          <w:color w:val="000000" w:themeColor="text1"/>
          <w:lang w:val="pt-BR"/>
        </w:rPr>
        <w:t xml:space="preserve"> especialmente entre a medicina hegemônica e os saberes tradicionais de parteiras como Dona Ritta</w:t>
      </w:r>
      <w:r w:rsidR="00091BF8">
        <w:rPr>
          <w:color w:val="000000" w:themeColor="text1"/>
          <w:lang w:val="pt-BR"/>
        </w:rPr>
        <w:t xml:space="preserve">, </w:t>
      </w:r>
      <w:r w:rsidRPr="004B4897">
        <w:rPr>
          <w:color w:val="000000" w:themeColor="text1"/>
          <w:lang w:val="pt-BR"/>
        </w:rPr>
        <w:t>nem sempre se deu por antagonismos explícitos. Pelo contrário, muitas vezes se encena uma narrativa de convivência pacífica, como no caso da fala de Dona Ritta que, ao ser perguntada sobre sua relação com o médico Edivaldo Cayres, responde de modo despretensioso: “</w:t>
      </w:r>
      <w:r w:rsidRPr="00F80CCD">
        <w:rPr>
          <w:i/>
          <w:iCs/>
          <w:color w:val="000000" w:themeColor="text1"/>
          <w:lang w:val="pt-BR"/>
        </w:rPr>
        <w:t>sempre nos demos muito bem, tudo que eu precisava tinha apoio da clínica”.</w:t>
      </w:r>
    </w:p>
    <w:p w14:paraId="604129F9" w14:textId="77777777" w:rsidR="004B4897" w:rsidRPr="004B4897" w:rsidRDefault="004B4897" w:rsidP="00193358">
      <w:pPr>
        <w:spacing w:after="0"/>
        <w:ind w:left="0" w:firstLine="709"/>
        <w:rPr>
          <w:color w:val="000000" w:themeColor="text1"/>
          <w:lang w:val="pt-BR"/>
        </w:rPr>
      </w:pPr>
      <w:r w:rsidRPr="004B4897">
        <w:rPr>
          <w:color w:val="000000" w:themeColor="text1"/>
          <w:lang w:val="pt-BR"/>
        </w:rPr>
        <w:t>Essa resposta, à primeira vista</w:t>
      </w:r>
      <w:r w:rsidR="005E38A4">
        <w:rPr>
          <w:color w:val="000000" w:themeColor="text1"/>
          <w:lang w:val="pt-BR"/>
        </w:rPr>
        <w:t>, aparentemente simples e</w:t>
      </w:r>
      <w:r w:rsidRPr="004B4897">
        <w:rPr>
          <w:color w:val="000000" w:themeColor="text1"/>
          <w:lang w:val="pt-BR"/>
        </w:rPr>
        <w:t xml:space="preserve"> cordial, opera como uma chave</w:t>
      </w:r>
      <w:r w:rsidR="003001A1">
        <w:rPr>
          <w:color w:val="000000" w:themeColor="text1"/>
          <w:lang w:val="pt-BR"/>
        </w:rPr>
        <w:t xml:space="preserve"> de</w:t>
      </w:r>
      <w:r w:rsidRPr="004B4897">
        <w:rPr>
          <w:color w:val="000000" w:themeColor="text1"/>
          <w:lang w:val="pt-BR"/>
        </w:rPr>
        <w:t xml:space="preserve"> interpreta</w:t>
      </w:r>
      <w:r w:rsidR="003001A1">
        <w:rPr>
          <w:color w:val="000000" w:themeColor="text1"/>
          <w:lang w:val="pt-BR"/>
        </w:rPr>
        <w:t xml:space="preserve">ção </w:t>
      </w:r>
      <w:r w:rsidRPr="004B4897">
        <w:rPr>
          <w:color w:val="000000" w:themeColor="text1"/>
          <w:lang w:val="pt-BR"/>
        </w:rPr>
        <w:t xml:space="preserve"> para compreender as formas de hierarquia e subordinação que se estabelecem entre diferentes regimes de saber. A frase carrega em si camadas de silenciamento: não revela tensões, disputas ou limites</w:t>
      </w:r>
      <w:r w:rsidR="00237BDC">
        <w:rPr>
          <w:color w:val="000000" w:themeColor="text1"/>
          <w:lang w:val="pt-BR"/>
        </w:rPr>
        <w:t xml:space="preserve">, </w:t>
      </w:r>
      <w:r w:rsidRPr="004B4897">
        <w:rPr>
          <w:color w:val="000000" w:themeColor="text1"/>
          <w:lang w:val="pt-BR"/>
        </w:rPr>
        <w:t xml:space="preserve">embora </w:t>
      </w:r>
      <w:r w:rsidRPr="004B4897">
        <w:rPr>
          <w:color w:val="000000" w:themeColor="text1"/>
          <w:lang w:val="pt-BR"/>
        </w:rPr>
        <w:lastRenderedPageBreak/>
        <w:t xml:space="preserve">todas essas dimensões estejam presentes na trajetória de parteiras que precisaram negociar seu espaço dentro de um campo crescentemente dominado pela autoridade </w:t>
      </w:r>
      <w:r w:rsidR="00CB4C35">
        <w:rPr>
          <w:color w:val="000000" w:themeColor="text1"/>
          <w:lang w:val="pt-BR"/>
        </w:rPr>
        <w:t>médica.</w:t>
      </w:r>
    </w:p>
    <w:p w14:paraId="3EF40FF9" w14:textId="77777777" w:rsidR="004B4897" w:rsidRPr="004B4897" w:rsidRDefault="004B4897" w:rsidP="00193358">
      <w:pPr>
        <w:spacing w:after="0"/>
        <w:ind w:left="0" w:firstLine="709"/>
        <w:rPr>
          <w:color w:val="000000" w:themeColor="text1"/>
          <w:lang w:val="pt-BR"/>
        </w:rPr>
      </w:pPr>
      <w:r w:rsidRPr="004B4897">
        <w:rPr>
          <w:color w:val="000000" w:themeColor="text1"/>
          <w:lang w:val="pt-BR"/>
        </w:rPr>
        <w:t>Dona Ritta, ao longo de sua trajetória, não apenas cuidou de mulheres e realizou partos</w:t>
      </w:r>
      <w:r w:rsidR="00FF11C3">
        <w:rPr>
          <w:color w:val="000000" w:themeColor="text1"/>
          <w:lang w:val="pt-BR"/>
        </w:rPr>
        <w:t>,</w:t>
      </w:r>
      <w:r w:rsidRPr="004B4897">
        <w:rPr>
          <w:color w:val="000000" w:themeColor="text1"/>
          <w:lang w:val="pt-BR"/>
        </w:rPr>
        <w:t xml:space="preserve"> ela transitou entre os mundos. Entre o domicílio e a clínica, entre o saber aprendido com outras mulheres e o conhecimento técnico formalizado nos cursos de auxiliar de enfermagem. Sua prática foi marcada por constantes adaptações e negociações com a lógica médica, sem, contudo, abandonar os modos tradicionais de cuidar.</w:t>
      </w:r>
    </w:p>
    <w:p w14:paraId="3415871E" w14:textId="77777777" w:rsidR="004B4897" w:rsidRPr="004B4897" w:rsidRDefault="004B4897" w:rsidP="00193358">
      <w:pPr>
        <w:spacing w:after="0"/>
        <w:ind w:left="0" w:firstLine="709"/>
        <w:rPr>
          <w:color w:val="000000" w:themeColor="text1"/>
          <w:lang w:val="pt-BR"/>
        </w:rPr>
      </w:pPr>
      <w:r w:rsidRPr="004B4897">
        <w:rPr>
          <w:color w:val="000000" w:themeColor="text1"/>
          <w:lang w:val="pt-BR"/>
        </w:rPr>
        <w:t>Em uma de suas falas mais reveladoras, ela afirma:</w:t>
      </w:r>
    </w:p>
    <w:p w14:paraId="38ED6490" w14:textId="77777777" w:rsidR="004B4897" w:rsidRPr="004B4897" w:rsidRDefault="004B4897" w:rsidP="00C84643">
      <w:pPr>
        <w:spacing w:after="0"/>
        <w:rPr>
          <w:color w:val="000000" w:themeColor="text1"/>
          <w:lang w:val="pt-BR"/>
        </w:rPr>
      </w:pPr>
    </w:p>
    <w:p w14:paraId="0637B9EA" w14:textId="6A264A5A" w:rsidR="00AF379C" w:rsidRDefault="004B4897" w:rsidP="00895193">
      <w:pPr>
        <w:spacing w:after="0" w:line="240" w:lineRule="auto"/>
        <w:ind w:left="2268" w:firstLine="0"/>
        <w:rPr>
          <w:sz w:val="20"/>
          <w:szCs w:val="20"/>
          <w:lang w:val="pt-BR"/>
        </w:rPr>
      </w:pPr>
      <w:r w:rsidRPr="004B4897">
        <w:rPr>
          <w:color w:val="000000" w:themeColor="text1"/>
          <w:lang w:val="pt-BR"/>
        </w:rPr>
        <w:t>“</w:t>
      </w:r>
      <w:r w:rsidRPr="00B46DD0">
        <w:rPr>
          <w:sz w:val="20"/>
          <w:szCs w:val="20"/>
          <w:lang w:val="pt-BR"/>
        </w:rPr>
        <w:t>Então</w:t>
      </w:r>
      <w:r w:rsidR="009510A6" w:rsidRPr="00B46DD0">
        <w:rPr>
          <w:sz w:val="20"/>
          <w:szCs w:val="20"/>
          <w:lang w:val="pt-BR"/>
        </w:rPr>
        <w:t xml:space="preserve">, </w:t>
      </w:r>
      <w:r w:rsidRPr="00B46DD0">
        <w:rPr>
          <w:sz w:val="20"/>
          <w:szCs w:val="20"/>
          <w:lang w:val="pt-BR"/>
        </w:rPr>
        <w:t>eu estagiei na Clínica André Luiz, para tomar todos o que se deve fazer ou não fazer na hora do parto. Se não é pra mim, não vou tocar minha mão, a não ser, né, que seja como eu já fiz, o carro para aí e o bebê já está nascendo, aí é outra história (...) muitos partos que fiz foram em domicílios, mas muitos fiz aqui dentro de minha casa.”</w:t>
      </w:r>
      <w:r w:rsidR="00F83F02">
        <w:rPr>
          <w:sz w:val="20"/>
          <w:szCs w:val="20"/>
          <w:lang w:val="pt-BR"/>
        </w:rPr>
        <w:t xml:space="preserve"> </w:t>
      </w:r>
    </w:p>
    <w:p w14:paraId="2ABB9D42" w14:textId="77777777" w:rsidR="00895193" w:rsidRPr="00895193" w:rsidRDefault="00895193" w:rsidP="00895193">
      <w:pPr>
        <w:spacing w:after="0" w:line="240" w:lineRule="auto"/>
        <w:ind w:left="0" w:firstLine="0"/>
        <w:jc w:val="left"/>
        <w:rPr>
          <w:color w:val="000000" w:themeColor="text1"/>
          <w:szCs w:val="24"/>
          <w:lang w:val="pt-BR"/>
        </w:rPr>
      </w:pPr>
    </w:p>
    <w:p w14:paraId="22E3F211" w14:textId="060FB64B" w:rsidR="004B4897" w:rsidRDefault="004B4897" w:rsidP="00D0284A">
      <w:pPr>
        <w:spacing w:after="0"/>
        <w:ind w:left="0" w:firstLine="0"/>
        <w:rPr>
          <w:color w:val="000000" w:themeColor="text1"/>
          <w:lang w:val="pt-BR"/>
        </w:rPr>
      </w:pPr>
      <w:r w:rsidRPr="004B4897">
        <w:rPr>
          <w:color w:val="000000" w:themeColor="text1"/>
          <w:lang w:val="pt-BR"/>
        </w:rPr>
        <w:t>Explicita</w:t>
      </w:r>
      <w:r w:rsidR="009C7EDD">
        <w:rPr>
          <w:color w:val="000000" w:themeColor="text1"/>
          <w:lang w:val="pt-BR"/>
        </w:rPr>
        <w:t>ndo,</w:t>
      </w:r>
      <w:r w:rsidRPr="004B4897">
        <w:rPr>
          <w:color w:val="000000" w:themeColor="text1"/>
          <w:lang w:val="pt-BR"/>
        </w:rPr>
        <w:t xml:space="preserve"> algo fundamental</w:t>
      </w:r>
      <w:r w:rsidR="009C7EDD">
        <w:rPr>
          <w:color w:val="000000" w:themeColor="text1"/>
          <w:lang w:val="pt-BR"/>
        </w:rPr>
        <w:t>,</w:t>
      </w:r>
      <w:r w:rsidR="003524CE">
        <w:rPr>
          <w:color w:val="000000" w:themeColor="text1"/>
          <w:lang w:val="pt-BR"/>
        </w:rPr>
        <w:t xml:space="preserve"> de como se deu seu </w:t>
      </w:r>
      <w:r w:rsidR="00B46DD0">
        <w:rPr>
          <w:color w:val="000000" w:themeColor="text1"/>
          <w:lang w:val="pt-BR"/>
        </w:rPr>
        <w:t>aprendizado, a</w:t>
      </w:r>
      <w:r w:rsidR="00B57266">
        <w:rPr>
          <w:color w:val="000000" w:themeColor="text1"/>
          <w:lang w:val="pt-BR"/>
        </w:rPr>
        <w:t xml:space="preserve"> parteira </w:t>
      </w:r>
      <w:r w:rsidR="00B46DD0">
        <w:rPr>
          <w:color w:val="000000" w:themeColor="text1"/>
          <w:lang w:val="pt-BR"/>
        </w:rPr>
        <w:t xml:space="preserve">relembra: </w:t>
      </w:r>
      <w:r w:rsidR="00B46DD0" w:rsidRPr="004B4897">
        <w:rPr>
          <w:color w:val="000000" w:themeColor="text1"/>
          <w:lang w:val="pt-BR"/>
        </w:rPr>
        <w:t>do</w:t>
      </w:r>
      <w:r w:rsidRPr="004B4897">
        <w:rPr>
          <w:color w:val="000000" w:themeColor="text1"/>
          <w:lang w:val="pt-BR"/>
        </w:rPr>
        <w:t xml:space="preserve"> curso e </w:t>
      </w:r>
      <w:r w:rsidR="00B57266">
        <w:rPr>
          <w:color w:val="000000" w:themeColor="text1"/>
          <w:lang w:val="pt-BR"/>
        </w:rPr>
        <w:t>d</w:t>
      </w:r>
      <w:r w:rsidRPr="004B4897">
        <w:rPr>
          <w:color w:val="000000" w:themeColor="text1"/>
          <w:lang w:val="pt-BR"/>
        </w:rPr>
        <w:t xml:space="preserve">o estágio, </w:t>
      </w:r>
      <w:r w:rsidR="00117162">
        <w:rPr>
          <w:color w:val="000000" w:themeColor="text1"/>
          <w:lang w:val="pt-BR"/>
        </w:rPr>
        <w:t xml:space="preserve">que fez, e </w:t>
      </w:r>
      <w:r w:rsidRPr="004B4897">
        <w:rPr>
          <w:color w:val="000000" w:themeColor="text1"/>
          <w:lang w:val="pt-BR"/>
        </w:rPr>
        <w:t>quais são os limites esperados para a atuação de uma parteira dentro da lógica biomédica. Quando diz que não toca “</w:t>
      </w:r>
      <w:r w:rsidRPr="00117162">
        <w:rPr>
          <w:i/>
          <w:iCs/>
          <w:color w:val="000000" w:themeColor="text1"/>
          <w:lang w:val="pt-BR"/>
        </w:rPr>
        <w:t xml:space="preserve">sua mão” </w:t>
      </w:r>
      <w:r w:rsidRPr="004B4897">
        <w:rPr>
          <w:color w:val="000000" w:themeColor="text1"/>
          <w:lang w:val="pt-BR"/>
        </w:rPr>
        <w:t>se o parto não for para ela, está, na prática, reconhecendo uma hierarquia que coloca o médico como detentor exclusivo da autoridade diante de situações mais complexas. Esse reconhecimento, no entanto, não nasce da ignorância, mas de uma adaptação forçada às regras instituídas por um sistema que deslegitima sua autonomia. É a expressão de uma forma de violência simbólica</w:t>
      </w:r>
      <w:r w:rsidR="004E7F21">
        <w:rPr>
          <w:color w:val="000000" w:themeColor="text1"/>
          <w:lang w:val="pt-BR"/>
        </w:rPr>
        <w:t>, i</w:t>
      </w:r>
      <w:r w:rsidRPr="004B4897">
        <w:rPr>
          <w:color w:val="000000" w:themeColor="text1"/>
          <w:lang w:val="pt-BR"/>
        </w:rPr>
        <w:t>nternalizada como prudência, mas que opera como mecanismo de controle e desvalorização.</w:t>
      </w:r>
    </w:p>
    <w:p w14:paraId="44E94CDF" w14:textId="77777777" w:rsidR="00D0284A" w:rsidRDefault="00D0284A" w:rsidP="00D0284A">
      <w:pPr>
        <w:spacing w:after="0"/>
        <w:ind w:left="0" w:firstLine="0"/>
        <w:jc w:val="center"/>
        <w:rPr>
          <w:sz w:val="22"/>
          <w:szCs w:val="20"/>
          <w:lang w:val="pt-BR"/>
        </w:rPr>
      </w:pPr>
    </w:p>
    <w:p w14:paraId="4536D6CF" w14:textId="77777777" w:rsidR="00D0284A" w:rsidRDefault="00D0284A" w:rsidP="00D0284A">
      <w:pPr>
        <w:spacing w:after="0"/>
        <w:ind w:left="0" w:firstLine="0"/>
        <w:jc w:val="center"/>
        <w:rPr>
          <w:sz w:val="22"/>
          <w:szCs w:val="20"/>
          <w:lang w:val="pt-BR"/>
        </w:rPr>
      </w:pPr>
    </w:p>
    <w:p w14:paraId="63DBAE32" w14:textId="77777777" w:rsidR="00D0284A" w:rsidRDefault="00D0284A" w:rsidP="00D0284A">
      <w:pPr>
        <w:spacing w:after="0"/>
        <w:ind w:left="0" w:firstLine="0"/>
        <w:jc w:val="center"/>
        <w:rPr>
          <w:sz w:val="22"/>
          <w:szCs w:val="20"/>
          <w:lang w:val="pt-BR"/>
        </w:rPr>
      </w:pPr>
    </w:p>
    <w:p w14:paraId="7DB69CB0" w14:textId="77777777" w:rsidR="00D0284A" w:rsidRDefault="00D0284A" w:rsidP="00D0284A">
      <w:pPr>
        <w:spacing w:after="0"/>
        <w:ind w:left="0" w:firstLine="0"/>
        <w:jc w:val="center"/>
        <w:rPr>
          <w:sz w:val="22"/>
          <w:szCs w:val="20"/>
          <w:lang w:val="pt-BR"/>
        </w:rPr>
      </w:pPr>
    </w:p>
    <w:p w14:paraId="61A5F4AF" w14:textId="77777777" w:rsidR="00D0284A" w:rsidRDefault="00D0284A" w:rsidP="00D0284A">
      <w:pPr>
        <w:spacing w:after="0"/>
        <w:ind w:left="0" w:firstLine="0"/>
        <w:jc w:val="center"/>
        <w:rPr>
          <w:sz w:val="22"/>
          <w:szCs w:val="20"/>
          <w:lang w:val="pt-BR"/>
        </w:rPr>
      </w:pPr>
    </w:p>
    <w:p w14:paraId="36A8DB61" w14:textId="77777777" w:rsidR="00D0284A" w:rsidRDefault="00D0284A" w:rsidP="00D0284A">
      <w:pPr>
        <w:spacing w:after="0"/>
        <w:ind w:left="0" w:firstLine="0"/>
        <w:jc w:val="center"/>
        <w:rPr>
          <w:sz w:val="22"/>
          <w:szCs w:val="20"/>
          <w:lang w:val="pt-BR"/>
        </w:rPr>
      </w:pPr>
    </w:p>
    <w:p w14:paraId="06F4F11B" w14:textId="77777777" w:rsidR="00D0284A" w:rsidRDefault="00D0284A" w:rsidP="00D0284A">
      <w:pPr>
        <w:spacing w:after="0"/>
        <w:ind w:left="0" w:firstLine="0"/>
        <w:jc w:val="center"/>
        <w:rPr>
          <w:sz w:val="22"/>
          <w:szCs w:val="20"/>
          <w:lang w:val="pt-BR"/>
        </w:rPr>
      </w:pPr>
    </w:p>
    <w:p w14:paraId="7DD25C9E" w14:textId="77777777" w:rsidR="00D0284A" w:rsidRDefault="00D0284A" w:rsidP="00D0284A">
      <w:pPr>
        <w:spacing w:after="0"/>
        <w:ind w:left="0" w:firstLine="0"/>
        <w:jc w:val="center"/>
        <w:rPr>
          <w:sz w:val="22"/>
          <w:szCs w:val="20"/>
          <w:lang w:val="pt-BR"/>
        </w:rPr>
      </w:pPr>
    </w:p>
    <w:p w14:paraId="0A380200" w14:textId="77777777" w:rsidR="00D0284A" w:rsidRDefault="00D0284A" w:rsidP="00D0284A">
      <w:pPr>
        <w:spacing w:after="0"/>
        <w:ind w:left="0" w:firstLine="0"/>
        <w:jc w:val="center"/>
        <w:rPr>
          <w:sz w:val="22"/>
          <w:szCs w:val="20"/>
          <w:lang w:val="pt-BR"/>
        </w:rPr>
      </w:pPr>
    </w:p>
    <w:p w14:paraId="21B1835B" w14:textId="77777777" w:rsidR="00D0284A" w:rsidRDefault="00D0284A" w:rsidP="00D0284A">
      <w:pPr>
        <w:spacing w:after="0"/>
        <w:ind w:left="0" w:firstLine="0"/>
        <w:jc w:val="center"/>
        <w:rPr>
          <w:sz w:val="22"/>
          <w:szCs w:val="20"/>
          <w:lang w:val="pt-BR"/>
        </w:rPr>
      </w:pPr>
    </w:p>
    <w:p w14:paraId="32090D3B" w14:textId="77777777" w:rsidR="00D0284A" w:rsidRDefault="00D0284A" w:rsidP="00D0284A">
      <w:pPr>
        <w:spacing w:after="0"/>
        <w:ind w:left="0" w:firstLine="0"/>
        <w:jc w:val="center"/>
        <w:rPr>
          <w:sz w:val="22"/>
          <w:szCs w:val="20"/>
          <w:lang w:val="pt-BR"/>
        </w:rPr>
      </w:pPr>
    </w:p>
    <w:p w14:paraId="1DCA4886" w14:textId="097A9829" w:rsidR="00033D77" w:rsidRPr="00D0284A" w:rsidRDefault="00D0284A" w:rsidP="00D0284A">
      <w:pPr>
        <w:spacing w:after="0"/>
        <w:ind w:left="0" w:firstLine="0"/>
        <w:jc w:val="center"/>
        <w:rPr>
          <w:sz w:val="22"/>
          <w:szCs w:val="20"/>
          <w:lang w:val="pt-BR"/>
        </w:rPr>
      </w:pPr>
      <w:r>
        <w:rPr>
          <w:noProof/>
          <w:color w:val="000000" w:themeColor="text1"/>
          <w:lang w:bidi="ar-SA"/>
        </w:rPr>
        <w:drawing>
          <wp:anchor distT="0" distB="0" distL="114300" distR="114300" simplePos="0" relativeHeight="251658241" behindDoc="0" locked="0" layoutInCell="1" allowOverlap="1" wp14:anchorId="668AF025" wp14:editId="11CD3BC4">
            <wp:simplePos x="0" y="0"/>
            <wp:positionH relativeFrom="column">
              <wp:posOffset>114300</wp:posOffset>
            </wp:positionH>
            <wp:positionV relativeFrom="paragraph">
              <wp:posOffset>228600</wp:posOffset>
            </wp:positionV>
            <wp:extent cx="5409565" cy="3207385"/>
            <wp:effectExtent l="0" t="0" r="635" b="0"/>
            <wp:wrapTopAndBottom/>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pic:cNvPicPr/>
                  </pic:nvPicPr>
                  <pic:blipFill>
                    <a:blip r:embed="rId14">
                      <a:extLst>
                        <a:ext uri="{28A0092B-C50C-407E-A947-70E740481C1C}">
                          <a14:useLocalDpi xmlns:a14="http://schemas.microsoft.com/office/drawing/2010/main" val="0"/>
                        </a:ext>
                      </a:extLst>
                    </a:blip>
                    <a:stretch>
                      <a:fillRect/>
                    </a:stretch>
                  </pic:blipFill>
                  <pic:spPr>
                    <a:xfrm>
                      <a:off x="0" y="0"/>
                      <a:ext cx="5409565" cy="3207385"/>
                    </a:xfrm>
                    <a:prstGeom prst="rect">
                      <a:avLst/>
                    </a:prstGeom>
                  </pic:spPr>
                </pic:pic>
              </a:graphicData>
            </a:graphic>
          </wp:anchor>
        </w:drawing>
      </w:r>
      <w:r w:rsidR="002C7469" w:rsidRPr="00193358">
        <w:rPr>
          <w:sz w:val="22"/>
          <w:szCs w:val="20"/>
          <w:lang w:val="pt-BR"/>
        </w:rPr>
        <w:t xml:space="preserve">Foto de dona Ritta durante </w:t>
      </w:r>
      <w:r w:rsidR="00FB7680" w:rsidRPr="00193358">
        <w:rPr>
          <w:sz w:val="22"/>
          <w:szCs w:val="20"/>
          <w:lang w:val="pt-BR"/>
        </w:rPr>
        <w:t xml:space="preserve">a segunda etapa de entrevista, tirada </w:t>
      </w:r>
      <w:r w:rsidR="00453667" w:rsidRPr="00193358">
        <w:rPr>
          <w:sz w:val="22"/>
          <w:szCs w:val="20"/>
          <w:lang w:val="pt-BR"/>
        </w:rPr>
        <w:t>em Julho do ano 2023</w:t>
      </w:r>
      <w:r w:rsidR="00453667">
        <w:rPr>
          <w:lang w:val="pt-BR"/>
        </w:rPr>
        <w:t>.</w:t>
      </w:r>
    </w:p>
    <w:p w14:paraId="7F0D8662" w14:textId="77777777" w:rsidR="00D0284A" w:rsidRPr="00D0284A" w:rsidRDefault="00D0284A" w:rsidP="00D0284A">
      <w:pPr>
        <w:spacing w:after="0"/>
        <w:ind w:left="0" w:firstLine="0"/>
        <w:jc w:val="center"/>
        <w:rPr>
          <w:color w:val="000000" w:themeColor="text1"/>
          <w:lang w:val="pt-BR"/>
        </w:rPr>
      </w:pPr>
    </w:p>
    <w:p w14:paraId="4A3AF6F3" w14:textId="77777777" w:rsidR="004B4897" w:rsidRPr="004B4897" w:rsidRDefault="004B4897" w:rsidP="00193358">
      <w:pPr>
        <w:spacing w:after="0"/>
        <w:ind w:left="0" w:firstLine="709"/>
        <w:rPr>
          <w:color w:val="000000" w:themeColor="text1"/>
          <w:lang w:val="pt-BR"/>
        </w:rPr>
      </w:pPr>
      <w:r w:rsidRPr="004B4897">
        <w:rPr>
          <w:color w:val="000000" w:themeColor="text1"/>
          <w:lang w:val="pt-BR"/>
        </w:rPr>
        <w:t>Ao incorporar esses limites, Dona Ritta se mantém ativa, mas dentro dos contornos que a medicina institucional admite. Sua agência não desaparece, mas é modulada. E aqui reside o ponto crítico da análise: sua fala não denuncia a dominação diretamente, mas evidencia como ela opera por meio da aceitação tácita, da diplomacia, da necessidade de se manter em campo, mesmo que isso signifique ceder.</w:t>
      </w:r>
    </w:p>
    <w:p w14:paraId="5320977A" w14:textId="77777777" w:rsidR="008F43AE" w:rsidRDefault="004B4897" w:rsidP="00193358">
      <w:pPr>
        <w:spacing w:after="0"/>
        <w:ind w:left="0" w:firstLine="709"/>
        <w:rPr>
          <w:color w:val="000000" w:themeColor="text1"/>
          <w:lang w:val="pt-BR"/>
        </w:rPr>
      </w:pPr>
      <w:r w:rsidRPr="004B4897">
        <w:rPr>
          <w:color w:val="000000" w:themeColor="text1"/>
          <w:lang w:val="pt-BR"/>
        </w:rPr>
        <w:t>Silvia Federici</w:t>
      </w:r>
      <w:r w:rsidR="000A11DC">
        <w:rPr>
          <w:color w:val="000000" w:themeColor="text1"/>
          <w:lang w:val="pt-BR"/>
        </w:rPr>
        <w:t>(2005)</w:t>
      </w:r>
      <w:r w:rsidRPr="004B4897">
        <w:rPr>
          <w:color w:val="000000" w:themeColor="text1"/>
          <w:lang w:val="pt-BR"/>
        </w:rPr>
        <w:t>, ao discutir a marginalização histórica das parteiras, afirma que seu desaparecimento do centro da cena do parto não foi um processo técnico ou casual, mas uma forma de retirar das mulheres o controle sobre a reprodução. Como ela escreve:</w:t>
      </w:r>
    </w:p>
    <w:p w14:paraId="245FFCF0" w14:textId="77777777" w:rsidR="006A7D7E" w:rsidRDefault="006A7D7E" w:rsidP="00C84643">
      <w:pPr>
        <w:spacing w:after="0"/>
        <w:rPr>
          <w:color w:val="000000" w:themeColor="text1"/>
          <w:lang w:val="pt-BR"/>
        </w:rPr>
      </w:pPr>
    </w:p>
    <w:p w14:paraId="11773FF5" w14:textId="77777777" w:rsidR="004B4897" w:rsidRPr="008F43AE" w:rsidRDefault="00E848F1" w:rsidP="00895193">
      <w:pPr>
        <w:spacing w:after="0" w:line="240" w:lineRule="auto"/>
        <w:ind w:left="2268" w:firstLine="0"/>
        <w:rPr>
          <w:color w:val="000000" w:themeColor="text1"/>
          <w:sz w:val="20"/>
          <w:szCs w:val="20"/>
          <w:lang w:val="pt-BR"/>
        </w:rPr>
      </w:pPr>
      <w:r>
        <w:rPr>
          <w:color w:val="000000" w:themeColor="text1"/>
          <w:sz w:val="20"/>
          <w:szCs w:val="20"/>
          <w:lang w:val="pt-BR"/>
        </w:rPr>
        <w:t>I</w:t>
      </w:r>
      <w:r w:rsidR="004B4897" w:rsidRPr="008F43AE">
        <w:rPr>
          <w:color w:val="000000" w:themeColor="text1"/>
          <w:sz w:val="20"/>
          <w:szCs w:val="20"/>
          <w:lang w:val="pt-BR"/>
        </w:rPr>
        <w:t>nterpretar o declínio social da parteira como um caso de desprofissionalização feminina deixa escapar sua importância fundamental (...). As parteiras foram marginalizadas porque não eram vistas como confiáveis e porque sua exclusão da profissão acabou com o controle das mulheres sobre a reprodução.</w:t>
      </w:r>
      <w:r w:rsidR="00B06CE4">
        <w:rPr>
          <w:color w:val="000000" w:themeColor="text1"/>
          <w:sz w:val="20"/>
          <w:szCs w:val="20"/>
          <w:lang w:val="pt-BR"/>
        </w:rPr>
        <w:t>(Federici, 2005, p.</w:t>
      </w:r>
      <w:r w:rsidR="000A11DC">
        <w:rPr>
          <w:color w:val="000000" w:themeColor="text1"/>
          <w:sz w:val="20"/>
          <w:szCs w:val="20"/>
          <w:lang w:val="pt-BR"/>
        </w:rPr>
        <w:t>334)</w:t>
      </w:r>
    </w:p>
    <w:p w14:paraId="26DD5965" w14:textId="77777777" w:rsidR="004B4897" w:rsidRPr="004B4897" w:rsidRDefault="004B4897" w:rsidP="00C84643">
      <w:pPr>
        <w:spacing w:after="0"/>
        <w:ind w:left="1426"/>
        <w:rPr>
          <w:color w:val="000000" w:themeColor="text1"/>
          <w:lang w:val="pt-BR"/>
        </w:rPr>
      </w:pPr>
    </w:p>
    <w:p w14:paraId="14BB44CC" w14:textId="77777777" w:rsidR="004B4897" w:rsidRPr="004B4897" w:rsidRDefault="004B4897" w:rsidP="00193358">
      <w:pPr>
        <w:spacing w:after="0"/>
        <w:ind w:left="0" w:firstLine="709"/>
        <w:rPr>
          <w:color w:val="000000" w:themeColor="text1"/>
          <w:lang w:val="pt-BR"/>
        </w:rPr>
      </w:pPr>
      <w:r w:rsidRPr="004B4897">
        <w:rPr>
          <w:color w:val="000000" w:themeColor="text1"/>
          <w:lang w:val="pt-BR"/>
        </w:rPr>
        <w:t>O caso de Dona Ritta co</w:t>
      </w:r>
      <w:r w:rsidR="00A50F4C">
        <w:rPr>
          <w:color w:val="000000" w:themeColor="text1"/>
          <w:lang w:val="pt-BR"/>
        </w:rPr>
        <w:t>mprova</w:t>
      </w:r>
      <w:r w:rsidRPr="004B4897">
        <w:rPr>
          <w:color w:val="000000" w:themeColor="text1"/>
          <w:lang w:val="pt-BR"/>
        </w:rPr>
        <w:t xml:space="preserve"> esse movimento histórico: sua experiência, legitimada pela comunidade, foi redirecionada para o espaço da clínica apenas sob a condição de ser tutelada, subordinada e controlada. Ela não deixou de atuar, mas sua atuação passou a obedecer aos códigos da medicina oficial, às hierarquias de saber e aos limites impostos por um sistema que não reconhece como legítima a sabedoria acumulada fora das universidades.</w:t>
      </w:r>
    </w:p>
    <w:p w14:paraId="6F4AF610" w14:textId="77777777" w:rsidR="004B4897" w:rsidRPr="004B4897" w:rsidRDefault="004B4897" w:rsidP="00193358">
      <w:pPr>
        <w:spacing w:after="0"/>
        <w:ind w:left="0" w:firstLine="709"/>
        <w:rPr>
          <w:color w:val="000000" w:themeColor="text1"/>
          <w:lang w:val="pt-BR"/>
        </w:rPr>
      </w:pPr>
      <w:r w:rsidRPr="004B4897">
        <w:rPr>
          <w:color w:val="000000" w:themeColor="text1"/>
          <w:lang w:val="pt-BR"/>
        </w:rPr>
        <w:t>A naturalização dessa hierarquia é sustentada por esquemas sociais que reforçam a ideia de que apenas o saber científico pode garantir segurança, higiene, competência. O que Bourdieu</w:t>
      </w:r>
      <w:r w:rsidR="00D14A6C">
        <w:rPr>
          <w:color w:val="000000" w:themeColor="text1"/>
          <w:lang w:val="pt-BR"/>
        </w:rPr>
        <w:t xml:space="preserve"> (2012),</w:t>
      </w:r>
      <w:r w:rsidRPr="004B4897">
        <w:rPr>
          <w:color w:val="000000" w:themeColor="text1"/>
          <w:lang w:val="pt-BR"/>
        </w:rPr>
        <w:t xml:space="preserve"> analisa como estruturas simbólicas de dominação aparece</w:t>
      </w:r>
      <w:r w:rsidR="000B7794">
        <w:rPr>
          <w:color w:val="000000" w:themeColor="text1"/>
          <w:lang w:val="pt-BR"/>
        </w:rPr>
        <w:t>m</w:t>
      </w:r>
      <w:r w:rsidRPr="004B4897">
        <w:rPr>
          <w:color w:val="000000" w:themeColor="text1"/>
          <w:lang w:val="pt-BR"/>
        </w:rPr>
        <w:t xml:space="preserve"> aqui na forma como o corpo da parteira é reconfigurado: ela não pode mais decidir sozinha, não pode mais agir livremente</w:t>
      </w:r>
      <w:r w:rsidR="00067115">
        <w:rPr>
          <w:color w:val="000000" w:themeColor="text1"/>
          <w:lang w:val="pt-BR"/>
        </w:rPr>
        <w:t xml:space="preserve">, </w:t>
      </w:r>
      <w:r w:rsidRPr="004B4897">
        <w:rPr>
          <w:color w:val="000000" w:themeColor="text1"/>
          <w:lang w:val="pt-BR"/>
        </w:rPr>
        <w:t>e mais ainda, ela própria passa a considerar natural que não deva fazê-lo. Esse é o efeito mais profundo da dominação: quando o dominado internaliza os limites impostos como se fossem seus próprios critérios de juízo.</w:t>
      </w:r>
    </w:p>
    <w:p w14:paraId="29CEA73E" w14:textId="77777777" w:rsidR="004B4897" w:rsidRPr="004B4897" w:rsidRDefault="004B4897" w:rsidP="00193358">
      <w:pPr>
        <w:spacing w:after="0"/>
        <w:ind w:left="0" w:firstLine="709"/>
        <w:rPr>
          <w:color w:val="000000" w:themeColor="text1"/>
          <w:lang w:val="pt-BR"/>
        </w:rPr>
      </w:pPr>
      <w:r w:rsidRPr="004B4897">
        <w:rPr>
          <w:color w:val="000000" w:themeColor="text1"/>
          <w:lang w:val="pt-BR"/>
        </w:rPr>
        <w:t>Ainda assim, é fundamental notar que Dona Ritta não desaparece diante desse processo. Ela resiste. Continua atendendo, cuidando, ensinando. Seu saber não se apaga</w:t>
      </w:r>
      <w:r w:rsidR="00944180">
        <w:rPr>
          <w:color w:val="000000" w:themeColor="text1"/>
          <w:lang w:val="pt-BR"/>
        </w:rPr>
        <w:t>,</w:t>
      </w:r>
      <w:r w:rsidRPr="004B4897">
        <w:rPr>
          <w:color w:val="000000" w:themeColor="text1"/>
          <w:lang w:val="pt-BR"/>
        </w:rPr>
        <w:t xml:space="preserve"> ele</w:t>
      </w:r>
      <w:r w:rsidR="00944180">
        <w:rPr>
          <w:color w:val="000000" w:themeColor="text1"/>
          <w:lang w:val="pt-BR"/>
        </w:rPr>
        <w:t xml:space="preserve"> é vivo</w:t>
      </w:r>
      <w:r w:rsidR="00B23FA0">
        <w:rPr>
          <w:color w:val="000000" w:themeColor="text1"/>
          <w:lang w:val="pt-BR"/>
        </w:rPr>
        <w:t xml:space="preserve"> e</w:t>
      </w:r>
      <w:r w:rsidRPr="004B4897">
        <w:rPr>
          <w:color w:val="000000" w:themeColor="text1"/>
          <w:lang w:val="pt-BR"/>
        </w:rPr>
        <w:t xml:space="preserve"> sobrevive nos gestos, na confiança das mulheres que a procuram, no modo como se coloca diante da vida. E, se há silêncio em sua fala, é </w:t>
      </w:r>
      <w:r w:rsidRPr="004B4897">
        <w:rPr>
          <w:color w:val="000000" w:themeColor="text1"/>
          <w:lang w:val="pt-BR"/>
        </w:rPr>
        <w:lastRenderedPageBreak/>
        <w:t>um silêncio ativo, que protege a continuidade de uma prática que não cabe mais nos protocolos, mas ainda pulsa na experiência cotidiana.</w:t>
      </w:r>
    </w:p>
    <w:p w14:paraId="77F2D0DC" w14:textId="77777777" w:rsidR="00D252F8" w:rsidRDefault="004B4897" w:rsidP="00193358">
      <w:pPr>
        <w:spacing w:after="0"/>
        <w:ind w:left="0" w:firstLine="709"/>
        <w:rPr>
          <w:color w:val="000000" w:themeColor="text1"/>
          <w:lang w:val="pt-BR"/>
        </w:rPr>
      </w:pPr>
      <w:r w:rsidRPr="004B4897">
        <w:rPr>
          <w:color w:val="000000" w:themeColor="text1"/>
          <w:lang w:val="pt-BR"/>
        </w:rPr>
        <w:t>Portanto, quando ela diz que “</w:t>
      </w:r>
      <w:r w:rsidRPr="00B23FA0">
        <w:rPr>
          <w:i/>
          <w:iCs/>
          <w:color w:val="000000" w:themeColor="text1"/>
          <w:lang w:val="pt-BR"/>
        </w:rPr>
        <w:t xml:space="preserve">sempre se deu bem” </w:t>
      </w:r>
      <w:r w:rsidRPr="004B4897">
        <w:rPr>
          <w:color w:val="000000" w:themeColor="text1"/>
          <w:lang w:val="pt-BR"/>
        </w:rPr>
        <w:t>com o médico, não se trata de submissão, mas de sobrevivência. Uma forma de permanecer, de continuar presente num espaço que foi se tornando cada vez menos seu. E, nesse gesto, revela-se a força política de sua trajetória: Dona Ritta encarna a persistência dos saberes femininos diante da expropriação histórica que os tenta calar</w:t>
      </w:r>
      <w:r w:rsidR="00F33513">
        <w:rPr>
          <w:color w:val="000000" w:themeColor="text1"/>
          <w:lang w:val="pt-BR"/>
        </w:rPr>
        <w:t xml:space="preserve">, </w:t>
      </w:r>
      <w:r w:rsidRPr="004B4897">
        <w:rPr>
          <w:color w:val="000000" w:themeColor="text1"/>
          <w:lang w:val="pt-BR"/>
        </w:rPr>
        <w:t xml:space="preserve">e </w:t>
      </w:r>
      <w:r w:rsidR="00D00276">
        <w:rPr>
          <w:color w:val="000000" w:themeColor="text1"/>
          <w:lang w:val="pt-BR"/>
        </w:rPr>
        <w:t xml:space="preserve">naturalmente </w:t>
      </w:r>
      <w:r w:rsidRPr="004B4897">
        <w:rPr>
          <w:color w:val="000000" w:themeColor="text1"/>
          <w:lang w:val="pt-BR"/>
        </w:rPr>
        <w:t>o faz com inteligência, com dignidade, com delicad</w:t>
      </w:r>
      <w:r w:rsidR="00196C5C">
        <w:rPr>
          <w:color w:val="000000" w:themeColor="text1"/>
          <w:lang w:val="pt-BR"/>
        </w:rPr>
        <w:t>eza e</w:t>
      </w:r>
      <w:r w:rsidRPr="004B4897">
        <w:rPr>
          <w:color w:val="000000" w:themeColor="text1"/>
          <w:lang w:val="pt-BR"/>
        </w:rPr>
        <w:t xml:space="preserve"> firmeza.</w:t>
      </w:r>
    </w:p>
    <w:p w14:paraId="394371DF" w14:textId="77777777" w:rsidR="004264D1" w:rsidRPr="00331BEF" w:rsidRDefault="004264D1" w:rsidP="00C84643">
      <w:pPr>
        <w:spacing w:after="0"/>
        <w:rPr>
          <w:color w:val="000000" w:themeColor="text1"/>
          <w:lang w:val="pt-BR"/>
        </w:rPr>
      </w:pPr>
    </w:p>
    <w:p w14:paraId="6B744BB4" w14:textId="0F83B63D" w:rsidR="00447E8E" w:rsidRDefault="0076065E" w:rsidP="00C84643">
      <w:pPr>
        <w:pStyle w:val="Quote"/>
        <w:spacing w:before="0" w:after="0"/>
        <w:ind w:left="0" w:firstLine="0"/>
        <w:jc w:val="left"/>
        <w:rPr>
          <w:b/>
          <w:bCs/>
          <w:i w:val="0"/>
          <w:iCs w:val="0"/>
          <w:color w:val="000000" w:themeColor="text1"/>
          <w:lang w:val="pt-BR"/>
        </w:rPr>
      </w:pPr>
      <w:r>
        <w:rPr>
          <w:b/>
          <w:bCs/>
          <w:i w:val="0"/>
          <w:iCs w:val="0"/>
          <w:color w:val="000000" w:themeColor="text1"/>
          <w:lang w:val="pt-BR"/>
        </w:rPr>
        <w:t>2.</w:t>
      </w:r>
      <w:r w:rsidR="00460F74">
        <w:rPr>
          <w:b/>
          <w:bCs/>
          <w:i w:val="0"/>
          <w:iCs w:val="0"/>
          <w:color w:val="000000" w:themeColor="text1"/>
          <w:lang w:val="pt-BR"/>
        </w:rPr>
        <w:t>4</w:t>
      </w:r>
      <w:r w:rsidR="00895193">
        <w:rPr>
          <w:b/>
          <w:bCs/>
          <w:i w:val="0"/>
          <w:iCs w:val="0"/>
          <w:color w:val="000000" w:themeColor="text1"/>
          <w:lang w:val="pt-BR"/>
        </w:rPr>
        <w:t xml:space="preserve"> </w:t>
      </w:r>
      <w:r w:rsidR="00DB538B">
        <w:rPr>
          <w:b/>
          <w:bCs/>
          <w:i w:val="0"/>
          <w:iCs w:val="0"/>
          <w:color w:val="000000" w:themeColor="text1"/>
          <w:lang w:val="pt-BR"/>
        </w:rPr>
        <w:t xml:space="preserve">Entre a Técnica e </w:t>
      </w:r>
      <w:r w:rsidR="000C73BF">
        <w:rPr>
          <w:b/>
          <w:bCs/>
          <w:i w:val="0"/>
          <w:iCs w:val="0"/>
          <w:color w:val="000000" w:themeColor="text1"/>
          <w:lang w:val="pt-BR"/>
        </w:rPr>
        <w:t>Tradição</w:t>
      </w:r>
      <w:r w:rsidR="00892984">
        <w:rPr>
          <w:b/>
          <w:bCs/>
          <w:i w:val="0"/>
          <w:iCs w:val="0"/>
          <w:color w:val="000000" w:themeColor="text1"/>
          <w:lang w:val="pt-BR"/>
        </w:rPr>
        <w:t>: “maternidade é só parir”</w:t>
      </w:r>
    </w:p>
    <w:p w14:paraId="67893478" w14:textId="77777777" w:rsidR="00C454DB" w:rsidRDefault="00C454DB" w:rsidP="00C84643">
      <w:pPr>
        <w:spacing w:after="0"/>
        <w:rPr>
          <w:lang w:val="pt-BR"/>
        </w:rPr>
      </w:pPr>
    </w:p>
    <w:p w14:paraId="15AED802" w14:textId="77777777" w:rsidR="00BB4680" w:rsidRPr="00BB4680" w:rsidRDefault="0005243D" w:rsidP="00193358">
      <w:pPr>
        <w:spacing w:after="0"/>
        <w:ind w:left="0" w:firstLine="709"/>
        <w:rPr>
          <w:lang w:val="pt-BR"/>
        </w:rPr>
      </w:pPr>
      <w:r>
        <w:rPr>
          <w:lang w:val="pt-BR"/>
        </w:rPr>
        <w:t>Quando dona Ritta fala:</w:t>
      </w:r>
      <w:r w:rsidR="00BB4680" w:rsidRPr="00BB4680">
        <w:rPr>
          <w:lang w:val="pt-BR"/>
        </w:rPr>
        <w:t xml:space="preserve"> “na maternidade é só parir”, </w:t>
      </w:r>
      <w:r w:rsidR="00174423">
        <w:rPr>
          <w:lang w:val="pt-BR"/>
        </w:rPr>
        <w:t xml:space="preserve">a </w:t>
      </w:r>
      <w:r w:rsidR="00BB4680" w:rsidRPr="00BB4680">
        <w:rPr>
          <w:lang w:val="pt-BR"/>
        </w:rPr>
        <w:t>parteira tradicional com longa atuação em Queimadas</w:t>
      </w:r>
      <w:r w:rsidR="00174423">
        <w:rPr>
          <w:lang w:val="pt-BR"/>
        </w:rPr>
        <w:t>, express</w:t>
      </w:r>
      <w:r w:rsidR="00AD6E32">
        <w:rPr>
          <w:lang w:val="pt-BR"/>
        </w:rPr>
        <w:t xml:space="preserve">a sua </w:t>
      </w:r>
      <w:r w:rsidR="008074A1">
        <w:rPr>
          <w:lang w:val="pt-BR"/>
        </w:rPr>
        <w:t>maneira</w:t>
      </w:r>
      <w:r w:rsidR="00AD6E32">
        <w:rPr>
          <w:lang w:val="pt-BR"/>
        </w:rPr>
        <w:t xml:space="preserve"> de observar o mundo.</w:t>
      </w:r>
      <w:r w:rsidR="00BB4680" w:rsidRPr="00BB4680">
        <w:rPr>
          <w:lang w:val="pt-BR"/>
        </w:rPr>
        <w:t xml:space="preserve"> Embora formulada de maneira aparentemente simples, essa afirmação carrega tensões profundas entre diferentes modos de cuidar, fazer nascer e significar o parto. Ela escancara a experiência de mulheres que, mesmo diante da expansão da assistência institucionalizada, continuam buscando nas parteiras uma presença acolhedora, cuidadora e disponível</w:t>
      </w:r>
      <w:r w:rsidR="00481039">
        <w:rPr>
          <w:lang w:val="pt-BR"/>
        </w:rPr>
        <w:t>, e</w:t>
      </w:r>
      <w:r w:rsidR="00BB4680" w:rsidRPr="00BB4680">
        <w:rPr>
          <w:lang w:val="pt-BR"/>
        </w:rPr>
        <w:t xml:space="preserve"> uma dimensão que o modelo biomédico, centrado na racionalização técnica e nos protocolos de eficiência, frequentemente não assegura.</w:t>
      </w:r>
    </w:p>
    <w:p w14:paraId="6FA1743B" w14:textId="77777777" w:rsidR="00BB4680" w:rsidRPr="00BB4680" w:rsidRDefault="00BB4680" w:rsidP="00193358">
      <w:pPr>
        <w:spacing w:after="0"/>
        <w:ind w:left="0" w:firstLine="709"/>
        <w:rPr>
          <w:lang w:val="pt-BR"/>
        </w:rPr>
      </w:pPr>
      <w:r w:rsidRPr="00BB4680">
        <w:rPr>
          <w:lang w:val="pt-BR"/>
        </w:rPr>
        <w:t>Segundo Dona Maria, que pariu com Dona Ritta em 1996, o atendimento com a parteira extrapolava a lógica hospitalar:</w:t>
      </w:r>
    </w:p>
    <w:p w14:paraId="1FF4DB6B" w14:textId="77777777" w:rsidR="00BB4680" w:rsidRPr="00BB4680" w:rsidRDefault="00BB4680" w:rsidP="00C84643">
      <w:pPr>
        <w:spacing w:after="0"/>
        <w:rPr>
          <w:lang w:val="pt-BR"/>
        </w:rPr>
      </w:pPr>
    </w:p>
    <w:p w14:paraId="0F926593" w14:textId="3E7CB298" w:rsidR="00BB4680" w:rsidRPr="00BB7C35" w:rsidRDefault="001D61D3" w:rsidP="00895193">
      <w:pPr>
        <w:spacing w:after="0" w:line="240" w:lineRule="auto"/>
        <w:ind w:left="2268" w:firstLine="0"/>
        <w:rPr>
          <w:sz w:val="20"/>
          <w:szCs w:val="20"/>
          <w:lang w:val="pt-BR"/>
        </w:rPr>
      </w:pPr>
      <w:r>
        <w:rPr>
          <w:lang w:val="pt-BR"/>
        </w:rPr>
        <w:t>“</w:t>
      </w:r>
      <w:r w:rsidR="00BB4680" w:rsidRPr="00BB7C35">
        <w:rPr>
          <w:sz w:val="20"/>
          <w:szCs w:val="20"/>
          <w:lang w:val="pt-BR"/>
        </w:rPr>
        <w:t xml:space="preserve">Eu tava com dor, e minha mãe me trouxe pra cá, foi em 96, todo mundo já conhecia Dona Ritta, eu confiava nela, aí vim pra cá. Ela me trouxe para o quarto, seu Calango (marido de Dona Ritta) me ajudou, e eu tive. (...) Dona Ritta catava, tipo reza, aí o menino saiu. Eu fiquei aqui com ela no resguardo todinho, ela me dava banho de assento, chá </w:t>
      </w:r>
      <w:r w:rsidR="007C6C02" w:rsidRPr="00BB7C35">
        <w:rPr>
          <w:sz w:val="20"/>
          <w:szCs w:val="20"/>
          <w:lang w:val="pt-BR"/>
        </w:rPr>
        <w:t>embebido</w:t>
      </w:r>
      <w:r w:rsidR="00BB4680" w:rsidRPr="00BB7C35">
        <w:rPr>
          <w:sz w:val="20"/>
          <w:szCs w:val="20"/>
          <w:lang w:val="pt-BR"/>
        </w:rPr>
        <w:t>, tudo isso. (...) O hospital era mais difícil de ir, aí vim pra cá, todo mundo conhece ela, e das boas.”</w:t>
      </w:r>
    </w:p>
    <w:p w14:paraId="7E4F79BD" w14:textId="77777777" w:rsidR="00BB4680" w:rsidRDefault="00BB4680" w:rsidP="00895193">
      <w:pPr>
        <w:spacing w:after="0" w:line="240" w:lineRule="auto"/>
        <w:ind w:left="2268" w:firstLine="0"/>
        <w:rPr>
          <w:sz w:val="20"/>
          <w:szCs w:val="20"/>
          <w:lang w:val="pt-BR"/>
        </w:rPr>
      </w:pPr>
    </w:p>
    <w:p w14:paraId="2EC2FF27" w14:textId="77777777" w:rsidR="00BB7C35" w:rsidRPr="00BB7C35" w:rsidRDefault="00BB7C35" w:rsidP="00BB7C35">
      <w:pPr>
        <w:spacing w:after="0" w:line="240" w:lineRule="auto"/>
        <w:ind w:left="0" w:firstLine="0"/>
        <w:rPr>
          <w:sz w:val="20"/>
          <w:szCs w:val="20"/>
          <w:lang w:val="pt-BR"/>
        </w:rPr>
      </w:pPr>
    </w:p>
    <w:p w14:paraId="49FE307C" w14:textId="77777777" w:rsidR="00BB4680" w:rsidRPr="00BB4680" w:rsidRDefault="00BB4680" w:rsidP="00193358">
      <w:pPr>
        <w:spacing w:after="0"/>
        <w:ind w:left="0" w:firstLine="709"/>
        <w:rPr>
          <w:lang w:val="pt-BR"/>
        </w:rPr>
      </w:pPr>
      <w:r w:rsidRPr="00BB4680">
        <w:rPr>
          <w:lang w:val="pt-BR"/>
        </w:rPr>
        <w:t xml:space="preserve">Esse relato evidencia como, para além da assistência ao parto, havia um cuidado integral e comunitário que envolvia o corpo, o tempo e os vínculos afetivos. Diferentemente da “maternidade”, onde “é só parir”, com suas dinâmicas de rapidez, filas e rotinas impessoais, o espaço da parteira ainda resguarda um tempo estendido </w:t>
      </w:r>
      <w:r w:rsidRPr="00BB4680">
        <w:rPr>
          <w:lang w:val="pt-BR"/>
        </w:rPr>
        <w:lastRenderedPageBreak/>
        <w:t>para o cuidado, algo que desafia a lógica capitalista e institucional vigente na atenção à saúde.</w:t>
      </w:r>
    </w:p>
    <w:p w14:paraId="3796E362" w14:textId="77777777" w:rsidR="00BB4680" w:rsidRPr="00BB4680" w:rsidRDefault="00BB4680" w:rsidP="00193358">
      <w:pPr>
        <w:spacing w:after="0"/>
        <w:ind w:left="0" w:firstLine="709"/>
        <w:rPr>
          <w:lang w:val="pt-BR"/>
        </w:rPr>
      </w:pPr>
    </w:p>
    <w:p w14:paraId="329DF461" w14:textId="77777777" w:rsidR="00BB4680" w:rsidRPr="00BB4680" w:rsidRDefault="00BB4680" w:rsidP="00193358">
      <w:pPr>
        <w:spacing w:after="0"/>
        <w:ind w:left="0" w:firstLine="709"/>
        <w:rPr>
          <w:lang w:val="pt-BR"/>
        </w:rPr>
      </w:pPr>
      <w:r w:rsidRPr="00BB4680">
        <w:rPr>
          <w:lang w:val="pt-BR"/>
        </w:rPr>
        <w:t>Embora Dona Ritta tenha se formado oficialmente como auxiliar de enfermagem em fevereiro de 1996, sua atuação como parteira antecede essa formação, o que evidencia que a profissionalização, mais do que substituir seus saberes tradicionais, funcionou como uma estratégia para garantir sua continuidade no ofício. Nesse contexto, a suposta “profissionalização” das parteiras por meio de cursos rápidos se apresenta menos como capacitação técnica e mais como estratégia de domesticação e incorporação simbólica</w:t>
      </w:r>
      <w:r w:rsidR="00BF5169">
        <w:rPr>
          <w:lang w:val="pt-BR"/>
        </w:rPr>
        <w:t>,</w:t>
      </w:r>
      <w:r w:rsidRPr="00BB4680">
        <w:rPr>
          <w:lang w:val="pt-BR"/>
        </w:rPr>
        <w:t xml:space="preserve"> uma tentativa de regular práticas que o sistema biomédico não consegue erradicar, mas que tampouco reconhece plenamente.</w:t>
      </w:r>
    </w:p>
    <w:p w14:paraId="70B4F58B" w14:textId="77777777" w:rsidR="00BB4680" w:rsidRPr="00E32307" w:rsidRDefault="00BB4680" w:rsidP="00193358">
      <w:pPr>
        <w:spacing w:after="0"/>
        <w:ind w:left="0" w:firstLine="709"/>
        <w:rPr>
          <w:i/>
          <w:iCs/>
          <w:lang w:val="pt-BR"/>
        </w:rPr>
      </w:pPr>
      <w:r w:rsidRPr="00BB4680">
        <w:rPr>
          <w:lang w:val="pt-BR"/>
        </w:rPr>
        <w:t xml:space="preserve">Durante a pesquisa, diversos obstáculos revelaram o caráter opaco e silenciado da relação entre a medicina institucionalizada e as práticas populares. O médico Edivaldo Cayres e sua esposa Heidy recusaram-se a conceder entrevista ou permitir acesso aos documentos da Clínica André Luiz. Moradores locais afirmavam que </w:t>
      </w:r>
      <w:r w:rsidRPr="007E5143">
        <w:rPr>
          <w:i/>
          <w:iCs/>
          <w:lang w:val="pt-BR"/>
        </w:rPr>
        <w:t>“coisas estranhas acontecem na clínica”.</w:t>
      </w:r>
      <w:r w:rsidRPr="00BB4680">
        <w:rPr>
          <w:lang w:val="pt-BR"/>
        </w:rPr>
        <w:t xml:space="preserve"> Quando uma funcionária de longa data, conhecida como Galega, foi abordada, ela limitou-se a dizer: “</w:t>
      </w:r>
      <w:r w:rsidRPr="00E32307">
        <w:rPr>
          <w:i/>
          <w:iCs/>
          <w:lang w:val="pt-BR"/>
        </w:rPr>
        <w:t>Quem fazia os partos não era eu, era minha patroa (Heidy), eu apenas ajudava.”</w:t>
      </w:r>
    </w:p>
    <w:p w14:paraId="693CBA33" w14:textId="77777777" w:rsidR="00BB4680" w:rsidRPr="00BB4680" w:rsidRDefault="00BB4680" w:rsidP="00193358">
      <w:pPr>
        <w:spacing w:after="0"/>
        <w:ind w:left="0" w:firstLine="709"/>
        <w:rPr>
          <w:lang w:val="pt-BR"/>
        </w:rPr>
      </w:pPr>
      <w:r w:rsidRPr="00BB4680">
        <w:rPr>
          <w:lang w:val="pt-BR"/>
        </w:rPr>
        <w:t>Esse dado revela a complexa dinâmica de poder e atuação na clínica, na qual a figura médica formal é sobreposta por práticas que, ainda que não legalizadas, mantêm-se em funcionamento sob interesses políticos e econômicos. Embora Heidy não seja médica, era ela quem realizava os partos normais, e não Edivaldo, médico de formação.</w:t>
      </w:r>
    </w:p>
    <w:p w14:paraId="59C01529" w14:textId="77777777" w:rsidR="00BB4680" w:rsidRPr="00BB4680" w:rsidRDefault="00BB4680" w:rsidP="00193358">
      <w:pPr>
        <w:spacing w:after="0"/>
        <w:ind w:left="0" w:firstLine="709"/>
        <w:rPr>
          <w:lang w:val="pt-BR"/>
        </w:rPr>
      </w:pPr>
      <w:r w:rsidRPr="00BB4680">
        <w:rPr>
          <w:lang w:val="pt-BR"/>
        </w:rPr>
        <w:t xml:space="preserve">Essa inversão de papéis evidencia como, mesmo fora da legalidade formal, as práticas se acomodam conforme interesses políticos e econômicos locais. Segundo Certeau (1994), os sujeitos populares não são simplesmente subalternos ou passivos, mas negociam suas práticas com os poderes instituídos, reinventando cotidianamente seus modos de existir dentro de estruturas dominantes. Dona Ritta, nesse sentido, soube se movimentar nesse tabuleiro: seja com a anuência velada da clínica, seja com sua autoridade comunitária, permaneceu partejando. Isso porque o parto, ao contrário do modelo hospitalar que tenta padronizá-lo em horários e rotinas, </w:t>
      </w:r>
      <w:r w:rsidRPr="00BB4680">
        <w:rPr>
          <w:lang w:val="pt-BR"/>
        </w:rPr>
        <w:lastRenderedPageBreak/>
        <w:t>exige tempo</w:t>
      </w:r>
      <w:r w:rsidR="0062751F">
        <w:rPr>
          <w:lang w:val="pt-BR"/>
        </w:rPr>
        <w:t>,</w:t>
      </w:r>
      <w:r w:rsidRPr="00BB4680">
        <w:rPr>
          <w:lang w:val="pt-BR"/>
        </w:rPr>
        <w:t xml:space="preserve"> e esse tempo ainda é possível nos espaços comunitários, onde a medicalização não ocupou todos os territórios.</w:t>
      </w:r>
    </w:p>
    <w:p w14:paraId="38F8AF8B" w14:textId="0021B91F" w:rsidR="00BB4680" w:rsidRPr="00BB4680" w:rsidRDefault="00BB4680" w:rsidP="00193358">
      <w:pPr>
        <w:spacing w:after="0"/>
        <w:ind w:left="0" w:firstLine="709"/>
        <w:rPr>
          <w:lang w:val="pt-BR"/>
        </w:rPr>
      </w:pPr>
      <w:r w:rsidRPr="00BB4680">
        <w:rPr>
          <w:lang w:val="pt-BR"/>
        </w:rPr>
        <w:t xml:space="preserve">Essa negociação entre saberes e poderes também pode ser </w:t>
      </w:r>
      <w:r w:rsidR="00C72AF0">
        <w:rPr>
          <w:lang w:val="pt-BR"/>
        </w:rPr>
        <w:t xml:space="preserve">compreendida como propor </w:t>
      </w:r>
      <w:r w:rsidRPr="00BB4680">
        <w:rPr>
          <w:lang w:val="pt-BR"/>
        </w:rPr>
        <w:t>Bourdieu (1996)</w:t>
      </w:r>
      <w:r w:rsidR="00C72AF0">
        <w:rPr>
          <w:lang w:val="pt-BR"/>
        </w:rPr>
        <w:t>,</w:t>
      </w:r>
      <w:r w:rsidR="00962111" w:rsidRPr="00BB4680">
        <w:rPr>
          <w:lang w:val="pt-BR"/>
        </w:rPr>
        <w:t>referi</w:t>
      </w:r>
      <w:r w:rsidR="00962111">
        <w:rPr>
          <w:lang w:val="pt-BR"/>
        </w:rPr>
        <w:t>nd</w:t>
      </w:r>
      <w:r w:rsidR="00962111" w:rsidRPr="00BB4680">
        <w:rPr>
          <w:lang w:val="pt-BR"/>
        </w:rPr>
        <w:t>o-se</w:t>
      </w:r>
      <w:r w:rsidRPr="00BB4680">
        <w:rPr>
          <w:lang w:val="pt-BR"/>
        </w:rPr>
        <w:t xml:space="preserve"> à falsa ideia de que as trajetórias individuais são sempre fruto de escolhas pessoais lineares e coerentes, desconsiderando as influências estruturais de classe, gênero, território e poder. Assim, a aparente convivência pacífica narrada por Dona Ritta com o médico local</w:t>
      </w:r>
      <w:r w:rsidR="00962111">
        <w:rPr>
          <w:lang w:val="pt-BR"/>
        </w:rPr>
        <w:t>,</w:t>
      </w:r>
      <w:r w:rsidRPr="00BB4680">
        <w:rPr>
          <w:lang w:val="pt-BR"/>
        </w:rPr>
        <w:t xml:space="preserve"> “</w:t>
      </w:r>
      <w:r w:rsidRPr="001A3B73">
        <w:rPr>
          <w:i/>
          <w:iCs/>
          <w:lang w:val="pt-BR"/>
        </w:rPr>
        <w:t>sempre nos demos muito bem</w:t>
      </w:r>
      <w:r w:rsidR="001A3B73" w:rsidRPr="001A3B73">
        <w:rPr>
          <w:i/>
          <w:iCs/>
          <w:lang w:val="pt-BR"/>
        </w:rPr>
        <w:t>”,</w:t>
      </w:r>
      <w:r w:rsidR="00AA2FB2">
        <w:rPr>
          <w:i/>
          <w:iCs/>
          <w:lang w:val="pt-BR"/>
        </w:rPr>
        <w:t xml:space="preserve"> </w:t>
      </w:r>
      <w:r w:rsidR="001A3B73">
        <w:rPr>
          <w:lang w:val="pt-BR"/>
        </w:rPr>
        <w:t>ou “</w:t>
      </w:r>
      <w:r w:rsidRPr="001A3B73">
        <w:rPr>
          <w:i/>
          <w:iCs/>
          <w:lang w:val="pt-BR"/>
        </w:rPr>
        <w:t xml:space="preserve">tudo que eu precisava tinha apoio da clínica” </w:t>
      </w:r>
      <w:r w:rsidRPr="00BB4680">
        <w:rPr>
          <w:lang w:val="pt-BR"/>
        </w:rPr>
        <w:t xml:space="preserve">pode ser entendida como uma adaptação estratégica diante de uma </w:t>
      </w:r>
      <w:r w:rsidR="003C4A1E">
        <w:rPr>
          <w:lang w:val="pt-BR"/>
        </w:rPr>
        <w:t xml:space="preserve">disparidade </w:t>
      </w:r>
      <w:r w:rsidRPr="00BB4680">
        <w:rPr>
          <w:lang w:val="pt-BR"/>
        </w:rPr>
        <w:t xml:space="preserve"> de poder profunda, onde resistir abertamente significaria o risco do silenciamento total.</w:t>
      </w:r>
    </w:p>
    <w:p w14:paraId="377345AF" w14:textId="77777777" w:rsidR="00BB4680" w:rsidRPr="00BB4680" w:rsidRDefault="00BB4680" w:rsidP="00193358">
      <w:pPr>
        <w:spacing w:after="0"/>
        <w:ind w:left="0" w:firstLine="709"/>
        <w:rPr>
          <w:lang w:val="pt-BR"/>
        </w:rPr>
      </w:pPr>
      <w:r w:rsidRPr="00BB4680">
        <w:rPr>
          <w:lang w:val="pt-BR"/>
        </w:rPr>
        <w:t>Por fim, é importante observar que a tolerância às parteiras nas comunidades mais distantes da sede do município parece atender não à valorização desses saberes, mas a uma lógica de classe e território. À medida que os médicos se consolidam como elite urbana, deixam de atender as comunidades rurais, “terceirizando” informalmente o parto às parteiras. Em vez de um reconhecimento institucional, o que ocorre é uma delegação tácita, sustentada por interesses econômicos e comodidade, onde a formação como auxiliar de enfermagem serve como um verniz legal, sem modificar substancialmente as práticas já existentes.</w:t>
      </w:r>
    </w:p>
    <w:p w14:paraId="5C450A69" w14:textId="6F318091" w:rsidR="00EC7DCB" w:rsidRPr="00EC7DCB" w:rsidRDefault="00BB4680" w:rsidP="00193358">
      <w:pPr>
        <w:spacing w:after="0"/>
        <w:ind w:left="0" w:firstLine="709"/>
        <w:rPr>
          <w:lang w:val="pt-BR"/>
        </w:rPr>
      </w:pPr>
      <w:r w:rsidRPr="00BB4680">
        <w:rPr>
          <w:lang w:val="pt-BR"/>
        </w:rPr>
        <w:t xml:space="preserve">Assim, o parto nas mãos de parteiras como Dona Ritta continua a ser prática viva, apesar das tentativas de regulação, silenciamento e incorporação. Não por concessão, mas por negociação ativa com os poderes locais, com o tempo da vida e com a confiança da comunidade. É nesse  </w:t>
      </w:r>
      <w:r w:rsidR="005456BE" w:rsidRPr="00BB4680">
        <w:rPr>
          <w:lang w:val="pt-BR"/>
        </w:rPr>
        <w:t>ambigu</w:t>
      </w:r>
      <w:r w:rsidR="005456BE">
        <w:rPr>
          <w:lang w:val="pt-BR"/>
        </w:rPr>
        <w:t xml:space="preserve">idade </w:t>
      </w:r>
      <w:r w:rsidRPr="00BB4680">
        <w:rPr>
          <w:lang w:val="pt-BR"/>
        </w:rPr>
        <w:t>entre controle e autonomia, invisibilidade e centralidade</w:t>
      </w:r>
      <w:r w:rsidR="005456BE">
        <w:rPr>
          <w:lang w:val="pt-BR"/>
        </w:rPr>
        <w:t>,</w:t>
      </w:r>
      <w:r w:rsidRPr="00BB4680">
        <w:rPr>
          <w:lang w:val="pt-BR"/>
        </w:rPr>
        <w:t xml:space="preserve"> que essas mulheres continuam </w:t>
      </w:r>
      <w:r w:rsidR="00267928" w:rsidRPr="00BB4680">
        <w:rPr>
          <w:lang w:val="pt-BR"/>
        </w:rPr>
        <w:t>partejando.</w:t>
      </w:r>
      <w:r w:rsidR="00267928" w:rsidRPr="00EC7DCB">
        <w:rPr>
          <w:lang w:val="pt-BR"/>
        </w:rPr>
        <w:t xml:space="preserve"> Essa</w:t>
      </w:r>
      <w:r w:rsidR="00EC7DCB" w:rsidRPr="00EC7DCB">
        <w:rPr>
          <w:lang w:val="pt-BR"/>
        </w:rPr>
        <w:t xml:space="preserve"> persistência da prática das parteiras não deve ser romantizada como um simples resquício do passado, mas compreendida como um ato político de presença e resistência. No cotidiano das comunidades, essas mulheres constroem um</w:t>
      </w:r>
      <w:r w:rsidR="00483709">
        <w:rPr>
          <w:lang w:val="pt-BR"/>
        </w:rPr>
        <w:t xml:space="preserve"> modelo de cuidado alternativo</w:t>
      </w:r>
      <w:r w:rsidR="00EC7DCB" w:rsidRPr="00EC7DCB">
        <w:rPr>
          <w:lang w:val="pt-BR"/>
        </w:rPr>
        <w:t>, que se sustenta nos vínculos, na escuta, na corporeidade do cuidado e na memória ancestral. O saber da parteira, forjado na experiência, na observação e na oralidade, se opõe</w:t>
      </w:r>
      <w:r w:rsidR="007B48A1">
        <w:rPr>
          <w:lang w:val="pt-BR"/>
        </w:rPr>
        <w:t xml:space="preserve">, </w:t>
      </w:r>
      <w:r w:rsidR="00EC7DCB" w:rsidRPr="00EC7DCB">
        <w:rPr>
          <w:lang w:val="pt-BR"/>
        </w:rPr>
        <w:t>sem necessariamente  confro</w:t>
      </w:r>
      <w:r w:rsidR="007B48A1">
        <w:rPr>
          <w:lang w:val="pt-BR"/>
        </w:rPr>
        <w:t xml:space="preserve">ntar-se </w:t>
      </w:r>
      <w:r w:rsidR="00EC7DCB" w:rsidRPr="00EC7DCB">
        <w:rPr>
          <w:lang w:val="pt-BR"/>
        </w:rPr>
        <w:t>à lógica do saber científico positivista, que exige diplomas, protocolos e comprovações empíricas reconhecidas por instituições formais.</w:t>
      </w:r>
    </w:p>
    <w:p w14:paraId="5FAD550E" w14:textId="77777777" w:rsidR="00EC7DCB" w:rsidRPr="00EC7DCB" w:rsidRDefault="00EC7DCB" w:rsidP="00193358">
      <w:pPr>
        <w:spacing w:after="0"/>
        <w:ind w:left="0" w:firstLine="709"/>
        <w:rPr>
          <w:lang w:val="pt-BR"/>
        </w:rPr>
      </w:pPr>
      <w:r w:rsidRPr="00EC7DCB">
        <w:rPr>
          <w:lang w:val="pt-BR"/>
        </w:rPr>
        <w:t xml:space="preserve">Contudo, ao mesmo tempo em que resistem, essas mulheres também se adaptam. A participação em cursos de curta duração, a adoção de terminologias </w:t>
      </w:r>
      <w:r w:rsidRPr="00EC7DCB">
        <w:rPr>
          <w:lang w:val="pt-BR"/>
        </w:rPr>
        <w:lastRenderedPageBreak/>
        <w:t xml:space="preserve">médicas e até a cooperação </w:t>
      </w:r>
      <w:r w:rsidR="00EB3F22">
        <w:rPr>
          <w:lang w:val="pt-BR"/>
        </w:rPr>
        <w:t xml:space="preserve">conjunta </w:t>
      </w:r>
      <w:r w:rsidRPr="00EC7DCB">
        <w:rPr>
          <w:lang w:val="pt-BR"/>
        </w:rPr>
        <w:t xml:space="preserve"> com clínicas e agentes formais de saúde fazem parte de um jogo de duplo pertencimento. Trata-se de uma forma de ocupar os </w:t>
      </w:r>
      <w:r w:rsidR="004B4A05">
        <w:rPr>
          <w:lang w:val="pt-BR"/>
        </w:rPr>
        <w:t xml:space="preserve">brechas </w:t>
      </w:r>
      <w:r w:rsidRPr="00EC7DCB">
        <w:rPr>
          <w:lang w:val="pt-BR"/>
        </w:rPr>
        <w:t xml:space="preserve"> do sistema: sem se render completamente à institucionalização, tampouco se colocando fora dela. Essa posição </w:t>
      </w:r>
      <w:r w:rsidR="00054D10">
        <w:rPr>
          <w:lang w:val="pt-BR"/>
        </w:rPr>
        <w:t xml:space="preserve">que ocupa o limite, </w:t>
      </w:r>
      <w:r w:rsidRPr="00EC7DCB">
        <w:rPr>
          <w:lang w:val="pt-BR"/>
        </w:rPr>
        <w:t xml:space="preserve"> permite que as parteiras mantenham a legitimidade comunitária e evitem punições ou marginalizações mais severas por parte do Estado ou dos conselhos profissionais.</w:t>
      </w:r>
    </w:p>
    <w:p w14:paraId="2AE70B50" w14:textId="3F2C1B16" w:rsidR="00447E8E" w:rsidRPr="00D0284A" w:rsidRDefault="00EC7DCB" w:rsidP="00D0284A">
      <w:pPr>
        <w:spacing w:after="0"/>
        <w:ind w:left="0" w:firstLine="709"/>
        <w:rPr>
          <w:lang w:val="pt-BR"/>
        </w:rPr>
      </w:pPr>
      <w:r w:rsidRPr="00EC7DCB">
        <w:rPr>
          <w:lang w:val="pt-BR"/>
        </w:rPr>
        <w:t xml:space="preserve">Esse lugar entre-mundos é, ao mesmo tempo, potência e fragilidade. Potência porque permite a continuidade de práticas que fazem sentido para as mulheres atendidas, e porque carrega consigo a memória de modos de viver e parir que escapam ao controle institucional. Fragilidade porque depende da invisibilidade relativa: essas práticas só sobrevivem enquanto não ameaçam diretamente os interesses da medicina hegemônica. Assim, o reconhecimento nunca é pleno; é sempre condicionado, tolerado, </w:t>
      </w:r>
      <w:r w:rsidR="006C524D" w:rsidRPr="00EC7DCB">
        <w:rPr>
          <w:lang w:val="pt-BR"/>
        </w:rPr>
        <w:t>parcial. É</w:t>
      </w:r>
      <w:r w:rsidRPr="00EC7DCB">
        <w:rPr>
          <w:lang w:val="pt-BR"/>
        </w:rPr>
        <w:t xml:space="preserve"> nesse cenário de negociações constantes que se desenrola a atuação de parteiras como Dona Ritta. Suas falas, aparentemente conciliadoras, muitas vezes carregam marcas de adaptação e diplomacia. Ao afirmar que “sempre nos demos muito bem”, ela não apenas evita conflitos, mas também resguarda sua posição dentro de uma rede complexa de relações de poder e sobrevivência. O silêncio, nesse caso, pode ser tão estratégico quanto a fala. Ele não significa ausência de crítica, mas a escolha de outros caminhos de resistência </w:t>
      </w:r>
      <w:r w:rsidR="007C6C02" w:rsidRPr="00EC7DCB">
        <w:rPr>
          <w:lang w:val="pt-BR"/>
        </w:rPr>
        <w:t>menos</w:t>
      </w:r>
      <w:r w:rsidR="007C6C02">
        <w:rPr>
          <w:lang w:val="pt-BR"/>
        </w:rPr>
        <w:t xml:space="preserve"> de</w:t>
      </w:r>
      <w:r w:rsidR="00863EB5">
        <w:rPr>
          <w:lang w:val="pt-BR"/>
        </w:rPr>
        <w:t xml:space="preserve"> embate </w:t>
      </w:r>
      <w:r w:rsidR="00EE27D4">
        <w:rPr>
          <w:lang w:val="pt-BR"/>
        </w:rPr>
        <w:t xml:space="preserve">e </w:t>
      </w:r>
      <w:r w:rsidRPr="00EC7DCB">
        <w:rPr>
          <w:lang w:val="pt-BR"/>
        </w:rPr>
        <w:t>mais sutis, porém não menos eficazes.</w:t>
      </w:r>
    </w:p>
    <w:p w14:paraId="7CA9C231" w14:textId="451C3306" w:rsidR="00266C9B" w:rsidRDefault="00266C9B" w:rsidP="00765024">
      <w:pPr>
        <w:spacing w:after="0"/>
        <w:ind w:left="0" w:firstLine="0"/>
        <w:rPr>
          <w:b/>
          <w:bCs/>
          <w:lang w:val="pt-BR"/>
        </w:rPr>
      </w:pPr>
      <w:r>
        <w:rPr>
          <w:b/>
          <w:bCs/>
          <w:lang w:val="pt-BR"/>
        </w:rPr>
        <w:t>Considerações Finais.</w:t>
      </w:r>
    </w:p>
    <w:p w14:paraId="178BD29B" w14:textId="77777777" w:rsidR="00266C9B" w:rsidRDefault="00266C9B" w:rsidP="00193358">
      <w:pPr>
        <w:spacing w:after="0"/>
        <w:ind w:left="0" w:firstLine="709"/>
        <w:rPr>
          <w:b/>
          <w:bCs/>
          <w:lang w:val="pt-BR"/>
        </w:rPr>
      </w:pPr>
    </w:p>
    <w:p w14:paraId="6A1B4113" w14:textId="77777777" w:rsidR="00C96D15" w:rsidRPr="00C96D15" w:rsidRDefault="00C96D15" w:rsidP="00193358">
      <w:pPr>
        <w:spacing w:after="0"/>
        <w:ind w:left="0" w:firstLine="709"/>
        <w:rPr>
          <w:lang w:val="pt-BR"/>
        </w:rPr>
      </w:pPr>
      <w:r w:rsidRPr="00C96D15">
        <w:rPr>
          <w:lang w:val="pt-BR"/>
        </w:rPr>
        <w:t>Este trabalho nasceu de uma inquietação pessoal e cresceu como um exercício coletivo de escuta, memória e compromisso com a história de mulheres que, como Dona Ritta Maria, dedicaram suas vidas ao cuidado, mesmo diante da invisibilidade social e institucional. Ao investigar sua trajetória como parteira e agente comunitária em Queimadas-BA, buscamos compreender os modos pelos quais os saberes tradicionais resistem, se reinventam e negociam espaços no cenário da saúde pública brasileira, especialmente em territórios historicamente marcados pela escassez de recursos, mas também pela força das redes de solidariedade feminina.</w:t>
      </w:r>
    </w:p>
    <w:p w14:paraId="329C5BA8" w14:textId="77777777" w:rsidR="00C96D15" w:rsidRPr="00C96D15" w:rsidRDefault="00C96D15" w:rsidP="00193358">
      <w:pPr>
        <w:spacing w:after="0"/>
        <w:ind w:left="0" w:firstLine="709"/>
        <w:rPr>
          <w:lang w:val="pt-BR"/>
        </w:rPr>
      </w:pPr>
      <w:r w:rsidRPr="00C96D15">
        <w:rPr>
          <w:lang w:val="pt-BR"/>
        </w:rPr>
        <w:t xml:space="preserve">Ao longo da pesquisa, ficou evidente que a medicalização do parto, longe de ser um processo homogêneo e pacífico, implicou silenciamentos, subalternizações e </w:t>
      </w:r>
      <w:r w:rsidRPr="00C96D15">
        <w:rPr>
          <w:lang w:val="pt-BR"/>
        </w:rPr>
        <w:lastRenderedPageBreak/>
        <w:t>disputas simbólicas. A atuação de Dona Ritta, entre a técnica ensinada nos cursos de auxiliar e o conhecimento herdado das parteiras mais velhas, revela estratégias de adaptação e resistência que, como aponta Bourdieu, muitas vezes operam no campo da dominação simbólica, em que o saber tradicional é continuamente desvalorizado e deslegitimado.</w:t>
      </w:r>
    </w:p>
    <w:p w14:paraId="33750922" w14:textId="77777777" w:rsidR="00C96D15" w:rsidRPr="00C96D15" w:rsidRDefault="00C96D15" w:rsidP="00193358">
      <w:pPr>
        <w:spacing w:after="0"/>
        <w:ind w:left="0" w:firstLine="709"/>
        <w:rPr>
          <w:lang w:val="pt-BR"/>
        </w:rPr>
      </w:pPr>
      <w:r w:rsidRPr="00C96D15">
        <w:rPr>
          <w:lang w:val="pt-BR"/>
        </w:rPr>
        <w:t>A convivência aparentemente harmônica com a clínica de Edivaldo Cayres, descrita por Dona Ritta como uma relação de apoio, deve ser lida com atenção às hierarquias que estruturam o campo da saúde. Como defende Silvia Federici, a marginalização das parteiras não foi resultado da desprofissionalização espontânea, mas parte de um processo histórico de retirada do controle feminino sobre a reprodução. Nesse sentido, a trajetória de Dona Ritta denuncia, ainda que de forma sutil, o custo subjetivo e coletivo dessa transição, marcada por concessões, silêncios e mediações.</w:t>
      </w:r>
    </w:p>
    <w:p w14:paraId="2BEC33AC" w14:textId="77777777" w:rsidR="00266C9B" w:rsidRPr="00266C9B" w:rsidRDefault="00C96D15" w:rsidP="00193358">
      <w:pPr>
        <w:spacing w:after="0"/>
        <w:ind w:left="0" w:firstLine="709"/>
        <w:rPr>
          <w:lang w:val="pt-BR"/>
        </w:rPr>
      </w:pPr>
      <w:r w:rsidRPr="00C96D15">
        <w:rPr>
          <w:lang w:val="pt-BR"/>
        </w:rPr>
        <w:t>Diante disso, reafirmamos a importância de escutar as memórias das parteiras, reconhecendo seus saberes não como resquícios do passado, mas como parte ativa da história da saúde no Brasil. Em um tempo em que a lógica tecnocrática ainda domina o parto institucionalizado, recuperar essas vozes é também recuperar possibilidades de cuidado mais humanas, respeitosas e enraizadas nos contextos comunitários.</w:t>
      </w:r>
      <w:r w:rsidR="00F07688">
        <w:rPr>
          <w:lang w:val="pt-BR"/>
        </w:rPr>
        <w:t xml:space="preserve"> A</w:t>
      </w:r>
      <w:r w:rsidRPr="00C96D15">
        <w:rPr>
          <w:lang w:val="pt-BR"/>
        </w:rPr>
        <w:t xml:space="preserve"> esta monografia é, sobretudo, um gesto de </w:t>
      </w:r>
      <w:bookmarkStart w:id="1" w:name="_GoBack"/>
      <w:r w:rsidRPr="00C96D15">
        <w:rPr>
          <w:lang w:val="pt-BR"/>
        </w:rPr>
        <w:t>reconhecimento: às mulheres que cuidam, às que resistem, e às que, como Dona Ritta, fazem do parto um ato de amor, saber e luta.</w:t>
      </w:r>
      <w:r w:rsidR="00567CD3">
        <w:rPr>
          <w:lang w:val="pt-BR"/>
        </w:rPr>
        <w:t xml:space="preserve"> </w:t>
      </w:r>
      <w:r w:rsidR="0025054B">
        <w:rPr>
          <w:lang w:val="pt-BR"/>
        </w:rPr>
        <w:t>A Dona Ritta deixo aqui minha admiração e gratidão.</w:t>
      </w:r>
      <w:bookmarkEnd w:id="1"/>
    </w:p>
    <w:p w14:paraId="1F870A8E" w14:textId="77777777" w:rsidR="00447E8E" w:rsidRPr="008B5C80" w:rsidRDefault="00447E8E" w:rsidP="00C84643">
      <w:pPr>
        <w:pStyle w:val="Quote"/>
        <w:spacing w:before="0" w:after="0"/>
        <w:ind w:left="1426"/>
        <w:jc w:val="left"/>
        <w:rPr>
          <w:rFonts w:ascii="Times New Roman" w:hAnsi="Times New Roman" w:cs="Times New Roman"/>
          <w:color w:val="000000" w:themeColor="text1"/>
          <w:lang w:val="pt-BR"/>
        </w:rPr>
      </w:pPr>
    </w:p>
    <w:p w14:paraId="1AAC9E7D" w14:textId="77777777" w:rsidR="00447E8E" w:rsidRPr="008B5C80" w:rsidRDefault="00447E8E" w:rsidP="00C84643">
      <w:pPr>
        <w:pStyle w:val="Quote"/>
        <w:spacing w:before="0" w:after="0"/>
        <w:ind w:left="1426"/>
        <w:jc w:val="left"/>
        <w:rPr>
          <w:rFonts w:ascii="Times New Roman" w:hAnsi="Times New Roman" w:cs="Times New Roman"/>
          <w:color w:val="000000" w:themeColor="text1"/>
          <w:lang w:val="pt-BR"/>
        </w:rPr>
      </w:pPr>
    </w:p>
    <w:p w14:paraId="6B48DE06" w14:textId="77777777" w:rsidR="00447E8E" w:rsidRPr="008B5C80" w:rsidRDefault="00447E8E" w:rsidP="00C84643">
      <w:pPr>
        <w:spacing w:after="0"/>
        <w:ind w:left="562" w:firstLine="0"/>
        <w:jc w:val="left"/>
        <w:rPr>
          <w:rFonts w:ascii="Times New Roman" w:hAnsi="Times New Roman" w:cs="Times New Roman"/>
          <w:color w:val="000000" w:themeColor="text1"/>
          <w:lang w:val="pt-BR"/>
        </w:rPr>
      </w:pPr>
    </w:p>
    <w:p w14:paraId="657A8A5B" w14:textId="77777777" w:rsidR="00447E8E" w:rsidRDefault="00447E8E" w:rsidP="00C84643">
      <w:pPr>
        <w:spacing w:after="0"/>
        <w:ind w:left="562" w:firstLine="0"/>
        <w:jc w:val="left"/>
        <w:rPr>
          <w:rFonts w:ascii="Times New Roman" w:hAnsi="Times New Roman" w:cs="Times New Roman"/>
          <w:color w:val="000000" w:themeColor="text1"/>
          <w:lang w:val="pt-BR"/>
        </w:rPr>
      </w:pPr>
    </w:p>
    <w:p w14:paraId="291AC0C4" w14:textId="77777777" w:rsidR="00765024" w:rsidRDefault="00765024" w:rsidP="00C84643">
      <w:pPr>
        <w:spacing w:after="0"/>
        <w:ind w:left="562" w:firstLine="0"/>
        <w:jc w:val="left"/>
        <w:rPr>
          <w:rFonts w:ascii="Times New Roman" w:hAnsi="Times New Roman" w:cs="Times New Roman"/>
          <w:color w:val="000000" w:themeColor="text1"/>
          <w:lang w:val="pt-BR"/>
        </w:rPr>
      </w:pPr>
    </w:p>
    <w:p w14:paraId="0261F4C6" w14:textId="77777777" w:rsidR="00765024" w:rsidRPr="008B5C80" w:rsidRDefault="00765024" w:rsidP="00C84643">
      <w:pPr>
        <w:spacing w:after="0"/>
        <w:ind w:left="562" w:firstLine="0"/>
        <w:jc w:val="left"/>
        <w:rPr>
          <w:rFonts w:ascii="Times New Roman" w:hAnsi="Times New Roman" w:cs="Times New Roman"/>
          <w:color w:val="000000" w:themeColor="text1"/>
          <w:lang w:val="pt-BR"/>
        </w:rPr>
      </w:pPr>
    </w:p>
    <w:p w14:paraId="02F8140B" w14:textId="77777777" w:rsidR="00447E8E" w:rsidRPr="008B5C80" w:rsidRDefault="00447E8E" w:rsidP="00C84643">
      <w:pPr>
        <w:spacing w:after="0"/>
        <w:ind w:left="562" w:firstLine="0"/>
        <w:jc w:val="left"/>
        <w:rPr>
          <w:rFonts w:ascii="Times New Roman" w:hAnsi="Times New Roman" w:cs="Times New Roman"/>
          <w:color w:val="000000" w:themeColor="text1"/>
          <w:lang w:val="pt-BR"/>
        </w:rPr>
      </w:pPr>
    </w:p>
    <w:p w14:paraId="0225A1C0" w14:textId="77777777" w:rsidR="00447E8E" w:rsidRPr="008B5C80" w:rsidRDefault="00447E8E" w:rsidP="00C84643">
      <w:pPr>
        <w:spacing w:after="0"/>
        <w:ind w:left="562" w:firstLine="0"/>
        <w:jc w:val="left"/>
        <w:rPr>
          <w:rFonts w:ascii="Times New Roman" w:hAnsi="Times New Roman" w:cs="Times New Roman"/>
          <w:color w:val="000000" w:themeColor="text1"/>
          <w:lang w:val="pt-BR"/>
        </w:rPr>
      </w:pPr>
    </w:p>
    <w:p w14:paraId="78BAEC41" w14:textId="77777777" w:rsidR="00447E8E" w:rsidRPr="008B5C80" w:rsidRDefault="00447E8E" w:rsidP="00C84643">
      <w:pPr>
        <w:spacing w:after="0"/>
        <w:ind w:left="562" w:firstLine="0"/>
        <w:jc w:val="left"/>
        <w:rPr>
          <w:rFonts w:ascii="Times New Roman" w:hAnsi="Times New Roman" w:cs="Times New Roman"/>
          <w:color w:val="000000" w:themeColor="text1"/>
          <w:lang w:val="pt-BR"/>
        </w:rPr>
      </w:pPr>
    </w:p>
    <w:p w14:paraId="360663F4" w14:textId="77777777" w:rsidR="00447E8E" w:rsidRDefault="00447E8E" w:rsidP="00C84643">
      <w:pPr>
        <w:spacing w:after="0"/>
        <w:ind w:left="562" w:firstLine="0"/>
        <w:jc w:val="left"/>
        <w:rPr>
          <w:rFonts w:ascii="Times New Roman" w:hAnsi="Times New Roman" w:cs="Times New Roman"/>
          <w:color w:val="000000" w:themeColor="text1"/>
          <w:lang w:val="pt-BR"/>
        </w:rPr>
      </w:pPr>
    </w:p>
    <w:p w14:paraId="60E151BB" w14:textId="77777777" w:rsidR="00B05069" w:rsidRDefault="00B05069" w:rsidP="00C84643">
      <w:pPr>
        <w:spacing w:after="0"/>
        <w:ind w:left="562" w:firstLine="0"/>
        <w:jc w:val="left"/>
        <w:rPr>
          <w:rFonts w:ascii="Times New Roman" w:hAnsi="Times New Roman" w:cs="Times New Roman"/>
          <w:color w:val="000000" w:themeColor="text1"/>
          <w:lang w:val="pt-BR"/>
        </w:rPr>
      </w:pPr>
    </w:p>
    <w:p w14:paraId="67484642" w14:textId="77777777" w:rsidR="00B05069" w:rsidRDefault="00B05069" w:rsidP="00C84643">
      <w:pPr>
        <w:spacing w:after="0"/>
        <w:ind w:left="562" w:firstLine="0"/>
        <w:jc w:val="left"/>
        <w:rPr>
          <w:rFonts w:ascii="Times New Roman" w:hAnsi="Times New Roman" w:cs="Times New Roman"/>
          <w:color w:val="000000" w:themeColor="text1"/>
          <w:lang w:val="pt-BR"/>
        </w:rPr>
      </w:pPr>
    </w:p>
    <w:p w14:paraId="01E0CBF8" w14:textId="77777777" w:rsidR="00B05069" w:rsidRDefault="00B05069" w:rsidP="00C84643">
      <w:pPr>
        <w:spacing w:after="0"/>
        <w:ind w:left="562" w:firstLine="0"/>
        <w:jc w:val="left"/>
        <w:rPr>
          <w:rFonts w:ascii="Times New Roman" w:hAnsi="Times New Roman" w:cs="Times New Roman"/>
          <w:color w:val="000000" w:themeColor="text1"/>
          <w:lang w:val="pt-BR"/>
        </w:rPr>
      </w:pPr>
    </w:p>
    <w:p w14:paraId="1B4D365D" w14:textId="77777777" w:rsidR="004C6B10" w:rsidRDefault="004C6B10" w:rsidP="00765024">
      <w:pPr>
        <w:spacing w:after="0"/>
        <w:ind w:left="0" w:firstLine="0"/>
        <w:jc w:val="left"/>
        <w:rPr>
          <w:b/>
          <w:bCs/>
          <w:color w:val="000000" w:themeColor="text1"/>
          <w:lang w:val="pt-BR"/>
        </w:rPr>
      </w:pPr>
      <w:r>
        <w:rPr>
          <w:b/>
          <w:bCs/>
          <w:color w:val="000000" w:themeColor="text1"/>
          <w:lang w:val="pt-BR"/>
        </w:rPr>
        <w:br/>
      </w:r>
      <w:r>
        <w:rPr>
          <w:b/>
          <w:bCs/>
          <w:color w:val="000000" w:themeColor="text1"/>
          <w:lang w:val="pt-BR"/>
        </w:rPr>
        <w:br/>
      </w:r>
    </w:p>
    <w:p w14:paraId="25113AE1" w14:textId="77777777" w:rsidR="004C6B10" w:rsidRDefault="004C6B10" w:rsidP="00765024">
      <w:pPr>
        <w:spacing w:after="0"/>
        <w:ind w:left="0" w:firstLine="0"/>
        <w:jc w:val="left"/>
        <w:rPr>
          <w:b/>
          <w:bCs/>
          <w:color w:val="000000" w:themeColor="text1"/>
          <w:lang w:val="pt-BR"/>
        </w:rPr>
      </w:pPr>
    </w:p>
    <w:p w14:paraId="210CA215" w14:textId="77777777" w:rsidR="004C6B10" w:rsidRDefault="004C6B10" w:rsidP="00765024">
      <w:pPr>
        <w:spacing w:after="0"/>
        <w:ind w:left="0" w:firstLine="0"/>
        <w:jc w:val="left"/>
        <w:rPr>
          <w:b/>
          <w:bCs/>
          <w:color w:val="000000" w:themeColor="text1"/>
          <w:lang w:val="pt-BR"/>
        </w:rPr>
      </w:pPr>
    </w:p>
    <w:p w14:paraId="7CB2B905" w14:textId="77777777" w:rsidR="004C6B10" w:rsidRDefault="004C6B10" w:rsidP="00765024">
      <w:pPr>
        <w:spacing w:after="0"/>
        <w:ind w:left="0" w:firstLine="0"/>
        <w:jc w:val="left"/>
        <w:rPr>
          <w:b/>
          <w:bCs/>
          <w:color w:val="000000" w:themeColor="text1"/>
          <w:lang w:val="pt-BR"/>
        </w:rPr>
      </w:pPr>
    </w:p>
    <w:p w14:paraId="6F70FA43" w14:textId="77777777" w:rsidR="004C6B10" w:rsidRDefault="004C6B10" w:rsidP="00765024">
      <w:pPr>
        <w:spacing w:after="0"/>
        <w:ind w:left="0" w:firstLine="0"/>
        <w:jc w:val="left"/>
        <w:rPr>
          <w:b/>
          <w:bCs/>
          <w:color w:val="000000" w:themeColor="text1"/>
          <w:lang w:val="pt-BR"/>
        </w:rPr>
      </w:pPr>
    </w:p>
    <w:p w14:paraId="5C3DC982" w14:textId="77777777" w:rsidR="004C6B10" w:rsidRDefault="004C6B10" w:rsidP="00765024">
      <w:pPr>
        <w:spacing w:after="0"/>
        <w:ind w:left="0" w:firstLine="0"/>
        <w:jc w:val="left"/>
        <w:rPr>
          <w:b/>
          <w:bCs/>
          <w:color w:val="000000" w:themeColor="text1"/>
          <w:lang w:val="pt-BR"/>
        </w:rPr>
      </w:pPr>
    </w:p>
    <w:p w14:paraId="49687317" w14:textId="77777777" w:rsidR="004C6B10" w:rsidRDefault="004C6B10" w:rsidP="00765024">
      <w:pPr>
        <w:spacing w:after="0"/>
        <w:ind w:left="0" w:firstLine="0"/>
        <w:jc w:val="left"/>
        <w:rPr>
          <w:b/>
          <w:bCs/>
          <w:color w:val="000000" w:themeColor="text1"/>
          <w:lang w:val="pt-BR"/>
        </w:rPr>
      </w:pPr>
    </w:p>
    <w:p w14:paraId="471424A7" w14:textId="77777777" w:rsidR="004C6B10" w:rsidRDefault="004C6B10" w:rsidP="00765024">
      <w:pPr>
        <w:spacing w:after="0"/>
        <w:ind w:left="0" w:firstLine="0"/>
        <w:jc w:val="left"/>
        <w:rPr>
          <w:b/>
          <w:bCs/>
          <w:color w:val="000000" w:themeColor="text1"/>
          <w:lang w:val="pt-BR"/>
        </w:rPr>
      </w:pPr>
    </w:p>
    <w:p w14:paraId="6ACEF8B3" w14:textId="77777777" w:rsidR="004C6B10" w:rsidRDefault="004C6B10" w:rsidP="00765024">
      <w:pPr>
        <w:spacing w:after="0"/>
        <w:ind w:left="0" w:firstLine="0"/>
        <w:jc w:val="left"/>
        <w:rPr>
          <w:b/>
          <w:bCs/>
          <w:color w:val="000000" w:themeColor="text1"/>
          <w:lang w:val="pt-BR"/>
        </w:rPr>
      </w:pPr>
    </w:p>
    <w:p w14:paraId="2127E9A9" w14:textId="77777777" w:rsidR="004C6B10" w:rsidRDefault="004C6B10" w:rsidP="00765024">
      <w:pPr>
        <w:spacing w:after="0"/>
        <w:ind w:left="0" w:firstLine="0"/>
        <w:jc w:val="left"/>
        <w:rPr>
          <w:b/>
          <w:bCs/>
          <w:color w:val="000000" w:themeColor="text1"/>
          <w:lang w:val="pt-BR"/>
        </w:rPr>
      </w:pPr>
    </w:p>
    <w:p w14:paraId="133BAAF9" w14:textId="77777777" w:rsidR="004C6B10" w:rsidRDefault="004C6B10" w:rsidP="00765024">
      <w:pPr>
        <w:spacing w:after="0"/>
        <w:ind w:left="0" w:firstLine="0"/>
        <w:jc w:val="left"/>
        <w:rPr>
          <w:b/>
          <w:bCs/>
          <w:color w:val="000000" w:themeColor="text1"/>
          <w:lang w:val="pt-BR"/>
        </w:rPr>
      </w:pPr>
    </w:p>
    <w:p w14:paraId="731ADD3C" w14:textId="77777777" w:rsidR="004C6B10" w:rsidRDefault="004C6B10" w:rsidP="00765024">
      <w:pPr>
        <w:spacing w:after="0"/>
        <w:ind w:left="0" w:firstLine="0"/>
        <w:jc w:val="left"/>
        <w:rPr>
          <w:b/>
          <w:bCs/>
          <w:color w:val="000000" w:themeColor="text1"/>
          <w:lang w:val="pt-BR"/>
        </w:rPr>
      </w:pPr>
    </w:p>
    <w:p w14:paraId="68A62B46" w14:textId="77777777" w:rsidR="004C6B10" w:rsidRDefault="004C6B10" w:rsidP="00765024">
      <w:pPr>
        <w:spacing w:after="0"/>
        <w:ind w:left="0" w:firstLine="0"/>
        <w:jc w:val="left"/>
        <w:rPr>
          <w:b/>
          <w:bCs/>
          <w:color w:val="000000" w:themeColor="text1"/>
          <w:lang w:val="pt-BR"/>
        </w:rPr>
      </w:pPr>
    </w:p>
    <w:p w14:paraId="49D70C99" w14:textId="77777777" w:rsidR="004C6B10" w:rsidRDefault="004C6B10" w:rsidP="00765024">
      <w:pPr>
        <w:spacing w:after="0"/>
        <w:ind w:left="0" w:firstLine="0"/>
        <w:jc w:val="left"/>
        <w:rPr>
          <w:b/>
          <w:bCs/>
          <w:color w:val="000000" w:themeColor="text1"/>
          <w:lang w:val="pt-BR"/>
        </w:rPr>
      </w:pPr>
    </w:p>
    <w:p w14:paraId="5A0B2033" w14:textId="77777777" w:rsidR="004C6B10" w:rsidRDefault="004C6B10" w:rsidP="00765024">
      <w:pPr>
        <w:spacing w:after="0"/>
        <w:ind w:left="0" w:firstLine="0"/>
        <w:jc w:val="left"/>
        <w:rPr>
          <w:b/>
          <w:bCs/>
          <w:color w:val="000000" w:themeColor="text1"/>
          <w:lang w:val="pt-BR"/>
        </w:rPr>
      </w:pPr>
    </w:p>
    <w:p w14:paraId="77DF1D77" w14:textId="77777777" w:rsidR="004C6B10" w:rsidRDefault="004C6B10" w:rsidP="00765024">
      <w:pPr>
        <w:spacing w:after="0"/>
        <w:ind w:left="0" w:firstLine="0"/>
        <w:jc w:val="left"/>
        <w:rPr>
          <w:b/>
          <w:bCs/>
          <w:color w:val="000000" w:themeColor="text1"/>
          <w:lang w:val="pt-BR"/>
        </w:rPr>
      </w:pPr>
    </w:p>
    <w:p w14:paraId="2E355F62" w14:textId="7C2B52B7" w:rsidR="00447E8E" w:rsidRDefault="004B1364" w:rsidP="00765024">
      <w:pPr>
        <w:spacing w:after="0"/>
        <w:ind w:left="0" w:firstLine="0"/>
        <w:jc w:val="left"/>
        <w:rPr>
          <w:b/>
          <w:bCs/>
          <w:color w:val="000000" w:themeColor="text1"/>
          <w:lang w:val="pt-BR"/>
        </w:rPr>
      </w:pPr>
      <w:r w:rsidRPr="0079066C">
        <w:rPr>
          <w:b/>
          <w:bCs/>
          <w:color w:val="000000" w:themeColor="text1"/>
          <w:lang w:val="pt-BR"/>
        </w:rPr>
        <w:t xml:space="preserve">BIBLIOGRAFIA </w:t>
      </w:r>
    </w:p>
    <w:p w14:paraId="452E40BF" w14:textId="77777777" w:rsidR="004C6B10" w:rsidRPr="0079066C" w:rsidRDefault="004C6B10" w:rsidP="00765024">
      <w:pPr>
        <w:spacing w:after="0"/>
        <w:ind w:left="0" w:firstLine="0"/>
        <w:jc w:val="left"/>
        <w:rPr>
          <w:b/>
          <w:bCs/>
          <w:color w:val="000000" w:themeColor="text1"/>
          <w:lang w:val="pt-BR"/>
        </w:rPr>
      </w:pPr>
    </w:p>
    <w:p w14:paraId="509900FA"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ALBUQUERQUE JR., Durval Muniz. A invenção do Nordeste: e outras artes. São Paulo: Cortez, 1999.</w:t>
      </w:r>
    </w:p>
    <w:p w14:paraId="18C75083" w14:textId="77777777" w:rsidR="000B739B" w:rsidRPr="00615771" w:rsidRDefault="000B739B" w:rsidP="006F2C9A">
      <w:pPr>
        <w:spacing w:after="0"/>
        <w:ind w:left="0" w:firstLine="0"/>
        <w:rPr>
          <w:color w:val="000000" w:themeColor="text1"/>
          <w:lang w:val="pt-BR"/>
        </w:rPr>
      </w:pPr>
    </w:p>
    <w:p w14:paraId="31687554"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AMADO, Janaina; FERREIRA, Marieta de Moraes. Usos e abusos da história oral. Rio de Janeiro: FGV, 2002.</w:t>
      </w:r>
    </w:p>
    <w:p w14:paraId="0F69D2CA" w14:textId="77777777" w:rsidR="000B739B" w:rsidRPr="00615771" w:rsidRDefault="000B739B" w:rsidP="006F2C9A">
      <w:pPr>
        <w:spacing w:after="0"/>
        <w:ind w:left="0" w:firstLine="0"/>
        <w:rPr>
          <w:color w:val="000000" w:themeColor="text1"/>
          <w:lang w:val="pt-BR"/>
        </w:rPr>
      </w:pPr>
    </w:p>
    <w:p w14:paraId="69C8367E"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AMARAL, Marivaldo Cruz do. “Da Comadre para o Doutor”: A Maternidade Climério de Oliveira e a nova medicina da mulher na Bahia republicana (1910-1927). 2005. Dissertação (Mestrado em História Social) – Faculdade de Filosofia e Ciências Humanas, Universidade Federal da Bahia, Salvador, 2005.</w:t>
      </w:r>
    </w:p>
    <w:p w14:paraId="40DF78EF" w14:textId="77777777" w:rsidR="000B739B" w:rsidRPr="00615771" w:rsidRDefault="000B739B" w:rsidP="006F2C9A">
      <w:pPr>
        <w:spacing w:after="0"/>
        <w:ind w:left="0" w:firstLine="0"/>
        <w:rPr>
          <w:color w:val="000000" w:themeColor="text1"/>
          <w:lang w:val="pt-BR"/>
        </w:rPr>
      </w:pPr>
    </w:p>
    <w:p w14:paraId="582F37A6"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ANJOS, Gabriele. Maternidade, cuidados do corpo e "civilização" na Pastoral da Criança. Revista de Estudos Feministas, Florianópolis, 2007.</w:t>
      </w:r>
    </w:p>
    <w:p w14:paraId="2676B871" w14:textId="77777777" w:rsidR="000B739B" w:rsidRPr="00615771" w:rsidRDefault="000B739B" w:rsidP="006F2C9A">
      <w:pPr>
        <w:spacing w:after="0"/>
        <w:ind w:left="0" w:firstLine="0"/>
        <w:rPr>
          <w:color w:val="000000" w:themeColor="text1"/>
          <w:lang w:val="pt-BR"/>
        </w:rPr>
      </w:pPr>
    </w:p>
    <w:p w14:paraId="338E986D"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BARRETO, Maria Renilda Nery. Nascer na Bahia no século XIX: Salvador (1832-1889). Salvador: Universidade Federal da Bahia, 2000.</w:t>
      </w:r>
    </w:p>
    <w:p w14:paraId="007A4B1E" w14:textId="77777777" w:rsidR="000B739B" w:rsidRPr="00615771" w:rsidRDefault="000B739B" w:rsidP="006F2C9A">
      <w:pPr>
        <w:spacing w:after="0"/>
        <w:ind w:left="0" w:firstLine="0"/>
        <w:rPr>
          <w:color w:val="000000" w:themeColor="text1"/>
          <w:lang w:val="pt-BR"/>
        </w:rPr>
      </w:pPr>
    </w:p>
    <w:p w14:paraId="6EA0763E"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BOURDIEU, Pierre. A dominação masculina: a condição feminina e a violência simbólica. Rio de Janeiro: Bertrand Brasil, 2012.</w:t>
      </w:r>
    </w:p>
    <w:p w14:paraId="1CE51925" w14:textId="77777777" w:rsidR="000B739B" w:rsidRPr="00615771" w:rsidRDefault="000B739B" w:rsidP="006F2C9A">
      <w:pPr>
        <w:spacing w:after="0"/>
        <w:ind w:left="0" w:firstLine="0"/>
        <w:rPr>
          <w:color w:val="000000" w:themeColor="text1"/>
          <w:lang w:val="pt-BR"/>
        </w:rPr>
      </w:pPr>
    </w:p>
    <w:p w14:paraId="1C025F9C"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BOURDIEU, Pierre. A ilusão biográfica. Actes de laRechercheenSciencesSociales, n. 62/63, 1986.</w:t>
      </w:r>
    </w:p>
    <w:p w14:paraId="221A9BDF" w14:textId="77777777" w:rsidR="000B739B" w:rsidRPr="00615771" w:rsidRDefault="000B739B" w:rsidP="006F2C9A">
      <w:pPr>
        <w:spacing w:after="0"/>
        <w:ind w:left="0" w:firstLine="0"/>
        <w:rPr>
          <w:color w:val="000000" w:themeColor="text1"/>
          <w:lang w:val="pt-BR"/>
        </w:rPr>
      </w:pPr>
    </w:p>
    <w:p w14:paraId="71DA7654"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CERTEAU, Michel de. A invenção do cotidiano: artes de fazer. Petrópolis: Vozes, 1988.</w:t>
      </w:r>
    </w:p>
    <w:p w14:paraId="64FA56D2" w14:textId="77777777" w:rsidR="000B739B" w:rsidRPr="00615771" w:rsidRDefault="000B739B" w:rsidP="006F2C9A">
      <w:pPr>
        <w:spacing w:after="0"/>
        <w:ind w:left="0" w:firstLine="0"/>
        <w:rPr>
          <w:color w:val="000000" w:themeColor="text1"/>
          <w:lang w:val="pt-BR"/>
        </w:rPr>
      </w:pPr>
    </w:p>
    <w:p w14:paraId="72E19C1D"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CHAULHOUb, Sidney. Cidade Fabril: cortiço e epidemias na corte imperial. São Paulo: Companhia das Letras, 1996.</w:t>
      </w:r>
    </w:p>
    <w:p w14:paraId="542EFEF8" w14:textId="77777777" w:rsidR="000B739B" w:rsidRPr="00615771" w:rsidRDefault="000B739B" w:rsidP="006F2C9A">
      <w:pPr>
        <w:spacing w:after="0"/>
        <w:ind w:left="0" w:firstLine="0"/>
        <w:rPr>
          <w:color w:val="000000" w:themeColor="text1"/>
          <w:lang w:val="pt-BR"/>
        </w:rPr>
      </w:pPr>
    </w:p>
    <w:p w14:paraId="29F8424B"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lastRenderedPageBreak/>
        <w:t>CRUIKSHANK, Julie. Tradição oral e história oral: revendo algumas questões. Canadian Historical Review, 1994.</w:t>
      </w:r>
    </w:p>
    <w:p w14:paraId="3413F4B0" w14:textId="77777777" w:rsidR="000B739B" w:rsidRPr="00615771" w:rsidRDefault="000B739B" w:rsidP="006F2C9A">
      <w:pPr>
        <w:spacing w:after="0"/>
        <w:ind w:left="0" w:firstLine="0"/>
        <w:rPr>
          <w:color w:val="000000" w:themeColor="text1"/>
          <w:lang w:val="pt-BR"/>
        </w:rPr>
      </w:pPr>
    </w:p>
    <w:p w14:paraId="7C9EDBAD"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ENTREVISTA de Edivaldo Cayres. Disponível em: https://www.youtube.com/live/WAyWfaBFgTA?si=Ew8JCh5_ilsHnksF. Acesso em: [colocar a data de acesso].</w:t>
      </w:r>
    </w:p>
    <w:p w14:paraId="755E7095" w14:textId="77777777" w:rsidR="000B739B" w:rsidRPr="00615771" w:rsidRDefault="000B739B" w:rsidP="006F2C9A">
      <w:pPr>
        <w:spacing w:after="0"/>
        <w:ind w:left="0" w:firstLine="0"/>
        <w:rPr>
          <w:color w:val="000000" w:themeColor="text1"/>
          <w:lang w:val="pt-BR"/>
        </w:rPr>
      </w:pPr>
    </w:p>
    <w:p w14:paraId="4312042E"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FEDERICI, Silvia. Calibã e a bruxa: mulheres, corpo e acumulação primitiva. São Paulo: Elefante, 2005.</w:t>
      </w:r>
    </w:p>
    <w:p w14:paraId="253742E3" w14:textId="77777777" w:rsidR="000B739B" w:rsidRPr="00615771" w:rsidRDefault="000B739B" w:rsidP="006F2C9A">
      <w:pPr>
        <w:spacing w:after="0"/>
        <w:ind w:left="0" w:firstLine="0"/>
        <w:rPr>
          <w:color w:val="000000" w:themeColor="text1"/>
          <w:lang w:val="pt-BR"/>
        </w:rPr>
      </w:pPr>
    </w:p>
    <w:p w14:paraId="540DC0B3"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FERREIRA, D. Sociologia. 2. ed. São Paulo: Atlas, 2003.</w:t>
      </w:r>
    </w:p>
    <w:p w14:paraId="2EA682BF" w14:textId="77777777" w:rsidR="000B739B" w:rsidRPr="00615771" w:rsidRDefault="000B739B" w:rsidP="006F2C9A">
      <w:pPr>
        <w:spacing w:after="0"/>
        <w:ind w:left="0" w:firstLine="0"/>
        <w:rPr>
          <w:color w:val="000000" w:themeColor="text1"/>
          <w:lang w:val="pt-BR"/>
        </w:rPr>
      </w:pPr>
    </w:p>
    <w:p w14:paraId="44F2AC8F"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FOUCAULT, Michel. Vigiar e punir: nascimento da prisão. Tradução de Raquel Ramalhete. Petrópolis: Vozes, 1987.</w:t>
      </w:r>
    </w:p>
    <w:p w14:paraId="2CD2B541" w14:textId="77777777" w:rsidR="000B739B" w:rsidRPr="00615771" w:rsidRDefault="000B739B" w:rsidP="006F2C9A">
      <w:pPr>
        <w:spacing w:after="0"/>
        <w:ind w:left="0" w:firstLine="0"/>
        <w:rPr>
          <w:color w:val="000000" w:themeColor="text1"/>
          <w:lang w:val="pt-BR"/>
        </w:rPr>
      </w:pPr>
    </w:p>
    <w:p w14:paraId="2A804725"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GUIA do Líder Comunitário. 15. ed. Curitiba: Pastoral da Criança – CNBB, 1993. Redação: Everaldo Carvalho, Márcia M. Mamede, Zilda Arns Neumann.</w:t>
      </w:r>
    </w:p>
    <w:p w14:paraId="163629B1" w14:textId="77777777" w:rsidR="000B739B" w:rsidRPr="00615771" w:rsidRDefault="000B739B" w:rsidP="006F2C9A">
      <w:pPr>
        <w:spacing w:after="0"/>
        <w:ind w:left="0" w:firstLine="0"/>
        <w:rPr>
          <w:color w:val="000000" w:themeColor="text1"/>
          <w:lang w:val="pt-BR"/>
        </w:rPr>
      </w:pPr>
    </w:p>
    <w:p w14:paraId="36EA1736"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HALBWACHS, Maurice. A memória coletiva. São Paulo: Vértice, 1990.</w:t>
      </w:r>
    </w:p>
    <w:p w14:paraId="4D893707" w14:textId="77777777" w:rsidR="000B739B" w:rsidRPr="00615771" w:rsidRDefault="000B739B" w:rsidP="006F2C9A">
      <w:pPr>
        <w:spacing w:after="0"/>
        <w:ind w:left="0" w:firstLine="0"/>
        <w:rPr>
          <w:color w:val="000000" w:themeColor="text1"/>
          <w:lang w:val="pt-BR"/>
        </w:rPr>
      </w:pPr>
    </w:p>
    <w:p w14:paraId="2410DB2A"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MENEZES, Ana M. B. et al. Mortalidade infantil em duas coortes de base populacional no Sul do Brasil: tendências e diferenciais. Faculdade de Medicina, Universidade Federal de Pelotas, RS, Brasil.</w:t>
      </w:r>
    </w:p>
    <w:p w14:paraId="35B4A902" w14:textId="77777777" w:rsidR="000B739B" w:rsidRPr="00615771" w:rsidRDefault="000B739B" w:rsidP="006F2C9A">
      <w:pPr>
        <w:spacing w:after="0"/>
        <w:ind w:left="0" w:firstLine="0"/>
        <w:rPr>
          <w:color w:val="000000" w:themeColor="text1"/>
          <w:lang w:val="pt-BR"/>
        </w:rPr>
      </w:pPr>
    </w:p>
    <w:p w14:paraId="6EC487E4"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MOTT, Maria Lucia. Parto. Revista Estudos Feministas, Porto Alegre, v. 10, n. 2, p. 399-401, 2002.</w:t>
      </w:r>
    </w:p>
    <w:p w14:paraId="049E31B0" w14:textId="77777777" w:rsidR="000B739B" w:rsidRPr="00615771" w:rsidRDefault="000B739B" w:rsidP="006F2C9A">
      <w:pPr>
        <w:spacing w:after="0"/>
        <w:ind w:left="0" w:firstLine="0"/>
        <w:rPr>
          <w:color w:val="000000" w:themeColor="text1"/>
          <w:lang w:val="pt-BR"/>
        </w:rPr>
      </w:pPr>
    </w:p>
    <w:p w14:paraId="43E4EA27"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MOTT, Maria Lúcia. As parteiras e a assistência ao parto em São Paulo nas primeiras décadas do século XX. Revista do Instituto Histórico Geográfico Brasileiro, 2000.</w:t>
      </w:r>
    </w:p>
    <w:p w14:paraId="3FF7C35E" w14:textId="77777777" w:rsidR="000B739B" w:rsidRPr="00615771" w:rsidRDefault="000B739B" w:rsidP="006F2C9A">
      <w:pPr>
        <w:spacing w:after="0"/>
        <w:ind w:left="0" w:firstLine="0"/>
        <w:rPr>
          <w:color w:val="000000" w:themeColor="text1"/>
          <w:lang w:val="pt-BR"/>
        </w:rPr>
      </w:pPr>
    </w:p>
    <w:p w14:paraId="1F0EC7E4"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MOTT, Luiza. O curso de partos: deve ou não haver parteiras?. 1999.</w:t>
      </w:r>
    </w:p>
    <w:p w14:paraId="15172808" w14:textId="77777777" w:rsidR="000B739B" w:rsidRPr="00615771" w:rsidRDefault="000B739B" w:rsidP="006F2C9A">
      <w:pPr>
        <w:spacing w:after="0"/>
        <w:ind w:left="0" w:firstLine="0"/>
        <w:rPr>
          <w:color w:val="000000" w:themeColor="text1"/>
          <w:lang w:val="pt-BR"/>
        </w:rPr>
      </w:pPr>
    </w:p>
    <w:p w14:paraId="34678935"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lastRenderedPageBreak/>
        <w:t>NORA, Pierre. Lugares de memória. Paris: Éditions Gallimard, 1985.</w:t>
      </w:r>
    </w:p>
    <w:p w14:paraId="030788FB" w14:textId="77777777" w:rsidR="000B739B" w:rsidRPr="00615771" w:rsidRDefault="000B739B" w:rsidP="006F2C9A">
      <w:pPr>
        <w:spacing w:after="0"/>
        <w:ind w:left="0" w:firstLine="0"/>
        <w:rPr>
          <w:color w:val="000000" w:themeColor="text1"/>
          <w:lang w:val="pt-BR"/>
        </w:rPr>
      </w:pPr>
    </w:p>
    <w:p w14:paraId="531EA6AD"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PASTORAL da Criança. Biografia Dra. Zilda Arns. Disponível em: https://www.pastoraldacrianca.org.br/biografia-dra-zilda. Acesso em: [colocar a data de acesso].</w:t>
      </w:r>
    </w:p>
    <w:p w14:paraId="59ED1C1B" w14:textId="77777777" w:rsidR="000B739B" w:rsidRPr="00615771" w:rsidRDefault="000B739B" w:rsidP="006F2C9A">
      <w:pPr>
        <w:spacing w:after="0"/>
        <w:ind w:left="0" w:firstLine="0"/>
        <w:rPr>
          <w:color w:val="000000" w:themeColor="text1"/>
          <w:lang w:val="pt-BR"/>
        </w:rPr>
      </w:pPr>
    </w:p>
    <w:p w14:paraId="785C1FCE"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PASTORAL da Criança. Site oficial. Disponível em: https://www.pastoraldacrianca.org.br. Acesso em: [colocar a data de acesso].</w:t>
      </w:r>
    </w:p>
    <w:p w14:paraId="013D268A" w14:textId="77777777" w:rsidR="000B739B" w:rsidRPr="00615771" w:rsidRDefault="000B739B" w:rsidP="006F2C9A">
      <w:pPr>
        <w:spacing w:after="0"/>
        <w:ind w:left="0" w:firstLine="0"/>
        <w:rPr>
          <w:color w:val="000000" w:themeColor="text1"/>
          <w:lang w:val="pt-BR"/>
        </w:rPr>
      </w:pPr>
    </w:p>
    <w:p w14:paraId="21FC239F"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PERROT, Michelle. Os excluídos da história: operários, mulheres e prisioneiros. São Paulo: Paz e Terra, 1988.</w:t>
      </w:r>
    </w:p>
    <w:p w14:paraId="60EF5A09" w14:textId="77777777" w:rsidR="000B739B" w:rsidRPr="00615771" w:rsidRDefault="000B739B" w:rsidP="006F2C9A">
      <w:pPr>
        <w:spacing w:after="0"/>
        <w:ind w:left="0" w:firstLine="0"/>
        <w:rPr>
          <w:color w:val="000000" w:themeColor="text1"/>
          <w:lang w:val="pt-BR"/>
        </w:rPr>
      </w:pPr>
    </w:p>
    <w:p w14:paraId="595DF75A"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PORTELLI, Alessandro. O massacre de Civitella Val do Chiana (Toscana, 29 de junho de 1944): mito e política, luto e senso comum. Rio de Janeiro: FGV, 2006.</w:t>
      </w:r>
    </w:p>
    <w:p w14:paraId="04E72565" w14:textId="77777777" w:rsidR="000B739B" w:rsidRPr="00615771" w:rsidRDefault="000B739B" w:rsidP="006F2C9A">
      <w:pPr>
        <w:spacing w:after="0"/>
        <w:ind w:left="0" w:firstLine="0"/>
        <w:rPr>
          <w:color w:val="000000" w:themeColor="text1"/>
          <w:lang w:val="pt-BR"/>
        </w:rPr>
      </w:pPr>
    </w:p>
    <w:p w14:paraId="3292442C"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PRIORE, Mary Del. Ao sul do corpo: condição feminina, maternidades e mentalidades no Brasil Colônia. São Paulo: UNESP, 2008.</w:t>
      </w:r>
    </w:p>
    <w:p w14:paraId="304E1378" w14:textId="77777777" w:rsidR="000B739B" w:rsidRPr="00615771" w:rsidRDefault="000B739B" w:rsidP="006F2C9A">
      <w:pPr>
        <w:spacing w:after="0"/>
        <w:ind w:left="0" w:firstLine="0"/>
        <w:rPr>
          <w:color w:val="000000" w:themeColor="text1"/>
          <w:lang w:val="pt-BR"/>
        </w:rPr>
      </w:pPr>
    </w:p>
    <w:p w14:paraId="3E4DA102"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RIESCO, Maria Luiza Gonzalez. Que parteira é essa? São Paulo, 1999. Tese (Doutorado) – Escola de Enfermagem, Universidade de São Paulo.</w:t>
      </w:r>
    </w:p>
    <w:p w14:paraId="4326AF54" w14:textId="77777777" w:rsidR="000B739B" w:rsidRPr="00615771" w:rsidRDefault="000B739B" w:rsidP="006F2C9A">
      <w:pPr>
        <w:spacing w:after="0"/>
        <w:ind w:left="0" w:firstLine="0"/>
        <w:rPr>
          <w:color w:val="000000" w:themeColor="text1"/>
          <w:lang w:val="pt-BR"/>
        </w:rPr>
      </w:pPr>
    </w:p>
    <w:p w14:paraId="3E210F0B"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RIESCO, Maria Luiza Gonzalez; TSUNECHIRO, Maria Alice. Formação profissional de obstetrizes e enfermeiras obstétricas: velhos problemas ou novas possibilidades? Universidade de São Paulo. [Ano e local de publicação não especificados].</w:t>
      </w:r>
    </w:p>
    <w:p w14:paraId="154AF78F" w14:textId="77777777" w:rsidR="000B739B" w:rsidRPr="00615771" w:rsidRDefault="000B739B" w:rsidP="006F2C9A">
      <w:pPr>
        <w:spacing w:after="0"/>
        <w:ind w:left="0" w:firstLine="0"/>
        <w:rPr>
          <w:color w:val="000000" w:themeColor="text1"/>
          <w:lang w:val="pt-BR"/>
        </w:rPr>
      </w:pPr>
    </w:p>
    <w:p w14:paraId="7807E543"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SAMPAIO, Gabriela dos Reis. Nas trincheiras da cura: as diferentes medicinas no Rio de Janeiro Imperial. Campinas: Unicamp, 2001.</w:t>
      </w:r>
    </w:p>
    <w:p w14:paraId="61F34402" w14:textId="77777777" w:rsidR="000B739B" w:rsidRPr="00615771" w:rsidRDefault="000B739B" w:rsidP="006F2C9A">
      <w:pPr>
        <w:spacing w:after="0"/>
        <w:ind w:left="0" w:firstLine="0"/>
        <w:rPr>
          <w:color w:val="000000" w:themeColor="text1"/>
          <w:lang w:val="pt-BR"/>
        </w:rPr>
      </w:pPr>
    </w:p>
    <w:p w14:paraId="4C84E68E" w14:textId="77777777" w:rsidR="000B739B" w:rsidRPr="00615771" w:rsidRDefault="000B739B" w:rsidP="006F2C9A">
      <w:pPr>
        <w:spacing w:after="0"/>
        <w:ind w:left="0" w:firstLine="0"/>
        <w:rPr>
          <w:color w:val="000000" w:themeColor="text1"/>
          <w:lang w:val="pt-BR"/>
        </w:rPr>
      </w:pPr>
      <w:r w:rsidRPr="00615771">
        <w:rPr>
          <w:color w:val="000000" w:themeColor="text1"/>
          <w:lang w:val="pt-BR"/>
        </w:rPr>
        <w:t>SCOTT, Joan. Gênero: uma categoria útil de análise histórica. Revista Educação e Realidade, Porto Alegre, 1995.</w:t>
      </w:r>
    </w:p>
    <w:p w14:paraId="218DA9A8" w14:textId="77777777" w:rsidR="000B739B" w:rsidRPr="00615771" w:rsidRDefault="000B739B" w:rsidP="006F2C9A">
      <w:pPr>
        <w:spacing w:after="0"/>
        <w:ind w:left="0" w:firstLine="0"/>
        <w:rPr>
          <w:color w:val="000000" w:themeColor="text1"/>
          <w:lang w:val="pt-BR"/>
        </w:rPr>
      </w:pPr>
    </w:p>
    <w:p w14:paraId="52B2643A" w14:textId="77777777" w:rsidR="00447E8E" w:rsidRPr="008B5C80" w:rsidRDefault="000B739B" w:rsidP="006F2C9A">
      <w:pPr>
        <w:spacing w:after="0"/>
        <w:ind w:left="0" w:firstLine="0"/>
        <w:rPr>
          <w:color w:val="000000" w:themeColor="text1"/>
          <w:sz w:val="20"/>
          <w:szCs w:val="20"/>
        </w:rPr>
      </w:pPr>
      <w:r w:rsidRPr="00615771">
        <w:rPr>
          <w:color w:val="000000" w:themeColor="text1"/>
          <w:lang w:val="pt-BR"/>
        </w:rPr>
        <w:lastRenderedPageBreak/>
        <w:t>SILVA, Caroline dos Santos. Com um fórceps na mão, há de se parir uma nação: ensino e prática da obstetrícia e ginecologia em Salvador (1876-1894). Salvador: Universidade Federal da Bahia, 2011.</w:t>
      </w:r>
    </w:p>
    <w:sectPr w:rsidR="00447E8E" w:rsidRPr="008B5C80" w:rsidSect="005117F9">
      <w:footerReference w:type="even" r:id="rId15"/>
      <w:footerReference w:type="default" r:id="rId16"/>
      <w:footerReference w:type="first" r:id="rId17"/>
      <w:pgSz w:w="11921" w:h="16850"/>
      <w:pgMar w:top="1701" w:right="1134" w:bottom="1134" w:left="1701" w:header="720" w:footer="952" w:gutter="0"/>
      <w:cols w:space="720"/>
      <w:docGrid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C053C1" w14:textId="77777777" w:rsidR="00841318" w:rsidRDefault="00841318">
      <w:pPr>
        <w:spacing w:after="0" w:line="240" w:lineRule="auto"/>
      </w:pPr>
      <w:r>
        <w:separator/>
      </w:r>
    </w:p>
  </w:endnote>
  <w:endnote w:type="continuationSeparator" w:id="0">
    <w:p w14:paraId="023D65D1" w14:textId="77777777" w:rsidR="00841318" w:rsidRDefault="00841318">
      <w:pPr>
        <w:spacing w:after="0" w:line="240" w:lineRule="auto"/>
      </w:pPr>
      <w:r>
        <w:continuationSeparator/>
      </w:r>
    </w:p>
  </w:endnote>
  <w:endnote w:type="continuationNotice" w:id="1">
    <w:p w14:paraId="74DF509B" w14:textId="77777777" w:rsidR="00841318" w:rsidRDefault="0084131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游明朝">
    <w:panose1 w:val="00000000000000000000"/>
    <w:charset w:val="80"/>
    <w:family w:val="roman"/>
    <w:notTrueType/>
    <w:pitch w:val="default"/>
  </w:font>
  <w:font w:name="Arial">
    <w:panose1 w:val="020B0604020202020204"/>
    <w:charset w:val="00"/>
    <w:family w:val="auto"/>
    <w:pitch w:val="variable"/>
    <w:sig w:usb0="00000003" w:usb1="00000000" w:usb2="00000000" w:usb3="00000000" w:csb0="00000001" w:csb1="00000000"/>
  </w:font>
  <w:font w:name="Calibri Light">
    <w:altName w:val="Consolas"/>
    <w:charset w:val="00"/>
    <w:family w:val="swiss"/>
    <w:pitch w:val="variable"/>
    <w:sig w:usb0="A00002EF" w:usb1="4000207B" w:usb2="00000000" w:usb3="00000000" w:csb0="0000019F" w:csb1="00000000"/>
  </w:font>
  <w:font w:name="游ゴシック Light">
    <w:panose1 w:val="00000000000000000000"/>
    <w:charset w:val="80"/>
    <w:family w:val="roman"/>
    <w:notTrueType/>
    <w:pitch w:val="default"/>
  </w:font>
  <w:font w:name="Lucida Grande">
    <w:panose1 w:val="020B0600040502020204"/>
    <w:charset w:val="00"/>
    <w:family w:val="auto"/>
    <w:pitch w:val="variable"/>
    <w:sig w:usb0="E1000AEF" w:usb1="5000A1FF" w:usb2="00000000" w:usb3="00000000" w:csb0="000001B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62DBE3" w14:textId="77777777" w:rsidR="00841318" w:rsidRDefault="00841318">
    <w:pPr>
      <w:pStyle w:val="BodyText"/>
      <w:spacing w:line="14" w:lineRule="auto"/>
      <w:ind w:left="0"/>
      <w:jc w:val="left"/>
      <w:rPr>
        <w:sz w:val="20"/>
      </w:rPr>
    </w:pPr>
    <w:r>
      <w:rPr>
        <w:noProof/>
        <w:lang w:val="en-US"/>
      </w:rPr>
      <mc:AlternateContent>
        <mc:Choice Requires="wps">
          <w:drawing>
            <wp:anchor distT="0" distB="0" distL="0" distR="0" simplePos="0" relativeHeight="251658240" behindDoc="1" locked="0" layoutInCell="1" allowOverlap="1" wp14:anchorId="411EBCFC" wp14:editId="5344D441">
              <wp:simplePos x="0" y="0"/>
              <wp:positionH relativeFrom="page">
                <wp:posOffset>6594475</wp:posOffset>
              </wp:positionH>
              <wp:positionV relativeFrom="page">
                <wp:posOffset>9794240</wp:posOffset>
              </wp:positionV>
              <wp:extent cx="264795" cy="177800"/>
              <wp:effectExtent l="0" t="0" r="0" b="0"/>
              <wp:wrapNone/>
              <wp:docPr id="1" name="Caixa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4795" cy="177800"/>
                      </a:xfrm>
                      <a:prstGeom prst="rect">
                        <a:avLst/>
                      </a:prstGeom>
                    </wps:spPr>
                    <wps:txbx>
                      <w:txbxContent>
                        <w:p w14:paraId="01D7B3D0" w14:textId="77777777" w:rsidR="00841318" w:rsidRDefault="00841318">
                          <w:pPr>
                            <w:pStyle w:val="BodyText"/>
                            <w:spacing w:line="264" w:lineRule="exact"/>
                            <w:ind w:left="60"/>
                            <w:jc w:val="left"/>
                          </w:pPr>
                          <w:r>
                            <w:rPr>
                              <w:spacing w:val="-5"/>
                            </w:rPr>
                            <w:fldChar w:fldCharType="begin"/>
                          </w:r>
                          <w:r>
                            <w:rPr>
                              <w:spacing w:val="-5"/>
                            </w:rPr>
                            <w:instrText xml:space="preserve"> PAGE </w:instrText>
                          </w:r>
                          <w:r>
                            <w:rPr>
                              <w:spacing w:val="-5"/>
                            </w:rPr>
                            <w:fldChar w:fldCharType="separate"/>
                          </w:r>
                          <w:r>
                            <w:rPr>
                              <w:noProof/>
                              <w:spacing w:val="-5"/>
                            </w:rPr>
                            <w:t>1</w:t>
                          </w:r>
                          <w:r>
                            <w:rPr>
                              <w:spacing w:val="-5"/>
                            </w:rPr>
                            <w:fldChar w:fldCharType="end"/>
                          </w:r>
                          <w:r>
                            <w:rPr>
                              <w:spacing w:val="-5"/>
                            </w:rPr>
                            <w:t>/</w:t>
                          </w:r>
                          <w:r>
                            <w:rPr>
                              <w:spacing w:val="-5"/>
                            </w:rPr>
                            <w:fldChar w:fldCharType="begin"/>
                          </w:r>
                          <w:r>
                            <w:rPr>
                              <w:spacing w:val="-5"/>
                            </w:rPr>
                            <w:instrText xml:space="preserve"> NUMPAGES </w:instrText>
                          </w:r>
                          <w:r>
                            <w:rPr>
                              <w:spacing w:val="-5"/>
                            </w:rPr>
                            <w:fldChar w:fldCharType="separate"/>
                          </w:r>
                          <w:r>
                            <w:rPr>
                              <w:noProof/>
                              <w:spacing w:val="-5"/>
                            </w:rPr>
                            <w:t>65</w:t>
                          </w:r>
                          <w:r>
                            <w:rPr>
                              <w:spacing w:val="-5"/>
                            </w:rPr>
                            <w:fldChar w:fldCharType="end"/>
                          </w:r>
                        </w:p>
                      </w:txbxContent>
                    </wps:txbx>
                    <wps:bodyPr wrap="square" lIns="0" tIns="0" rIns="0" bIns="0" rtlCol="0">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Caixa de Texto 1" o:spid="_x0000_s1026" type="#_x0000_t202" style="position:absolute;margin-left:519.25pt;margin-top:771.2pt;width:20.85pt;height:14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" filled="f" stroked="f">
              <v:path arrowok="t"/>
              <v:textbox inset="0,0,0,0">
                <w:txbxContent>
                  <w:p w14:paraId="01D7B3D0" w14:textId="77777777" w:rsidR="00841318" w:rsidRDefault="00841318">
                    <w:pPr>
                      <w:pStyle w:val="BodyText"/>
                      <w:spacing w:line="264" w:lineRule="exact"/>
                      <w:ind w:left="60"/>
                      <w:jc w:val="left"/>
                    </w:pPr>
                    <w:r>
                      <w:rPr>
                        <w:spacing w:val="-5"/>
                      </w:rPr>
                      <w:fldChar w:fldCharType="begin"/>
                    </w:r>
                    <w:r>
                      <w:rPr>
                        <w:spacing w:val="-5"/>
                      </w:rPr>
                      <w:instrText xml:space="preserve"> PAGE </w:instrText>
                    </w:r>
                    <w:r>
                      <w:rPr>
                        <w:spacing w:val="-5"/>
                      </w:rPr>
                      <w:fldChar w:fldCharType="separate"/>
                    </w:r>
                    <w:r>
                      <w:rPr>
                        <w:noProof/>
                        <w:spacing w:val="-5"/>
                      </w:rPr>
                      <w:t>1</w:t>
                    </w:r>
                    <w:r>
                      <w:rPr>
                        <w:spacing w:val="-5"/>
                      </w:rPr>
                      <w:fldChar w:fldCharType="end"/>
                    </w:r>
                    <w:r>
                      <w:rPr>
                        <w:spacing w:val="-5"/>
                      </w:rPr>
                      <w:t>/</w:t>
                    </w:r>
                    <w:r>
                      <w:rPr>
                        <w:spacing w:val="-5"/>
                      </w:rPr>
                      <w:fldChar w:fldCharType="begin"/>
                    </w:r>
                    <w:r>
                      <w:rPr>
                        <w:spacing w:val="-5"/>
                      </w:rPr>
                      <w:instrText xml:space="preserve"> NUMPAGES </w:instrText>
                    </w:r>
                    <w:r>
                      <w:rPr>
                        <w:spacing w:val="-5"/>
                      </w:rPr>
                      <w:fldChar w:fldCharType="separate"/>
                    </w:r>
                    <w:r>
                      <w:rPr>
                        <w:noProof/>
                        <w:spacing w:val="-5"/>
                      </w:rPr>
                      <w:t>65</w:t>
                    </w:r>
                    <w:r>
                      <w:rPr>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067820" w14:textId="77777777" w:rsidR="00841318" w:rsidRDefault="00841318">
    <w:pPr>
      <w:tabs>
        <w:tab w:val="right" w:pos="9272"/>
      </w:tabs>
      <w:spacing w:after="0" w:line="259" w:lineRule="auto"/>
      <w:ind w:left="0" w:firstLine="0"/>
      <w:jc w:val="left"/>
    </w:pPr>
    <w:r>
      <w:rPr>
        <w:sz w:val="31"/>
        <w:vertAlign w:val="subscript"/>
      </w:rPr>
      <w:tab/>
    </w:r>
    <w:r>
      <w:fldChar w:fldCharType="begin"/>
    </w:r>
    <w:r>
      <w:instrText xml:space="preserve"> PAGE   \* MERGEFORMAT </w:instrText>
    </w:r>
    <w:r>
      <w:fldChar w:fldCharType="separate"/>
    </w:r>
    <w:r w:rsidR="00D0284A" w:rsidRPr="00D0284A">
      <w:rPr>
        <w:noProof/>
        <w:sz w:val="22"/>
      </w:rPr>
      <w:t>62</w:t>
    </w:r>
    <w:r>
      <w:rPr>
        <w:sz w:val="22"/>
      </w:rPr>
      <w:fldChar w:fldCharType="end"/>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A576DF" w14:textId="77777777" w:rsidR="00841318" w:rsidRDefault="00841318">
    <w:pPr>
      <w:tabs>
        <w:tab w:val="right" w:pos="9272"/>
      </w:tabs>
      <w:spacing w:after="0" w:line="259" w:lineRule="auto"/>
      <w:ind w:left="0" w:firstLine="0"/>
      <w:jc w:val="left"/>
    </w:pPr>
    <w:r>
      <w:rPr>
        <w:sz w:val="31"/>
        <w:vertAlign w:val="subscript"/>
      </w:rPr>
      <w:tab/>
    </w:r>
    <w:r>
      <w:fldChar w:fldCharType="begin"/>
    </w:r>
    <w:r>
      <w:instrText xml:space="preserve"> PAGE   \* MERGEFORMAT </w:instrText>
    </w:r>
    <w:r>
      <w:fldChar w:fldCharType="separate"/>
    </w:r>
    <w:r w:rsidR="00D0284A" w:rsidRPr="00D0284A">
      <w:rPr>
        <w:noProof/>
        <w:sz w:val="22"/>
      </w:rPr>
      <w:t>61</w:t>
    </w:r>
    <w:r>
      <w:rPr>
        <w:sz w:val="22"/>
      </w:rPr>
      <w:fldChar w:fldCharType="end"/>
    </w: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E59058" w14:textId="77777777" w:rsidR="00841318" w:rsidRDefault="00841318">
    <w:pPr>
      <w:tabs>
        <w:tab w:val="right" w:pos="9272"/>
      </w:tabs>
      <w:spacing w:after="0" w:line="259" w:lineRule="auto"/>
      <w:ind w:left="0" w:firstLine="0"/>
      <w:jc w:val="left"/>
    </w:pPr>
    <w:r>
      <w:rPr>
        <w:sz w:val="31"/>
        <w:vertAlign w:val="subscript"/>
      </w:rPr>
      <w:tab/>
    </w:r>
    <w:r>
      <w:fldChar w:fldCharType="begin"/>
    </w:r>
    <w:r>
      <w:instrText xml:space="preserve"> PAGE   \* MERGEFORMAT </w:instrText>
    </w:r>
    <w:r>
      <w:fldChar w:fldCharType="separate"/>
    </w:r>
    <w:r>
      <w:rPr>
        <w:sz w:val="22"/>
      </w:rPr>
      <w:t>11</w:t>
    </w:r>
    <w:r>
      <w:rPr>
        <w:sz w:val="22"/>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447AC1" w14:textId="77777777" w:rsidR="00841318" w:rsidRDefault="00841318">
      <w:pPr>
        <w:spacing w:after="0" w:line="269" w:lineRule="auto"/>
        <w:ind w:left="158" w:right="48" w:firstLine="0"/>
        <w:jc w:val="left"/>
      </w:pPr>
      <w:r>
        <w:separator/>
      </w:r>
    </w:p>
  </w:footnote>
  <w:footnote w:type="continuationSeparator" w:id="0">
    <w:p w14:paraId="303D7D1D" w14:textId="77777777" w:rsidR="00841318" w:rsidRDefault="00841318">
      <w:pPr>
        <w:spacing w:after="0" w:line="269" w:lineRule="auto"/>
        <w:ind w:left="158" w:right="48" w:firstLine="0"/>
        <w:jc w:val="left"/>
      </w:pPr>
      <w:r>
        <w:continuationSeparator/>
      </w:r>
    </w:p>
  </w:footnote>
  <w:footnote w:type="continuationNotice" w:id="1">
    <w:p w14:paraId="01F8615C" w14:textId="77777777" w:rsidR="00841318" w:rsidRDefault="00841318">
      <w:pPr>
        <w:spacing w:after="0" w:line="240" w:lineRule="auto"/>
      </w:pPr>
    </w:p>
  </w:footnote>
  <w:footnote w:id="2">
    <w:p w14:paraId="128FB11C" w14:textId="77777777" w:rsidR="00841318" w:rsidRPr="00E27520" w:rsidRDefault="00841318">
      <w:pPr>
        <w:pStyle w:val="FootnoteText"/>
        <w:rPr>
          <w:lang w:val="pt-BR"/>
        </w:rPr>
      </w:pPr>
      <w:r>
        <w:rPr>
          <w:rStyle w:val="FootnoteReference"/>
        </w:rPr>
        <w:footnoteRef/>
      </w:r>
      <w:r>
        <w:rPr>
          <w:lang w:val="pt-BR"/>
        </w:rPr>
        <w:t>Essa reflexão é do pensador quilombola Antônio Bispo dos Santos. Embora a citação não faça parte de nenhum livro, mas reflexão aparece em diversas entrevistas dada por Bispo, sendo sua teoria e filosofia ligada a oralidade, faz-se necessário ressaltar outras formas de referenciar autores decoloniais que não estejam inseridos em contextos acadêmicos.</w:t>
      </w:r>
    </w:p>
  </w:footnote>
  <w:footnote w:id="3">
    <w:p w14:paraId="2D8A3D70" w14:textId="77777777" w:rsidR="00841318" w:rsidRPr="00523B4D" w:rsidRDefault="00841318">
      <w:pPr>
        <w:pStyle w:val="FootnoteText"/>
        <w:rPr>
          <w:lang w:val="pt-BR"/>
        </w:rPr>
      </w:pPr>
      <w:r>
        <w:rPr>
          <w:rStyle w:val="FootnoteReference"/>
        </w:rPr>
        <w:footnoteRef/>
      </w:r>
      <w:r>
        <w:rPr>
          <w:lang w:val="pt-BR"/>
        </w:rPr>
        <w:t>A utilização dos termos medicalizado ou medicalizador refere-se ao processo social e cultural pelo qual problemas, comportamento de experiências que não eram originalmente não eram considerados médicos, são redefinidos e tratados como doença ou condições médicas.</w:t>
      </w:r>
    </w:p>
  </w:footnote>
  <w:footnote w:id="4">
    <w:p w14:paraId="2B63C95B" w14:textId="77777777" w:rsidR="00841318" w:rsidRPr="009A0CB8" w:rsidRDefault="00841318" w:rsidP="000D7B66">
      <w:pPr>
        <w:pStyle w:val="FootnoteText"/>
        <w:ind w:left="0" w:firstLine="0"/>
        <w:rPr>
          <w:lang w:val="pt-BR"/>
        </w:rPr>
      </w:pPr>
      <w:r>
        <w:rPr>
          <w:lang w:val="pt-BR"/>
        </w:rPr>
        <w:t>Conceito de habitus de Pierre Bourdieu refere-se a um conjunto de disposições duradouras e socialmente adquiridas que orientam a forma como os indivíduos pensam, agem e sentem.</w:t>
      </w:r>
    </w:p>
  </w:footnote>
  <w:footnote w:id="5">
    <w:p w14:paraId="2E306F77" w14:textId="77777777" w:rsidR="00841318" w:rsidRPr="00A42B45" w:rsidRDefault="00841318">
      <w:pPr>
        <w:pStyle w:val="FootnoteText"/>
        <w:rPr>
          <w:lang w:val="pt-BR"/>
        </w:rPr>
      </w:pPr>
      <w:r>
        <w:rPr>
          <w:rStyle w:val="FootnoteReference"/>
        </w:rPr>
        <w:footnoteRef/>
      </w:r>
      <w:r>
        <w:rPr>
          <w:lang w:val="pt-BR"/>
        </w:rPr>
        <w:t>Madame Dourocher era uma parteira estrangeira considerada uma das primeiras parteiras formadas, aparece nos trabalhos de Maria Lúcia Mott, como uma figura masculinizada e com relações de poder.</w:t>
      </w:r>
    </w:p>
  </w:footnote>
  <w:footnote w:id="6">
    <w:p w14:paraId="79279096" w14:textId="32891477" w:rsidR="00841318" w:rsidRPr="000A76F7" w:rsidRDefault="00841318">
      <w:pPr>
        <w:pStyle w:val="FootnoteText"/>
        <w:rPr>
          <w:lang w:val="pt-BR"/>
        </w:rPr>
      </w:pPr>
      <w:r>
        <w:rPr>
          <w:rStyle w:val="FootnoteReference"/>
        </w:rPr>
        <w:footnoteRef/>
      </w:r>
      <w:r>
        <w:t xml:space="preserve"> </w:t>
      </w:r>
      <w:r>
        <w:rPr>
          <w:lang w:val="pt-BR"/>
        </w:rPr>
        <w:t>Termo utilizado por Silvia Federici na obra o Calibã e a bruxa</w:t>
      </w:r>
    </w:p>
  </w:footnote>
  <w:footnote w:id="7">
    <w:p w14:paraId="1331060B" w14:textId="77777777" w:rsidR="00841318" w:rsidRPr="005366F5" w:rsidRDefault="00841318">
      <w:pPr>
        <w:pStyle w:val="FootnoteText"/>
        <w:rPr>
          <w:lang w:val="pt-BR"/>
        </w:rPr>
      </w:pPr>
      <w:r>
        <w:rPr>
          <w:rStyle w:val="FootnoteReference"/>
        </w:rPr>
        <w:footnoteRef/>
      </w:r>
      <w:r>
        <w:rPr>
          <w:lang w:val="pt-BR"/>
        </w:rPr>
        <w:t>Entrevista obtida em um jornal Meus Sertões, do arquivo disponível no Centro Cultural de Queimadas. A datas do jornal são de 2024, mas é uma reedição de uma entrevista mais antiga, mas atualizada para compor o acervo do município.</w:t>
      </w:r>
    </w:p>
  </w:footnote>
  <w:footnote w:id="8">
    <w:p w14:paraId="0BAE1475" w14:textId="4E0613C9" w:rsidR="00841318" w:rsidRPr="00221FE0" w:rsidRDefault="00841318">
      <w:pPr>
        <w:pStyle w:val="FootnoteText"/>
        <w:rPr>
          <w:lang w:val="pt-BR"/>
        </w:rPr>
      </w:pPr>
      <w:r>
        <w:rPr>
          <w:rStyle w:val="FootnoteReference"/>
        </w:rPr>
        <w:footnoteRef/>
      </w:r>
      <w:r>
        <w:t xml:space="preserve"> </w:t>
      </w:r>
      <w:r>
        <w:rPr>
          <w:lang w:val="pt-BR"/>
        </w:rPr>
        <w:t>Termo utilizado para sinalizar um comportamento de atribuir como sintomas de uma doença algo natural e fisiológico da condição humana</w:t>
      </w:r>
    </w:p>
  </w:footnote>
  <w:footnote w:id="9">
    <w:p w14:paraId="5AC1975B" w14:textId="77777777" w:rsidR="00841318" w:rsidRPr="00A720FA" w:rsidRDefault="00841318">
      <w:pPr>
        <w:pStyle w:val="FootnoteText"/>
        <w:rPr>
          <w:lang w:val="pt-BR"/>
        </w:rPr>
      </w:pPr>
      <w:r>
        <w:rPr>
          <w:rStyle w:val="FootnoteReference"/>
        </w:rPr>
        <w:footnoteRef/>
      </w:r>
      <w:r>
        <w:rPr>
          <w:lang w:val="pt-BR"/>
        </w:rPr>
        <w:t>Trecho da entrevista do ex-prefeito Edivaldo Cayres, para um podcast de Queimadas, disponível no Youtube, onde o mesmo detalha fatos de sua chega a cidades, desfazendo mitos sobre sua origem.</w:t>
      </w:r>
    </w:p>
  </w:footnote>
  <w:footnote w:id="10">
    <w:p w14:paraId="4FD86336" w14:textId="77777777" w:rsidR="00841318" w:rsidRPr="00511D07" w:rsidRDefault="00841318">
      <w:pPr>
        <w:pStyle w:val="FootnoteText"/>
        <w:rPr>
          <w:lang w:val="pt-BR"/>
        </w:rPr>
      </w:pPr>
      <w:r>
        <w:rPr>
          <w:rStyle w:val="FootnoteReference"/>
        </w:rPr>
        <w:footnoteRef/>
      </w:r>
      <w:r>
        <w:rPr>
          <w:lang w:val="pt-BR"/>
        </w:rPr>
        <w:t>A chega de Edivaldo, vindo da cidade de Paramirim aponta para o histórico político da sua família, o pai de Edvaldo foi prefeito da cidade de Paramirim no período de Ditadura Civil Militar, tendo o nome citado por fraudes administrativas no relatório da Comissão da Verdade na Bahia.</w:t>
      </w:r>
    </w:p>
  </w:footnote>
  <w:footnote w:id="11">
    <w:p w14:paraId="3B62F0B3" w14:textId="77777777" w:rsidR="00841318" w:rsidRPr="001133E9" w:rsidRDefault="00841318">
      <w:pPr>
        <w:pStyle w:val="FootnoteText"/>
        <w:rPr>
          <w:lang w:val="pt-BR"/>
        </w:rPr>
      </w:pPr>
      <w:r>
        <w:rPr>
          <w:rStyle w:val="FootnoteReference"/>
        </w:rPr>
        <w:footnoteRef/>
      </w:r>
      <w:r>
        <w:rPr>
          <w:lang w:val="pt-BR"/>
        </w:rPr>
        <w:t>Buscando preservar toda riqueza linguística presente no semiárido, optei por não colocar correções, com intensão de preservar a legitimidade da fala de Dona Ritta. Louceira como a mesma refere-se trata-se do ato de produzir peças de cerâmica utilizando a argila da beira do rio Itapicuru, prática muito comum em Queimadas.</w:t>
      </w:r>
    </w:p>
  </w:footnote>
  <w:footnote w:id="12">
    <w:p w14:paraId="5DB8D3F3" w14:textId="77777777" w:rsidR="00841318" w:rsidRPr="005249C9" w:rsidRDefault="00841318">
      <w:pPr>
        <w:pStyle w:val="FootnoteText"/>
        <w:rPr>
          <w:lang w:val="pt-BR"/>
        </w:rPr>
      </w:pPr>
      <w:r>
        <w:rPr>
          <w:rStyle w:val="FootnoteReference"/>
        </w:rPr>
        <w:footnoteRef/>
      </w:r>
      <w:r>
        <w:rPr>
          <w:lang w:val="pt-BR"/>
        </w:rPr>
        <w:t>Termo usado não é incorreto e utilizado para referir-se a um grupo ou pessoas que forma ignorados de forma intencional, historicamente excluídos.</w:t>
      </w:r>
    </w:p>
  </w:footnote>
  <w:footnote w:id="13">
    <w:p w14:paraId="16A7F1B7" w14:textId="77777777" w:rsidR="00841318" w:rsidRPr="00BC4B41" w:rsidRDefault="00841318">
      <w:pPr>
        <w:pStyle w:val="FootnoteText"/>
        <w:rPr>
          <w:lang w:val="pt-BR"/>
        </w:rPr>
      </w:pPr>
      <w:r>
        <w:rPr>
          <w:rStyle w:val="FootnoteReference"/>
        </w:rPr>
        <w:footnoteRef/>
      </w:r>
      <w:r>
        <w:rPr>
          <w:lang w:val="pt-BR"/>
        </w:rPr>
        <w:t xml:space="preserve">Conceito que solitude não é o mesmo que solitário e estar só, mas não se sentir só </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84403"/>
    <w:multiLevelType w:val="multilevel"/>
    <w:tmpl w:val="FFFFFFFF"/>
    <w:lvl w:ilvl="0">
      <w:start w:val="1"/>
      <w:numFmt w:val="decimal"/>
      <w:lvlText w:val="%1"/>
      <w:lvlJc w:val="left"/>
      <w:pPr>
        <w:ind w:left="399" w:hanging="399"/>
      </w:pPr>
      <w:rPr>
        <w:rFonts w:hint="default"/>
      </w:rPr>
    </w:lvl>
    <w:lvl w:ilvl="1">
      <w:start w:val="1"/>
      <w:numFmt w:val="decimal"/>
      <w:lvlText w:val="%1.%2"/>
      <w:lvlJc w:val="left"/>
      <w:pPr>
        <w:ind w:left="399" w:hanging="399"/>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15F1785C"/>
    <w:multiLevelType w:val="hybridMultilevel"/>
    <w:tmpl w:val="51EC60A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19A865EF"/>
    <w:multiLevelType w:val="hybridMultilevel"/>
    <w:tmpl w:val="ACB40EF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23DA0CDF"/>
    <w:multiLevelType w:val="multilevel"/>
    <w:tmpl w:val="FFFFFFFF"/>
    <w:lvl w:ilvl="0">
      <w:start w:val="1"/>
      <w:numFmt w:val="decimal"/>
      <w:lvlText w:val="%1"/>
      <w:lvlJc w:val="left"/>
      <w:pPr>
        <w:ind w:left="360" w:hanging="360"/>
      </w:pPr>
      <w:rPr>
        <w:rFonts w:hint="default"/>
      </w:rPr>
    </w:lvl>
    <w:lvl w:ilvl="1">
      <w:start w:val="2"/>
      <w:numFmt w:val="decimal"/>
      <w:lvlText w:val="%1.%2"/>
      <w:lvlJc w:val="left"/>
      <w:pPr>
        <w:ind w:left="1119" w:hanging="360"/>
      </w:pPr>
      <w:rPr>
        <w:rFonts w:hint="default"/>
      </w:rPr>
    </w:lvl>
    <w:lvl w:ilvl="2">
      <w:start w:val="1"/>
      <w:numFmt w:val="decimal"/>
      <w:lvlText w:val="%1.%2.%3"/>
      <w:lvlJc w:val="left"/>
      <w:pPr>
        <w:ind w:left="2238" w:hanging="720"/>
      </w:pPr>
      <w:rPr>
        <w:rFonts w:hint="default"/>
      </w:rPr>
    </w:lvl>
    <w:lvl w:ilvl="3">
      <w:start w:val="1"/>
      <w:numFmt w:val="decimal"/>
      <w:lvlText w:val="%1.%2.%3.%4"/>
      <w:lvlJc w:val="left"/>
      <w:pPr>
        <w:ind w:left="3357" w:hanging="1080"/>
      </w:pPr>
      <w:rPr>
        <w:rFonts w:hint="default"/>
      </w:rPr>
    </w:lvl>
    <w:lvl w:ilvl="4">
      <w:start w:val="1"/>
      <w:numFmt w:val="decimal"/>
      <w:lvlText w:val="%1.%2.%3.%4.%5"/>
      <w:lvlJc w:val="left"/>
      <w:pPr>
        <w:ind w:left="4116" w:hanging="1080"/>
      </w:pPr>
      <w:rPr>
        <w:rFonts w:hint="default"/>
      </w:rPr>
    </w:lvl>
    <w:lvl w:ilvl="5">
      <w:start w:val="1"/>
      <w:numFmt w:val="decimal"/>
      <w:lvlText w:val="%1.%2.%3.%4.%5.%6"/>
      <w:lvlJc w:val="left"/>
      <w:pPr>
        <w:ind w:left="5235" w:hanging="1440"/>
      </w:pPr>
      <w:rPr>
        <w:rFonts w:hint="default"/>
      </w:rPr>
    </w:lvl>
    <w:lvl w:ilvl="6">
      <w:start w:val="1"/>
      <w:numFmt w:val="decimal"/>
      <w:lvlText w:val="%1.%2.%3.%4.%5.%6.%7"/>
      <w:lvlJc w:val="left"/>
      <w:pPr>
        <w:ind w:left="5994" w:hanging="1440"/>
      </w:pPr>
      <w:rPr>
        <w:rFonts w:hint="default"/>
      </w:rPr>
    </w:lvl>
    <w:lvl w:ilvl="7">
      <w:start w:val="1"/>
      <w:numFmt w:val="decimal"/>
      <w:lvlText w:val="%1.%2.%3.%4.%5.%6.%7.%8"/>
      <w:lvlJc w:val="left"/>
      <w:pPr>
        <w:ind w:left="7113" w:hanging="1800"/>
      </w:pPr>
      <w:rPr>
        <w:rFonts w:hint="default"/>
      </w:rPr>
    </w:lvl>
    <w:lvl w:ilvl="8">
      <w:start w:val="1"/>
      <w:numFmt w:val="decimal"/>
      <w:lvlText w:val="%1.%2.%3.%4.%5.%6.%7.%8.%9"/>
      <w:lvlJc w:val="left"/>
      <w:pPr>
        <w:ind w:left="7872" w:hanging="1800"/>
      </w:pPr>
      <w:rPr>
        <w:rFonts w:hint="default"/>
      </w:rPr>
    </w:lvl>
  </w:abstractNum>
  <w:abstractNum w:abstractNumId="4">
    <w:nsid w:val="2E790B02"/>
    <w:multiLevelType w:val="hybridMultilevel"/>
    <w:tmpl w:val="E3CED68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nsid w:val="4254515D"/>
    <w:multiLevelType w:val="multilevel"/>
    <w:tmpl w:val="FFFFFFFF"/>
    <w:lvl w:ilvl="0">
      <w:start w:val="1"/>
      <w:numFmt w:val="decimal"/>
      <w:lvlText w:val="%1"/>
      <w:lvlJc w:val="left"/>
      <w:pPr>
        <w:ind w:left="399" w:hanging="399"/>
      </w:pPr>
      <w:rPr>
        <w:rFonts w:hint="default"/>
        <w:i/>
      </w:rPr>
    </w:lvl>
    <w:lvl w:ilvl="1">
      <w:start w:val="1"/>
      <w:numFmt w:val="decimal"/>
      <w:lvlText w:val="%1.%2"/>
      <w:lvlJc w:val="left"/>
      <w:pPr>
        <w:ind w:left="1253" w:hanging="399"/>
      </w:pPr>
      <w:rPr>
        <w:rFonts w:hint="default"/>
        <w:i/>
      </w:rPr>
    </w:lvl>
    <w:lvl w:ilvl="2">
      <w:start w:val="1"/>
      <w:numFmt w:val="decimal"/>
      <w:lvlText w:val="%1.%2.%3"/>
      <w:lvlJc w:val="left"/>
      <w:pPr>
        <w:ind w:left="2428" w:hanging="720"/>
      </w:pPr>
      <w:rPr>
        <w:rFonts w:hint="default"/>
        <w:i/>
      </w:rPr>
    </w:lvl>
    <w:lvl w:ilvl="3">
      <w:start w:val="1"/>
      <w:numFmt w:val="decimal"/>
      <w:lvlText w:val="%1.%2.%3.%4"/>
      <w:lvlJc w:val="left"/>
      <w:pPr>
        <w:ind w:left="3642" w:hanging="1080"/>
      </w:pPr>
      <w:rPr>
        <w:rFonts w:hint="default"/>
        <w:i/>
      </w:rPr>
    </w:lvl>
    <w:lvl w:ilvl="4">
      <w:start w:val="1"/>
      <w:numFmt w:val="decimal"/>
      <w:lvlText w:val="%1.%2.%3.%4.%5"/>
      <w:lvlJc w:val="left"/>
      <w:pPr>
        <w:ind w:left="4496" w:hanging="1080"/>
      </w:pPr>
      <w:rPr>
        <w:rFonts w:hint="default"/>
        <w:i/>
      </w:rPr>
    </w:lvl>
    <w:lvl w:ilvl="5">
      <w:start w:val="1"/>
      <w:numFmt w:val="decimal"/>
      <w:lvlText w:val="%1.%2.%3.%4.%5.%6"/>
      <w:lvlJc w:val="left"/>
      <w:pPr>
        <w:ind w:left="5710" w:hanging="1440"/>
      </w:pPr>
      <w:rPr>
        <w:rFonts w:hint="default"/>
        <w:i/>
      </w:rPr>
    </w:lvl>
    <w:lvl w:ilvl="6">
      <w:start w:val="1"/>
      <w:numFmt w:val="decimal"/>
      <w:lvlText w:val="%1.%2.%3.%4.%5.%6.%7"/>
      <w:lvlJc w:val="left"/>
      <w:pPr>
        <w:ind w:left="6564" w:hanging="1440"/>
      </w:pPr>
      <w:rPr>
        <w:rFonts w:hint="default"/>
        <w:i/>
      </w:rPr>
    </w:lvl>
    <w:lvl w:ilvl="7">
      <w:start w:val="1"/>
      <w:numFmt w:val="decimal"/>
      <w:lvlText w:val="%1.%2.%3.%4.%5.%6.%7.%8"/>
      <w:lvlJc w:val="left"/>
      <w:pPr>
        <w:ind w:left="7778" w:hanging="1800"/>
      </w:pPr>
      <w:rPr>
        <w:rFonts w:hint="default"/>
        <w:i/>
      </w:rPr>
    </w:lvl>
    <w:lvl w:ilvl="8">
      <w:start w:val="1"/>
      <w:numFmt w:val="decimal"/>
      <w:lvlText w:val="%1.%2.%3.%4.%5.%6.%7.%8.%9"/>
      <w:lvlJc w:val="left"/>
      <w:pPr>
        <w:ind w:left="8632" w:hanging="1800"/>
      </w:pPr>
      <w:rPr>
        <w:rFonts w:hint="default"/>
        <w:i/>
      </w:rPr>
    </w:lvl>
  </w:abstractNum>
  <w:abstractNum w:abstractNumId="6">
    <w:nsid w:val="46212FD6"/>
    <w:multiLevelType w:val="multilevel"/>
    <w:tmpl w:val="FFFFFFFF"/>
    <w:lvl w:ilvl="0">
      <w:start w:val="1"/>
      <w:numFmt w:val="decimal"/>
      <w:lvlText w:val="%1"/>
      <w:lvlJc w:val="left"/>
      <w:pPr>
        <w:ind w:left="360" w:hanging="360"/>
      </w:pPr>
      <w:rPr>
        <w:rFonts w:hint="default"/>
      </w:rPr>
    </w:lvl>
    <w:lvl w:ilvl="1">
      <w:start w:val="2"/>
      <w:numFmt w:val="decimal"/>
      <w:lvlText w:val="%1.%2"/>
      <w:lvlJc w:val="left"/>
      <w:pPr>
        <w:ind w:left="1119" w:hanging="360"/>
      </w:pPr>
      <w:rPr>
        <w:rFonts w:hint="default"/>
      </w:rPr>
    </w:lvl>
    <w:lvl w:ilvl="2">
      <w:start w:val="1"/>
      <w:numFmt w:val="decimal"/>
      <w:lvlText w:val="%1.%2.%3"/>
      <w:lvlJc w:val="left"/>
      <w:pPr>
        <w:ind w:left="2238" w:hanging="720"/>
      </w:pPr>
      <w:rPr>
        <w:rFonts w:hint="default"/>
      </w:rPr>
    </w:lvl>
    <w:lvl w:ilvl="3">
      <w:start w:val="1"/>
      <w:numFmt w:val="decimal"/>
      <w:lvlText w:val="%1.%2.%3.%4"/>
      <w:lvlJc w:val="left"/>
      <w:pPr>
        <w:ind w:left="3357" w:hanging="1080"/>
      </w:pPr>
      <w:rPr>
        <w:rFonts w:hint="default"/>
      </w:rPr>
    </w:lvl>
    <w:lvl w:ilvl="4">
      <w:start w:val="1"/>
      <w:numFmt w:val="decimal"/>
      <w:lvlText w:val="%1.%2.%3.%4.%5"/>
      <w:lvlJc w:val="left"/>
      <w:pPr>
        <w:ind w:left="4116" w:hanging="1080"/>
      </w:pPr>
      <w:rPr>
        <w:rFonts w:hint="default"/>
      </w:rPr>
    </w:lvl>
    <w:lvl w:ilvl="5">
      <w:start w:val="1"/>
      <w:numFmt w:val="decimal"/>
      <w:lvlText w:val="%1.%2.%3.%4.%5.%6"/>
      <w:lvlJc w:val="left"/>
      <w:pPr>
        <w:ind w:left="5235" w:hanging="1440"/>
      </w:pPr>
      <w:rPr>
        <w:rFonts w:hint="default"/>
      </w:rPr>
    </w:lvl>
    <w:lvl w:ilvl="6">
      <w:start w:val="1"/>
      <w:numFmt w:val="decimal"/>
      <w:lvlText w:val="%1.%2.%3.%4.%5.%6.%7"/>
      <w:lvlJc w:val="left"/>
      <w:pPr>
        <w:ind w:left="5994" w:hanging="1440"/>
      </w:pPr>
      <w:rPr>
        <w:rFonts w:hint="default"/>
      </w:rPr>
    </w:lvl>
    <w:lvl w:ilvl="7">
      <w:start w:val="1"/>
      <w:numFmt w:val="decimal"/>
      <w:lvlText w:val="%1.%2.%3.%4.%5.%6.%7.%8"/>
      <w:lvlJc w:val="left"/>
      <w:pPr>
        <w:ind w:left="7113" w:hanging="1800"/>
      </w:pPr>
      <w:rPr>
        <w:rFonts w:hint="default"/>
      </w:rPr>
    </w:lvl>
    <w:lvl w:ilvl="8">
      <w:start w:val="1"/>
      <w:numFmt w:val="decimal"/>
      <w:lvlText w:val="%1.%2.%3.%4.%5.%6.%7.%8.%9"/>
      <w:lvlJc w:val="left"/>
      <w:pPr>
        <w:ind w:left="7872" w:hanging="1800"/>
      </w:pPr>
      <w:rPr>
        <w:rFonts w:hint="default"/>
      </w:rPr>
    </w:lvl>
  </w:abstractNum>
  <w:abstractNum w:abstractNumId="7">
    <w:nsid w:val="4D324B62"/>
    <w:multiLevelType w:val="hybridMultilevel"/>
    <w:tmpl w:val="8D1858E2"/>
    <w:lvl w:ilvl="0" w:tplc="04160001">
      <w:start w:val="1"/>
      <w:numFmt w:val="bullet"/>
      <w:lvlText w:val=""/>
      <w:lvlJc w:val="left"/>
      <w:pPr>
        <w:ind w:left="788" w:hanging="360"/>
      </w:pPr>
      <w:rPr>
        <w:rFonts w:ascii="Symbol" w:hAnsi="Symbol" w:hint="default"/>
      </w:rPr>
    </w:lvl>
    <w:lvl w:ilvl="1" w:tplc="04160003" w:tentative="1">
      <w:start w:val="1"/>
      <w:numFmt w:val="bullet"/>
      <w:lvlText w:val="o"/>
      <w:lvlJc w:val="left"/>
      <w:pPr>
        <w:ind w:left="1508" w:hanging="360"/>
      </w:pPr>
      <w:rPr>
        <w:rFonts w:ascii="Courier New" w:hAnsi="Courier New" w:cs="Courier New" w:hint="default"/>
      </w:rPr>
    </w:lvl>
    <w:lvl w:ilvl="2" w:tplc="04160005" w:tentative="1">
      <w:start w:val="1"/>
      <w:numFmt w:val="bullet"/>
      <w:lvlText w:val=""/>
      <w:lvlJc w:val="left"/>
      <w:pPr>
        <w:ind w:left="2228" w:hanging="360"/>
      </w:pPr>
      <w:rPr>
        <w:rFonts w:ascii="Wingdings" w:hAnsi="Wingdings" w:hint="default"/>
      </w:rPr>
    </w:lvl>
    <w:lvl w:ilvl="3" w:tplc="04160001" w:tentative="1">
      <w:start w:val="1"/>
      <w:numFmt w:val="bullet"/>
      <w:lvlText w:val=""/>
      <w:lvlJc w:val="left"/>
      <w:pPr>
        <w:ind w:left="2948" w:hanging="360"/>
      </w:pPr>
      <w:rPr>
        <w:rFonts w:ascii="Symbol" w:hAnsi="Symbol" w:hint="default"/>
      </w:rPr>
    </w:lvl>
    <w:lvl w:ilvl="4" w:tplc="04160003" w:tentative="1">
      <w:start w:val="1"/>
      <w:numFmt w:val="bullet"/>
      <w:lvlText w:val="o"/>
      <w:lvlJc w:val="left"/>
      <w:pPr>
        <w:ind w:left="3668" w:hanging="360"/>
      </w:pPr>
      <w:rPr>
        <w:rFonts w:ascii="Courier New" w:hAnsi="Courier New" w:cs="Courier New" w:hint="default"/>
      </w:rPr>
    </w:lvl>
    <w:lvl w:ilvl="5" w:tplc="04160005" w:tentative="1">
      <w:start w:val="1"/>
      <w:numFmt w:val="bullet"/>
      <w:lvlText w:val=""/>
      <w:lvlJc w:val="left"/>
      <w:pPr>
        <w:ind w:left="4388" w:hanging="360"/>
      </w:pPr>
      <w:rPr>
        <w:rFonts w:ascii="Wingdings" w:hAnsi="Wingdings" w:hint="default"/>
      </w:rPr>
    </w:lvl>
    <w:lvl w:ilvl="6" w:tplc="04160001" w:tentative="1">
      <w:start w:val="1"/>
      <w:numFmt w:val="bullet"/>
      <w:lvlText w:val=""/>
      <w:lvlJc w:val="left"/>
      <w:pPr>
        <w:ind w:left="5108" w:hanging="360"/>
      </w:pPr>
      <w:rPr>
        <w:rFonts w:ascii="Symbol" w:hAnsi="Symbol" w:hint="default"/>
      </w:rPr>
    </w:lvl>
    <w:lvl w:ilvl="7" w:tplc="04160003" w:tentative="1">
      <w:start w:val="1"/>
      <w:numFmt w:val="bullet"/>
      <w:lvlText w:val="o"/>
      <w:lvlJc w:val="left"/>
      <w:pPr>
        <w:ind w:left="5828" w:hanging="360"/>
      </w:pPr>
      <w:rPr>
        <w:rFonts w:ascii="Courier New" w:hAnsi="Courier New" w:cs="Courier New" w:hint="default"/>
      </w:rPr>
    </w:lvl>
    <w:lvl w:ilvl="8" w:tplc="04160005" w:tentative="1">
      <w:start w:val="1"/>
      <w:numFmt w:val="bullet"/>
      <w:lvlText w:val=""/>
      <w:lvlJc w:val="left"/>
      <w:pPr>
        <w:ind w:left="6548" w:hanging="360"/>
      </w:pPr>
      <w:rPr>
        <w:rFonts w:ascii="Wingdings" w:hAnsi="Wingdings" w:hint="default"/>
      </w:rPr>
    </w:lvl>
  </w:abstractNum>
  <w:abstractNum w:abstractNumId="8">
    <w:nsid w:val="4DEC21A0"/>
    <w:multiLevelType w:val="multilevel"/>
    <w:tmpl w:val="7E60CE0E"/>
    <w:lvl w:ilvl="0">
      <w:start w:val="1"/>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4E031A5B"/>
    <w:multiLevelType w:val="multilevel"/>
    <w:tmpl w:val="7AF22CEA"/>
    <w:lvl w:ilvl="0">
      <w:start w:val="1"/>
      <w:numFmt w:val="decimal"/>
      <w:lvlText w:val="%1."/>
      <w:lvlJc w:val="left"/>
      <w:pPr>
        <w:ind w:left="720" w:hanging="360"/>
      </w:pPr>
      <w:rPr>
        <w:rFonts w:hint="default"/>
      </w:rPr>
    </w:lvl>
    <w:lvl w:ilvl="1">
      <w:start w:val="1"/>
      <w:numFmt w:val="decimal"/>
      <w:isLgl/>
      <w:lvlText w:val="%1.%2"/>
      <w:lvlJc w:val="left"/>
      <w:pPr>
        <w:ind w:left="759" w:hanging="399"/>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nsid w:val="4ED75CC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FEB3C32"/>
    <w:multiLevelType w:val="multilevel"/>
    <w:tmpl w:val="FFFFFFFF"/>
    <w:lvl w:ilvl="0">
      <w:start w:val="1"/>
      <w:numFmt w:val="decimal"/>
      <w:lvlText w:val="%1"/>
      <w:lvlJc w:val="left"/>
      <w:pPr>
        <w:ind w:left="9890" w:hanging="9890"/>
      </w:pPr>
      <w:rPr>
        <w:rFonts w:hint="default"/>
      </w:rPr>
    </w:lvl>
    <w:lvl w:ilvl="1">
      <w:start w:val="1"/>
      <w:numFmt w:val="decimal"/>
      <w:lvlText w:val="%1.%2"/>
      <w:lvlJc w:val="left"/>
      <w:pPr>
        <w:ind w:left="9890" w:hanging="9890"/>
      </w:pPr>
      <w:rPr>
        <w:rFonts w:hint="default"/>
      </w:rPr>
    </w:lvl>
    <w:lvl w:ilvl="2">
      <w:start w:val="1"/>
      <w:numFmt w:val="decimal"/>
      <w:lvlText w:val="%1.%2.%3"/>
      <w:lvlJc w:val="left"/>
      <w:pPr>
        <w:ind w:left="9890" w:hanging="9890"/>
      </w:pPr>
      <w:rPr>
        <w:rFonts w:hint="default"/>
      </w:rPr>
    </w:lvl>
    <w:lvl w:ilvl="3">
      <w:start w:val="1"/>
      <w:numFmt w:val="decimal"/>
      <w:lvlText w:val="%1.%2.%3.%4"/>
      <w:lvlJc w:val="left"/>
      <w:pPr>
        <w:ind w:left="9890" w:hanging="9890"/>
      </w:pPr>
      <w:rPr>
        <w:rFonts w:hint="default"/>
      </w:rPr>
    </w:lvl>
    <w:lvl w:ilvl="4">
      <w:start w:val="1"/>
      <w:numFmt w:val="decimal"/>
      <w:lvlText w:val="%1.%2.%3.%4.%5"/>
      <w:lvlJc w:val="left"/>
      <w:pPr>
        <w:ind w:left="9890" w:hanging="9890"/>
      </w:pPr>
      <w:rPr>
        <w:rFonts w:hint="default"/>
      </w:rPr>
    </w:lvl>
    <w:lvl w:ilvl="5">
      <w:start w:val="1"/>
      <w:numFmt w:val="decimal"/>
      <w:lvlText w:val="%1.%2.%3.%4.%5.%6"/>
      <w:lvlJc w:val="left"/>
      <w:pPr>
        <w:ind w:left="9890" w:hanging="9890"/>
      </w:pPr>
      <w:rPr>
        <w:rFonts w:hint="default"/>
      </w:rPr>
    </w:lvl>
    <w:lvl w:ilvl="6">
      <w:start w:val="1"/>
      <w:numFmt w:val="decimal"/>
      <w:lvlText w:val="%1.%2.%3.%4.%5.%6.%7"/>
      <w:lvlJc w:val="left"/>
      <w:pPr>
        <w:ind w:left="9890" w:hanging="9890"/>
      </w:pPr>
      <w:rPr>
        <w:rFonts w:hint="default"/>
      </w:rPr>
    </w:lvl>
    <w:lvl w:ilvl="7">
      <w:start w:val="1"/>
      <w:numFmt w:val="decimal"/>
      <w:lvlText w:val="%1.%2.%3.%4.%5.%6.%7.%8"/>
      <w:lvlJc w:val="left"/>
      <w:pPr>
        <w:ind w:left="9890" w:hanging="9890"/>
      </w:pPr>
      <w:rPr>
        <w:rFonts w:hint="default"/>
      </w:rPr>
    </w:lvl>
    <w:lvl w:ilvl="8">
      <w:start w:val="1"/>
      <w:numFmt w:val="decimal"/>
      <w:lvlText w:val="%1.%2.%3.%4.%5.%6.%7.%8.%9"/>
      <w:lvlJc w:val="left"/>
      <w:pPr>
        <w:ind w:left="9890" w:hanging="9890"/>
      </w:pPr>
      <w:rPr>
        <w:rFonts w:hint="default"/>
      </w:rPr>
    </w:lvl>
  </w:abstractNum>
  <w:abstractNum w:abstractNumId="12">
    <w:nsid w:val="55BB2EA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1275121"/>
    <w:multiLevelType w:val="multilevel"/>
    <w:tmpl w:val="7AF22CEA"/>
    <w:lvl w:ilvl="0">
      <w:start w:val="1"/>
      <w:numFmt w:val="decimal"/>
      <w:lvlText w:val="%1."/>
      <w:lvlJc w:val="left"/>
      <w:pPr>
        <w:ind w:left="720" w:hanging="360"/>
      </w:pPr>
      <w:rPr>
        <w:rFonts w:hint="default"/>
      </w:rPr>
    </w:lvl>
    <w:lvl w:ilvl="1">
      <w:start w:val="1"/>
      <w:numFmt w:val="decimal"/>
      <w:isLgl/>
      <w:lvlText w:val="%1.%2"/>
      <w:lvlJc w:val="left"/>
      <w:pPr>
        <w:ind w:left="759" w:hanging="399"/>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nsid w:val="61FC4286"/>
    <w:multiLevelType w:val="multilevel"/>
    <w:tmpl w:val="FFFFFFFF"/>
    <w:lvl w:ilvl="0">
      <w:start w:val="1"/>
      <w:numFmt w:val="decimal"/>
      <w:lvlText w:val="%1"/>
      <w:lvlJc w:val="left"/>
      <w:pPr>
        <w:ind w:left="360" w:hanging="360"/>
      </w:pPr>
      <w:rPr>
        <w:rFonts w:hint="default"/>
      </w:rPr>
    </w:lvl>
    <w:lvl w:ilvl="1">
      <w:start w:val="2"/>
      <w:numFmt w:val="decimal"/>
      <w:lvlText w:val="%1.%2"/>
      <w:lvlJc w:val="left"/>
      <w:pPr>
        <w:ind w:left="475" w:hanging="360"/>
      </w:pPr>
      <w:rPr>
        <w:rFonts w:hint="default"/>
      </w:rPr>
    </w:lvl>
    <w:lvl w:ilvl="2">
      <w:start w:val="1"/>
      <w:numFmt w:val="decimal"/>
      <w:lvlText w:val="%1.%2.%3"/>
      <w:lvlJc w:val="left"/>
      <w:pPr>
        <w:ind w:left="950" w:hanging="720"/>
      </w:pPr>
      <w:rPr>
        <w:rFonts w:hint="default"/>
      </w:rPr>
    </w:lvl>
    <w:lvl w:ilvl="3">
      <w:start w:val="1"/>
      <w:numFmt w:val="decimal"/>
      <w:lvlText w:val="%1.%2.%3.%4"/>
      <w:lvlJc w:val="left"/>
      <w:pPr>
        <w:ind w:left="1425" w:hanging="1080"/>
      </w:pPr>
      <w:rPr>
        <w:rFonts w:hint="default"/>
      </w:rPr>
    </w:lvl>
    <w:lvl w:ilvl="4">
      <w:start w:val="1"/>
      <w:numFmt w:val="decimal"/>
      <w:lvlText w:val="%1.%2.%3.%4.%5"/>
      <w:lvlJc w:val="left"/>
      <w:pPr>
        <w:ind w:left="1540" w:hanging="1080"/>
      </w:pPr>
      <w:rPr>
        <w:rFonts w:hint="default"/>
      </w:rPr>
    </w:lvl>
    <w:lvl w:ilvl="5">
      <w:start w:val="1"/>
      <w:numFmt w:val="decimal"/>
      <w:lvlText w:val="%1.%2.%3.%4.%5.%6"/>
      <w:lvlJc w:val="left"/>
      <w:pPr>
        <w:ind w:left="2015" w:hanging="1440"/>
      </w:pPr>
      <w:rPr>
        <w:rFonts w:hint="default"/>
      </w:rPr>
    </w:lvl>
    <w:lvl w:ilvl="6">
      <w:start w:val="1"/>
      <w:numFmt w:val="decimal"/>
      <w:lvlText w:val="%1.%2.%3.%4.%5.%6.%7"/>
      <w:lvlJc w:val="left"/>
      <w:pPr>
        <w:ind w:left="2130" w:hanging="1440"/>
      </w:pPr>
      <w:rPr>
        <w:rFonts w:hint="default"/>
      </w:rPr>
    </w:lvl>
    <w:lvl w:ilvl="7">
      <w:start w:val="1"/>
      <w:numFmt w:val="decimal"/>
      <w:lvlText w:val="%1.%2.%3.%4.%5.%6.%7.%8"/>
      <w:lvlJc w:val="left"/>
      <w:pPr>
        <w:ind w:left="2605" w:hanging="1800"/>
      </w:pPr>
      <w:rPr>
        <w:rFonts w:hint="default"/>
      </w:rPr>
    </w:lvl>
    <w:lvl w:ilvl="8">
      <w:start w:val="1"/>
      <w:numFmt w:val="decimal"/>
      <w:lvlText w:val="%1.%2.%3.%4.%5.%6.%7.%8.%9"/>
      <w:lvlJc w:val="left"/>
      <w:pPr>
        <w:ind w:left="2720" w:hanging="1800"/>
      </w:pPr>
      <w:rPr>
        <w:rFonts w:hint="default"/>
      </w:rPr>
    </w:lvl>
  </w:abstractNum>
  <w:abstractNum w:abstractNumId="15">
    <w:nsid w:val="6AA75C62"/>
    <w:multiLevelType w:val="multilevel"/>
    <w:tmpl w:val="FFFFFFFF"/>
    <w:lvl w:ilvl="0">
      <w:start w:val="1"/>
      <w:numFmt w:val="decimal"/>
      <w:lvlText w:val="%1"/>
      <w:lvlJc w:val="left"/>
      <w:pPr>
        <w:ind w:left="360" w:hanging="360"/>
      </w:pPr>
      <w:rPr>
        <w:rFonts w:hint="default"/>
      </w:rPr>
    </w:lvl>
    <w:lvl w:ilvl="1">
      <w:start w:val="2"/>
      <w:numFmt w:val="decimal"/>
      <w:lvlText w:val="%1.%2"/>
      <w:lvlJc w:val="left"/>
      <w:pPr>
        <w:ind w:left="1119" w:hanging="360"/>
      </w:pPr>
      <w:rPr>
        <w:rFonts w:hint="default"/>
      </w:rPr>
    </w:lvl>
    <w:lvl w:ilvl="2">
      <w:start w:val="1"/>
      <w:numFmt w:val="decimal"/>
      <w:lvlText w:val="%1.%2.%3"/>
      <w:lvlJc w:val="left"/>
      <w:pPr>
        <w:ind w:left="2238" w:hanging="720"/>
      </w:pPr>
      <w:rPr>
        <w:rFonts w:hint="default"/>
      </w:rPr>
    </w:lvl>
    <w:lvl w:ilvl="3">
      <w:start w:val="1"/>
      <w:numFmt w:val="decimal"/>
      <w:lvlText w:val="%1.%2.%3.%4"/>
      <w:lvlJc w:val="left"/>
      <w:pPr>
        <w:ind w:left="3357" w:hanging="1080"/>
      </w:pPr>
      <w:rPr>
        <w:rFonts w:hint="default"/>
      </w:rPr>
    </w:lvl>
    <w:lvl w:ilvl="4">
      <w:start w:val="1"/>
      <w:numFmt w:val="decimal"/>
      <w:lvlText w:val="%1.%2.%3.%4.%5"/>
      <w:lvlJc w:val="left"/>
      <w:pPr>
        <w:ind w:left="4116" w:hanging="1080"/>
      </w:pPr>
      <w:rPr>
        <w:rFonts w:hint="default"/>
      </w:rPr>
    </w:lvl>
    <w:lvl w:ilvl="5">
      <w:start w:val="1"/>
      <w:numFmt w:val="decimal"/>
      <w:lvlText w:val="%1.%2.%3.%4.%5.%6"/>
      <w:lvlJc w:val="left"/>
      <w:pPr>
        <w:ind w:left="5235" w:hanging="1440"/>
      </w:pPr>
      <w:rPr>
        <w:rFonts w:hint="default"/>
      </w:rPr>
    </w:lvl>
    <w:lvl w:ilvl="6">
      <w:start w:val="1"/>
      <w:numFmt w:val="decimal"/>
      <w:lvlText w:val="%1.%2.%3.%4.%5.%6.%7"/>
      <w:lvlJc w:val="left"/>
      <w:pPr>
        <w:ind w:left="5994" w:hanging="1440"/>
      </w:pPr>
      <w:rPr>
        <w:rFonts w:hint="default"/>
      </w:rPr>
    </w:lvl>
    <w:lvl w:ilvl="7">
      <w:start w:val="1"/>
      <w:numFmt w:val="decimal"/>
      <w:lvlText w:val="%1.%2.%3.%4.%5.%6.%7.%8"/>
      <w:lvlJc w:val="left"/>
      <w:pPr>
        <w:ind w:left="7113" w:hanging="1800"/>
      </w:pPr>
      <w:rPr>
        <w:rFonts w:hint="default"/>
      </w:rPr>
    </w:lvl>
    <w:lvl w:ilvl="8">
      <w:start w:val="1"/>
      <w:numFmt w:val="decimal"/>
      <w:lvlText w:val="%1.%2.%3.%4.%5.%6.%7.%8.%9"/>
      <w:lvlJc w:val="left"/>
      <w:pPr>
        <w:ind w:left="7872" w:hanging="1800"/>
      </w:pPr>
      <w:rPr>
        <w:rFonts w:hint="default"/>
      </w:rPr>
    </w:lvl>
  </w:abstractNum>
  <w:abstractNum w:abstractNumId="16">
    <w:nsid w:val="6C5E2B72"/>
    <w:multiLevelType w:val="multilevel"/>
    <w:tmpl w:val="7AF22CEA"/>
    <w:lvl w:ilvl="0">
      <w:start w:val="1"/>
      <w:numFmt w:val="decimal"/>
      <w:lvlText w:val="%1."/>
      <w:lvlJc w:val="left"/>
      <w:pPr>
        <w:ind w:left="720" w:hanging="360"/>
      </w:pPr>
      <w:rPr>
        <w:rFonts w:hint="default"/>
      </w:rPr>
    </w:lvl>
    <w:lvl w:ilvl="1">
      <w:start w:val="1"/>
      <w:numFmt w:val="decimal"/>
      <w:isLgl/>
      <w:lvlText w:val="%1.%2"/>
      <w:lvlJc w:val="left"/>
      <w:pPr>
        <w:ind w:left="759" w:hanging="399"/>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nsid w:val="6D4C46D7"/>
    <w:multiLevelType w:val="hybridMultilevel"/>
    <w:tmpl w:val="CF7A325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nsid w:val="724C29AB"/>
    <w:multiLevelType w:val="multilevel"/>
    <w:tmpl w:val="FFFFFFFF"/>
    <w:lvl w:ilvl="0">
      <w:start w:val="1"/>
      <w:numFmt w:val="decimal"/>
      <w:lvlText w:val="%1.0"/>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19">
    <w:nsid w:val="74605242"/>
    <w:multiLevelType w:val="hybridMultilevel"/>
    <w:tmpl w:val="07B85CEA"/>
    <w:lvl w:ilvl="0" w:tplc="FFFFFFF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nsid w:val="75CA0A98"/>
    <w:multiLevelType w:val="multilevel"/>
    <w:tmpl w:val="FFFFFFFF"/>
    <w:lvl w:ilvl="0">
      <w:start w:val="1"/>
      <w:numFmt w:val="decimal"/>
      <w:lvlText w:val="%1"/>
      <w:lvlJc w:val="left"/>
      <w:pPr>
        <w:ind w:left="403" w:hanging="403"/>
      </w:pPr>
      <w:rPr>
        <w:rFonts w:hint="default"/>
      </w:rPr>
    </w:lvl>
    <w:lvl w:ilvl="1">
      <w:start w:val="1"/>
      <w:numFmt w:val="decimal"/>
      <w:lvlText w:val="%1.%2"/>
      <w:lvlJc w:val="left"/>
      <w:pPr>
        <w:ind w:left="403" w:hanging="403"/>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7"/>
  </w:num>
  <w:num w:numId="2">
    <w:abstractNumId w:val="12"/>
  </w:num>
  <w:num w:numId="3">
    <w:abstractNumId w:val="10"/>
  </w:num>
  <w:num w:numId="4">
    <w:abstractNumId w:val="7"/>
  </w:num>
  <w:num w:numId="5">
    <w:abstractNumId w:val="2"/>
  </w:num>
  <w:num w:numId="6">
    <w:abstractNumId w:val="4"/>
  </w:num>
  <w:num w:numId="7">
    <w:abstractNumId w:val="11"/>
  </w:num>
  <w:num w:numId="8">
    <w:abstractNumId w:val="5"/>
  </w:num>
  <w:num w:numId="9">
    <w:abstractNumId w:val="0"/>
  </w:num>
  <w:num w:numId="10">
    <w:abstractNumId w:val="1"/>
  </w:num>
  <w:num w:numId="11">
    <w:abstractNumId w:val="20"/>
  </w:num>
  <w:num w:numId="12">
    <w:abstractNumId w:val="9"/>
  </w:num>
  <w:num w:numId="13">
    <w:abstractNumId w:val="3"/>
  </w:num>
  <w:num w:numId="14">
    <w:abstractNumId w:val="14"/>
  </w:num>
  <w:num w:numId="15">
    <w:abstractNumId w:val="13"/>
  </w:num>
  <w:num w:numId="16">
    <w:abstractNumId w:val="16"/>
  </w:num>
  <w:num w:numId="17">
    <w:abstractNumId w:val="15"/>
  </w:num>
  <w:num w:numId="18">
    <w:abstractNumId w:val="6"/>
  </w:num>
  <w:num w:numId="19">
    <w:abstractNumId w:val="19"/>
  </w:num>
  <w:num w:numId="20">
    <w:abstractNumId w:val="18"/>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9"/>
  <w:hyphenationZone w:val="425"/>
  <w:evenAndOddHeaders/>
  <w:characterSpacingControl w:val="doNotCompress"/>
  <w:hdrShapeDefaults>
    <o:shapedefaults v:ext="edit" spidmax="2051"/>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2A5D"/>
    <w:rsid w:val="000008F2"/>
    <w:rsid w:val="00000AD9"/>
    <w:rsid w:val="00000CBD"/>
    <w:rsid w:val="00001221"/>
    <w:rsid w:val="00001846"/>
    <w:rsid w:val="000020DB"/>
    <w:rsid w:val="0000289B"/>
    <w:rsid w:val="00002BA3"/>
    <w:rsid w:val="00002CF0"/>
    <w:rsid w:val="00003668"/>
    <w:rsid w:val="000038B4"/>
    <w:rsid w:val="00003BC0"/>
    <w:rsid w:val="00003C0F"/>
    <w:rsid w:val="00004354"/>
    <w:rsid w:val="0000448A"/>
    <w:rsid w:val="000046B7"/>
    <w:rsid w:val="000048D2"/>
    <w:rsid w:val="00005402"/>
    <w:rsid w:val="00006446"/>
    <w:rsid w:val="00007443"/>
    <w:rsid w:val="00007EDA"/>
    <w:rsid w:val="00010993"/>
    <w:rsid w:val="00011216"/>
    <w:rsid w:val="00011745"/>
    <w:rsid w:val="00011775"/>
    <w:rsid w:val="000117C2"/>
    <w:rsid w:val="00012B52"/>
    <w:rsid w:val="00012C07"/>
    <w:rsid w:val="000137AA"/>
    <w:rsid w:val="00014BE9"/>
    <w:rsid w:val="00015153"/>
    <w:rsid w:val="000152D1"/>
    <w:rsid w:val="000152D8"/>
    <w:rsid w:val="0001542A"/>
    <w:rsid w:val="000154BF"/>
    <w:rsid w:val="000155B7"/>
    <w:rsid w:val="000159B2"/>
    <w:rsid w:val="00015DFA"/>
    <w:rsid w:val="000161D6"/>
    <w:rsid w:val="00016FA0"/>
    <w:rsid w:val="000170EA"/>
    <w:rsid w:val="000171AC"/>
    <w:rsid w:val="00017819"/>
    <w:rsid w:val="00017A52"/>
    <w:rsid w:val="0002021D"/>
    <w:rsid w:val="00020626"/>
    <w:rsid w:val="00020825"/>
    <w:rsid w:val="00020B4A"/>
    <w:rsid w:val="00020D76"/>
    <w:rsid w:val="000216DB"/>
    <w:rsid w:val="00021726"/>
    <w:rsid w:val="00021913"/>
    <w:rsid w:val="000229AE"/>
    <w:rsid w:val="00022DC6"/>
    <w:rsid w:val="000231C1"/>
    <w:rsid w:val="00023C3D"/>
    <w:rsid w:val="00024576"/>
    <w:rsid w:val="00024800"/>
    <w:rsid w:val="000248A4"/>
    <w:rsid w:val="000250C7"/>
    <w:rsid w:val="00025BBF"/>
    <w:rsid w:val="00025BC1"/>
    <w:rsid w:val="00026343"/>
    <w:rsid w:val="000266C2"/>
    <w:rsid w:val="0002678C"/>
    <w:rsid w:val="000269F9"/>
    <w:rsid w:val="00026AA4"/>
    <w:rsid w:val="00026D8C"/>
    <w:rsid w:val="000271FC"/>
    <w:rsid w:val="00027B5D"/>
    <w:rsid w:val="00027D55"/>
    <w:rsid w:val="00027E61"/>
    <w:rsid w:val="00030134"/>
    <w:rsid w:val="000305F4"/>
    <w:rsid w:val="00030800"/>
    <w:rsid w:val="00030B3B"/>
    <w:rsid w:val="00031168"/>
    <w:rsid w:val="00031441"/>
    <w:rsid w:val="00031479"/>
    <w:rsid w:val="00031806"/>
    <w:rsid w:val="00031C3D"/>
    <w:rsid w:val="00031D71"/>
    <w:rsid w:val="00031EF7"/>
    <w:rsid w:val="000320BD"/>
    <w:rsid w:val="000322F4"/>
    <w:rsid w:val="00032A1F"/>
    <w:rsid w:val="00032BED"/>
    <w:rsid w:val="00032FFE"/>
    <w:rsid w:val="000337C6"/>
    <w:rsid w:val="00033D77"/>
    <w:rsid w:val="000347E6"/>
    <w:rsid w:val="00034AED"/>
    <w:rsid w:val="00034C9F"/>
    <w:rsid w:val="00035824"/>
    <w:rsid w:val="0003656E"/>
    <w:rsid w:val="0003708C"/>
    <w:rsid w:val="00040CB6"/>
    <w:rsid w:val="000412F7"/>
    <w:rsid w:val="00041677"/>
    <w:rsid w:val="00041B93"/>
    <w:rsid w:val="00041E8C"/>
    <w:rsid w:val="0004217D"/>
    <w:rsid w:val="00042BCB"/>
    <w:rsid w:val="00042F16"/>
    <w:rsid w:val="00043F9F"/>
    <w:rsid w:val="00044062"/>
    <w:rsid w:val="00044268"/>
    <w:rsid w:val="0004491A"/>
    <w:rsid w:val="00044A6C"/>
    <w:rsid w:val="00044E63"/>
    <w:rsid w:val="00044FE7"/>
    <w:rsid w:val="00044FFC"/>
    <w:rsid w:val="00045704"/>
    <w:rsid w:val="00045891"/>
    <w:rsid w:val="00045DDF"/>
    <w:rsid w:val="000466E8"/>
    <w:rsid w:val="000469E1"/>
    <w:rsid w:val="00046A78"/>
    <w:rsid w:val="00046FF2"/>
    <w:rsid w:val="00047C5B"/>
    <w:rsid w:val="00047E65"/>
    <w:rsid w:val="0005017F"/>
    <w:rsid w:val="000506E3"/>
    <w:rsid w:val="00050C8C"/>
    <w:rsid w:val="00051029"/>
    <w:rsid w:val="0005129F"/>
    <w:rsid w:val="0005243D"/>
    <w:rsid w:val="000528DB"/>
    <w:rsid w:val="00052E10"/>
    <w:rsid w:val="0005474E"/>
    <w:rsid w:val="000547B3"/>
    <w:rsid w:val="00054A88"/>
    <w:rsid w:val="00054AF5"/>
    <w:rsid w:val="00054C2B"/>
    <w:rsid w:val="00054D10"/>
    <w:rsid w:val="000553EB"/>
    <w:rsid w:val="0005582D"/>
    <w:rsid w:val="00055B1B"/>
    <w:rsid w:val="000566CD"/>
    <w:rsid w:val="00057C10"/>
    <w:rsid w:val="000605D0"/>
    <w:rsid w:val="00060C98"/>
    <w:rsid w:val="000618AB"/>
    <w:rsid w:val="000618BE"/>
    <w:rsid w:val="00061AF4"/>
    <w:rsid w:val="00061C8F"/>
    <w:rsid w:val="00062893"/>
    <w:rsid w:val="00063265"/>
    <w:rsid w:val="00063A5C"/>
    <w:rsid w:val="000651E3"/>
    <w:rsid w:val="00065782"/>
    <w:rsid w:val="00065B17"/>
    <w:rsid w:val="00065CE3"/>
    <w:rsid w:val="0006639D"/>
    <w:rsid w:val="000665EF"/>
    <w:rsid w:val="000665F9"/>
    <w:rsid w:val="00066A2C"/>
    <w:rsid w:val="00067049"/>
    <w:rsid w:val="00067115"/>
    <w:rsid w:val="00067290"/>
    <w:rsid w:val="000711CC"/>
    <w:rsid w:val="00071334"/>
    <w:rsid w:val="000716B4"/>
    <w:rsid w:val="0007186C"/>
    <w:rsid w:val="00071D50"/>
    <w:rsid w:val="00072040"/>
    <w:rsid w:val="00072FE9"/>
    <w:rsid w:val="00073AC0"/>
    <w:rsid w:val="00073D63"/>
    <w:rsid w:val="00073DF3"/>
    <w:rsid w:val="000743FF"/>
    <w:rsid w:val="00074555"/>
    <w:rsid w:val="00074C18"/>
    <w:rsid w:val="000754D4"/>
    <w:rsid w:val="00075968"/>
    <w:rsid w:val="00075A8E"/>
    <w:rsid w:val="00075A9F"/>
    <w:rsid w:val="00076971"/>
    <w:rsid w:val="00076FBC"/>
    <w:rsid w:val="000776E8"/>
    <w:rsid w:val="0007772B"/>
    <w:rsid w:val="0007772E"/>
    <w:rsid w:val="0007785B"/>
    <w:rsid w:val="00077EAF"/>
    <w:rsid w:val="00080107"/>
    <w:rsid w:val="00080338"/>
    <w:rsid w:val="00080B66"/>
    <w:rsid w:val="00080C00"/>
    <w:rsid w:val="00080C02"/>
    <w:rsid w:val="00081676"/>
    <w:rsid w:val="00081A43"/>
    <w:rsid w:val="00081DCE"/>
    <w:rsid w:val="00081E76"/>
    <w:rsid w:val="00081E8A"/>
    <w:rsid w:val="0008201E"/>
    <w:rsid w:val="0008216E"/>
    <w:rsid w:val="000821FC"/>
    <w:rsid w:val="000833DE"/>
    <w:rsid w:val="00083564"/>
    <w:rsid w:val="00083E5A"/>
    <w:rsid w:val="00084D6B"/>
    <w:rsid w:val="00084FDC"/>
    <w:rsid w:val="000850B0"/>
    <w:rsid w:val="00085205"/>
    <w:rsid w:val="000853D5"/>
    <w:rsid w:val="00085FBC"/>
    <w:rsid w:val="00086407"/>
    <w:rsid w:val="00086D88"/>
    <w:rsid w:val="00086DA6"/>
    <w:rsid w:val="00087827"/>
    <w:rsid w:val="00090543"/>
    <w:rsid w:val="0009092A"/>
    <w:rsid w:val="00090A12"/>
    <w:rsid w:val="0009105B"/>
    <w:rsid w:val="000913A2"/>
    <w:rsid w:val="000919E8"/>
    <w:rsid w:val="00091B00"/>
    <w:rsid w:val="00091B80"/>
    <w:rsid w:val="00091BF8"/>
    <w:rsid w:val="0009350D"/>
    <w:rsid w:val="000936A2"/>
    <w:rsid w:val="00093A29"/>
    <w:rsid w:val="000945A1"/>
    <w:rsid w:val="00094F52"/>
    <w:rsid w:val="00095CAB"/>
    <w:rsid w:val="00096793"/>
    <w:rsid w:val="00096963"/>
    <w:rsid w:val="00096EFD"/>
    <w:rsid w:val="0009796F"/>
    <w:rsid w:val="00097C67"/>
    <w:rsid w:val="00097D7E"/>
    <w:rsid w:val="000A0123"/>
    <w:rsid w:val="000A018D"/>
    <w:rsid w:val="000A0227"/>
    <w:rsid w:val="000A03A4"/>
    <w:rsid w:val="000A0765"/>
    <w:rsid w:val="000A099C"/>
    <w:rsid w:val="000A09CD"/>
    <w:rsid w:val="000A0CE1"/>
    <w:rsid w:val="000A0E7E"/>
    <w:rsid w:val="000A10F9"/>
    <w:rsid w:val="000A11DC"/>
    <w:rsid w:val="000A18B9"/>
    <w:rsid w:val="000A1D76"/>
    <w:rsid w:val="000A25B9"/>
    <w:rsid w:val="000A2782"/>
    <w:rsid w:val="000A286B"/>
    <w:rsid w:val="000A28EB"/>
    <w:rsid w:val="000A30A4"/>
    <w:rsid w:val="000A3123"/>
    <w:rsid w:val="000A34D8"/>
    <w:rsid w:val="000A3BD3"/>
    <w:rsid w:val="000A3EAB"/>
    <w:rsid w:val="000A4F77"/>
    <w:rsid w:val="000A5CCE"/>
    <w:rsid w:val="000A70DD"/>
    <w:rsid w:val="000A7279"/>
    <w:rsid w:val="000A7615"/>
    <w:rsid w:val="000A76A4"/>
    <w:rsid w:val="000A76F7"/>
    <w:rsid w:val="000A7F38"/>
    <w:rsid w:val="000A7F9C"/>
    <w:rsid w:val="000B04DE"/>
    <w:rsid w:val="000B051B"/>
    <w:rsid w:val="000B070B"/>
    <w:rsid w:val="000B0B19"/>
    <w:rsid w:val="000B1420"/>
    <w:rsid w:val="000B1B2A"/>
    <w:rsid w:val="000B205C"/>
    <w:rsid w:val="000B249D"/>
    <w:rsid w:val="000B2817"/>
    <w:rsid w:val="000B2A95"/>
    <w:rsid w:val="000B3136"/>
    <w:rsid w:val="000B3971"/>
    <w:rsid w:val="000B4847"/>
    <w:rsid w:val="000B4AEE"/>
    <w:rsid w:val="000B4FF7"/>
    <w:rsid w:val="000B64F8"/>
    <w:rsid w:val="000B6A6A"/>
    <w:rsid w:val="000B6EB9"/>
    <w:rsid w:val="000B7302"/>
    <w:rsid w:val="000B739B"/>
    <w:rsid w:val="000B76D4"/>
    <w:rsid w:val="000B7794"/>
    <w:rsid w:val="000B7BDB"/>
    <w:rsid w:val="000B7C32"/>
    <w:rsid w:val="000C02DC"/>
    <w:rsid w:val="000C02E4"/>
    <w:rsid w:val="000C0B13"/>
    <w:rsid w:val="000C11F5"/>
    <w:rsid w:val="000C1237"/>
    <w:rsid w:val="000C1537"/>
    <w:rsid w:val="000C1807"/>
    <w:rsid w:val="000C1852"/>
    <w:rsid w:val="000C259E"/>
    <w:rsid w:val="000C26BE"/>
    <w:rsid w:val="000C2704"/>
    <w:rsid w:val="000C2768"/>
    <w:rsid w:val="000C2789"/>
    <w:rsid w:val="000C2F5D"/>
    <w:rsid w:val="000C3972"/>
    <w:rsid w:val="000C406A"/>
    <w:rsid w:val="000C446F"/>
    <w:rsid w:val="000C4DA6"/>
    <w:rsid w:val="000C53A8"/>
    <w:rsid w:val="000C55C1"/>
    <w:rsid w:val="000C6092"/>
    <w:rsid w:val="000C678E"/>
    <w:rsid w:val="000C68C4"/>
    <w:rsid w:val="000C73BF"/>
    <w:rsid w:val="000C7609"/>
    <w:rsid w:val="000D0432"/>
    <w:rsid w:val="000D0702"/>
    <w:rsid w:val="000D22EE"/>
    <w:rsid w:val="000D249B"/>
    <w:rsid w:val="000D2B58"/>
    <w:rsid w:val="000D2C06"/>
    <w:rsid w:val="000D2C65"/>
    <w:rsid w:val="000D36FB"/>
    <w:rsid w:val="000D46E6"/>
    <w:rsid w:val="000D49CD"/>
    <w:rsid w:val="000D4B73"/>
    <w:rsid w:val="000D51A3"/>
    <w:rsid w:val="000D53AE"/>
    <w:rsid w:val="000D58CA"/>
    <w:rsid w:val="000D5E2C"/>
    <w:rsid w:val="000D5E79"/>
    <w:rsid w:val="000D708C"/>
    <w:rsid w:val="000D71AA"/>
    <w:rsid w:val="000D7360"/>
    <w:rsid w:val="000D7839"/>
    <w:rsid w:val="000D7B66"/>
    <w:rsid w:val="000D7C44"/>
    <w:rsid w:val="000D7C7D"/>
    <w:rsid w:val="000E05E6"/>
    <w:rsid w:val="000E07C5"/>
    <w:rsid w:val="000E12C0"/>
    <w:rsid w:val="000E12C3"/>
    <w:rsid w:val="000E1330"/>
    <w:rsid w:val="000E1D02"/>
    <w:rsid w:val="000E2236"/>
    <w:rsid w:val="000E397C"/>
    <w:rsid w:val="000E39A0"/>
    <w:rsid w:val="000E44C5"/>
    <w:rsid w:val="000E44F1"/>
    <w:rsid w:val="000E45F2"/>
    <w:rsid w:val="000E491C"/>
    <w:rsid w:val="000E5805"/>
    <w:rsid w:val="000E61E2"/>
    <w:rsid w:val="000E7366"/>
    <w:rsid w:val="000F01E2"/>
    <w:rsid w:val="000F0514"/>
    <w:rsid w:val="000F0D7B"/>
    <w:rsid w:val="000F18C4"/>
    <w:rsid w:val="000F1A7B"/>
    <w:rsid w:val="000F24E1"/>
    <w:rsid w:val="000F37A7"/>
    <w:rsid w:val="000F3944"/>
    <w:rsid w:val="000F3EBC"/>
    <w:rsid w:val="000F3FB2"/>
    <w:rsid w:val="000F45FE"/>
    <w:rsid w:val="000F5114"/>
    <w:rsid w:val="000F58BD"/>
    <w:rsid w:val="000F5959"/>
    <w:rsid w:val="000F5A5C"/>
    <w:rsid w:val="000F5DD2"/>
    <w:rsid w:val="000F6175"/>
    <w:rsid w:val="000F63C6"/>
    <w:rsid w:val="000F6C9E"/>
    <w:rsid w:val="000F7C22"/>
    <w:rsid w:val="000F7FDC"/>
    <w:rsid w:val="00100677"/>
    <w:rsid w:val="001006A1"/>
    <w:rsid w:val="001008B7"/>
    <w:rsid w:val="001008BE"/>
    <w:rsid w:val="00100B37"/>
    <w:rsid w:val="00101868"/>
    <w:rsid w:val="00101AC5"/>
    <w:rsid w:val="00101E52"/>
    <w:rsid w:val="00101E88"/>
    <w:rsid w:val="00101F35"/>
    <w:rsid w:val="001026B2"/>
    <w:rsid w:val="0010293B"/>
    <w:rsid w:val="001032F1"/>
    <w:rsid w:val="00103336"/>
    <w:rsid w:val="00103BE6"/>
    <w:rsid w:val="001042BB"/>
    <w:rsid w:val="001047C9"/>
    <w:rsid w:val="00104C7D"/>
    <w:rsid w:val="00104CDB"/>
    <w:rsid w:val="00104D13"/>
    <w:rsid w:val="00104EBA"/>
    <w:rsid w:val="0010539E"/>
    <w:rsid w:val="00105F2E"/>
    <w:rsid w:val="00106125"/>
    <w:rsid w:val="00106AF9"/>
    <w:rsid w:val="001071E8"/>
    <w:rsid w:val="00107243"/>
    <w:rsid w:val="00107C17"/>
    <w:rsid w:val="001103D2"/>
    <w:rsid w:val="00110443"/>
    <w:rsid w:val="00110689"/>
    <w:rsid w:val="001109ED"/>
    <w:rsid w:val="00111DD9"/>
    <w:rsid w:val="0011205B"/>
    <w:rsid w:val="001122C7"/>
    <w:rsid w:val="00112F15"/>
    <w:rsid w:val="00113302"/>
    <w:rsid w:val="001133E9"/>
    <w:rsid w:val="0011345B"/>
    <w:rsid w:val="00113D2A"/>
    <w:rsid w:val="00113D6C"/>
    <w:rsid w:val="00114009"/>
    <w:rsid w:val="00114D40"/>
    <w:rsid w:val="00114FB7"/>
    <w:rsid w:val="0011501F"/>
    <w:rsid w:val="00115E53"/>
    <w:rsid w:val="00115E74"/>
    <w:rsid w:val="00117162"/>
    <w:rsid w:val="001174D3"/>
    <w:rsid w:val="00117FC0"/>
    <w:rsid w:val="00120355"/>
    <w:rsid w:val="0012073A"/>
    <w:rsid w:val="00120B51"/>
    <w:rsid w:val="00120ECF"/>
    <w:rsid w:val="0012199C"/>
    <w:rsid w:val="00121FDA"/>
    <w:rsid w:val="00122284"/>
    <w:rsid w:val="001233EC"/>
    <w:rsid w:val="00123E42"/>
    <w:rsid w:val="0012467B"/>
    <w:rsid w:val="00124B7B"/>
    <w:rsid w:val="00124FE7"/>
    <w:rsid w:val="001255CE"/>
    <w:rsid w:val="00125AC3"/>
    <w:rsid w:val="0012740C"/>
    <w:rsid w:val="001303C8"/>
    <w:rsid w:val="001304E2"/>
    <w:rsid w:val="00130F55"/>
    <w:rsid w:val="001316E0"/>
    <w:rsid w:val="00131C2A"/>
    <w:rsid w:val="00131E30"/>
    <w:rsid w:val="001324B6"/>
    <w:rsid w:val="00132A21"/>
    <w:rsid w:val="00133956"/>
    <w:rsid w:val="00133B54"/>
    <w:rsid w:val="00134463"/>
    <w:rsid w:val="0013496D"/>
    <w:rsid w:val="00134D51"/>
    <w:rsid w:val="00134DB3"/>
    <w:rsid w:val="00135FB8"/>
    <w:rsid w:val="00136332"/>
    <w:rsid w:val="00136576"/>
    <w:rsid w:val="001366EF"/>
    <w:rsid w:val="00136BB0"/>
    <w:rsid w:val="00137155"/>
    <w:rsid w:val="00137E32"/>
    <w:rsid w:val="00140666"/>
    <w:rsid w:val="00140B1C"/>
    <w:rsid w:val="00140E40"/>
    <w:rsid w:val="001412E8"/>
    <w:rsid w:val="001413F8"/>
    <w:rsid w:val="00141D7F"/>
    <w:rsid w:val="00141E44"/>
    <w:rsid w:val="00141F9C"/>
    <w:rsid w:val="00142580"/>
    <w:rsid w:val="00142CCE"/>
    <w:rsid w:val="00142FCC"/>
    <w:rsid w:val="001434A2"/>
    <w:rsid w:val="001434AA"/>
    <w:rsid w:val="00143F06"/>
    <w:rsid w:val="0014407D"/>
    <w:rsid w:val="001440C3"/>
    <w:rsid w:val="0014478F"/>
    <w:rsid w:val="00144D54"/>
    <w:rsid w:val="00144DE4"/>
    <w:rsid w:val="00145212"/>
    <w:rsid w:val="001459C0"/>
    <w:rsid w:val="00145A24"/>
    <w:rsid w:val="00146324"/>
    <w:rsid w:val="00146962"/>
    <w:rsid w:val="00146C73"/>
    <w:rsid w:val="0014711F"/>
    <w:rsid w:val="00147468"/>
    <w:rsid w:val="001474B0"/>
    <w:rsid w:val="00147712"/>
    <w:rsid w:val="001478CA"/>
    <w:rsid w:val="00147B46"/>
    <w:rsid w:val="0015002E"/>
    <w:rsid w:val="00150896"/>
    <w:rsid w:val="00150A1E"/>
    <w:rsid w:val="0015106E"/>
    <w:rsid w:val="001513C9"/>
    <w:rsid w:val="00151471"/>
    <w:rsid w:val="00151F56"/>
    <w:rsid w:val="00152596"/>
    <w:rsid w:val="00152EB9"/>
    <w:rsid w:val="001533F1"/>
    <w:rsid w:val="00153778"/>
    <w:rsid w:val="00153A7C"/>
    <w:rsid w:val="00153D83"/>
    <w:rsid w:val="00153FEC"/>
    <w:rsid w:val="00154F8F"/>
    <w:rsid w:val="00154FEF"/>
    <w:rsid w:val="001555F0"/>
    <w:rsid w:val="001559C3"/>
    <w:rsid w:val="00155AB8"/>
    <w:rsid w:val="00156B04"/>
    <w:rsid w:val="00157777"/>
    <w:rsid w:val="00157C8B"/>
    <w:rsid w:val="00157EE8"/>
    <w:rsid w:val="001603B0"/>
    <w:rsid w:val="0016104D"/>
    <w:rsid w:val="0016143B"/>
    <w:rsid w:val="00161598"/>
    <w:rsid w:val="00161F15"/>
    <w:rsid w:val="00162145"/>
    <w:rsid w:val="0016273A"/>
    <w:rsid w:val="00162D33"/>
    <w:rsid w:val="00162D60"/>
    <w:rsid w:val="001643FA"/>
    <w:rsid w:val="0016489F"/>
    <w:rsid w:val="00164DF3"/>
    <w:rsid w:val="00164EC3"/>
    <w:rsid w:val="001650BC"/>
    <w:rsid w:val="001656E8"/>
    <w:rsid w:val="00165C72"/>
    <w:rsid w:val="00165ECB"/>
    <w:rsid w:val="00165FAE"/>
    <w:rsid w:val="00166112"/>
    <w:rsid w:val="00166911"/>
    <w:rsid w:val="001669C1"/>
    <w:rsid w:val="00166B38"/>
    <w:rsid w:val="00167439"/>
    <w:rsid w:val="001675C3"/>
    <w:rsid w:val="00170180"/>
    <w:rsid w:val="00170444"/>
    <w:rsid w:val="0017045D"/>
    <w:rsid w:val="0017054A"/>
    <w:rsid w:val="00170867"/>
    <w:rsid w:val="001710DD"/>
    <w:rsid w:val="00171997"/>
    <w:rsid w:val="00171D6E"/>
    <w:rsid w:val="00171F7B"/>
    <w:rsid w:val="00172174"/>
    <w:rsid w:val="00172371"/>
    <w:rsid w:val="0017256D"/>
    <w:rsid w:val="001726FE"/>
    <w:rsid w:val="00172B65"/>
    <w:rsid w:val="00172C1B"/>
    <w:rsid w:val="00172CFB"/>
    <w:rsid w:val="001735A2"/>
    <w:rsid w:val="00173ABE"/>
    <w:rsid w:val="00173CE2"/>
    <w:rsid w:val="00174423"/>
    <w:rsid w:val="001746C9"/>
    <w:rsid w:val="001748A8"/>
    <w:rsid w:val="00175D36"/>
    <w:rsid w:val="001762A5"/>
    <w:rsid w:val="00176359"/>
    <w:rsid w:val="001768DD"/>
    <w:rsid w:val="00176D88"/>
    <w:rsid w:val="00176F7D"/>
    <w:rsid w:val="00177022"/>
    <w:rsid w:val="0017775F"/>
    <w:rsid w:val="00177D99"/>
    <w:rsid w:val="001808ED"/>
    <w:rsid w:val="00180A2C"/>
    <w:rsid w:val="001815FF"/>
    <w:rsid w:val="00181C0A"/>
    <w:rsid w:val="00181C9E"/>
    <w:rsid w:val="00182672"/>
    <w:rsid w:val="00182748"/>
    <w:rsid w:val="0018277C"/>
    <w:rsid w:val="00182B32"/>
    <w:rsid w:val="00182E28"/>
    <w:rsid w:val="00182E91"/>
    <w:rsid w:val="0018390A"/>
    <w:rsid w:val="001842F8"/>
    <w:rsid w:val="00184770"/>
    <w:rsid w:val="00184934"/>
    <w:rsid w:val="00184B3D"/>
    <w:rsid w:val="00184C25"/>
    <w:rsid w:val="00184E63"/>
    <w:rsid w:val="00184EC9"/>
    <w:rsid w:val="001851F6"/>
    <w:rsid w:val="00185BF9"/>
    <w:rsid w:val="00186D86"/>
    <w:rsid w:val="00187CBB"/>
    <w:rsid w:val="00187DC6"/>
    <w:rsid w:val="00190302"/>
    <w:rsid w:val="00190454"/>
    <w:rsid w:val="00190671"/>
    <w:rsid w:val="00191268"/>
    <w:rsid w:val="0019142C"/>
    <w:rsid w:val="00191718"/>
    <w:rsid w:val="00192A75"/>
    <w:rsid w:val="00193358"/>
    <w:rsid w:val="00193443"/>
    <w:rsid w:val="001934D7"/>
    <w:rsid w:val="00193AE2"/>
    <w:rsid w:val="001941EE"/>
    <w:rsid w:val="00194415"/>
    <w:rsid w:val="001946F6"/>
    <w:rsid w:val="00194BD9"/>
    <w:rsid w:val="00194CB8"/>
    <w:rsid w:val="00195961"/>
    <w:rsid w:val="00195A4C"/>
    <w:rsid w:val="00195BFD"/>
    <w:rsid w:val="00195D94"/>
    <w:rsid w:val="001960F6"/>
    <w:rsid w:val="00196A22"/>
    <w:rsid w:val="00196C5C"/>
    <w:rsid w:val="00197093"/>
    <w:rsid w:val="001974EE"/>
    <w:rsid w:val="00197E1A"/>
    <w:rsid w:val="001A01C2"/>
    <w:rsid w:val="001A04EB"/>
    <w:rsid w:val="001A077A"/>
    <w:rsid w:val="001A0A53"/>
    <w:rsid w:val="001A0A9A"/>
    <w:rsid w:val="001A0FE2"/>
    <w:rsid w:val="001A10A9"/>
    <w:rsid w:val="001A1A1A"/>
    <w:rsid w:val="001A20BC"/>
    <w:rsid w:val="001A2247"/>
    <w:rsid w:val="001A2498"/>
    <w:rsid w:val="001A2853"/>
    <w:rsid w:val="001A2B63"/>
    <w:rsid w:val="001A38EE"/>
    <w:rsid w:val="001A3B73"/>
    <w:rsid w:val="001A3DBB"/>
    <w:rsid w:val="001A45A5"/>
    <w:rsid w:val="001A485F"/>
    <w:rsid w:val="001A4861"/>
    <w:rsid w:val="001A4922"/>
    <w:rsid w:val="001A4938"/>
    <w:rsid w:val="001A4A44"/>
    <w:rsid w:val="001A5390"/>
    <w:rsid w:val="001A61CE"/>
    <w:rsid w:val="001A6544"/>
    <w:rsid w:val="001A6585"/>
    <w:rsid w:val="001A66D4"/>
    <w:rsid w:val="001A707B"/>
    <w:rsid w:val="001B061F"/>
    <w:rsid w:val="001B06EA"/>
    <w:rsid w:val="001B0741"/>
    <w:rsid w:val="001B1932"/>
    <w:rsid w:val="001B1D9C"/>
    <w:rsid w:val="001B22A7"/>
    <w:rsid w:val="001B233E"/>
    <w:rsid w:val="001B2364"/>
    <w:rsid w:val="001B250A"/>
    <w:rsid w:val="001B2A29"/>
    <w:rsid w:val="001B2D55"/>
    <w:rsid w:val="001B3391"/>
    <w:rsid w:val="001B3BAB"/>
    <w:rsid w:val="001B42A2"/>
    <w:rsid w:val="001B4702"/>
    <w:rsid w:val="001B507B"/>
    <w:rsid w:val="001B5189"/>
    <w:rsid w:val="001B5A9B"/>
    <w:rsid w:val="001B5C63"/>
    <w:rsid w:val="001B5C92"/>
    <w:rsid w:val="001B5FA7"/>
    <w:rsid w:val="001B6113"/>
    <w:rsid w:val="001B638A"/>
    <w:rsid w:val="001B6BB0"/>
    <w:rsid w:val="001B6CB7"/>
    <w:rsid w:val="001B6DE6"/>
    <w:rsid w:val="001B7170"/>
    <w:rsid w:val="001B71D1"/>
    <w:rsid w:val="001B7311"/>
    <w:rsid w:val="001B7399"/>
    <w:rsid w:val="001B7E1B"/>
    <w:rsid w:val="001B7F8C"/>
    <w:rsid w:val="001C013D"/>
    <w:rsid w:val="001C095F"/>
    <w:rsid w:val="001C09D9"/>
    <w:rsid w:val="001C1485"/>
    <w:rsid w:val="001C1638"/>
    <w:rsid w:val="001C18FF"/>
    <w:rsid w:val="001C1A07"/>
    <w:rsid w:val="001C1AD6"/>
    <w:rsid w:val="001C1B69"/>
    <w:rsid w:val="001C1E39"/>
    <w:rsid w:val="001C20DC"/>
    <w:rsid w:val="001C21C6"/>
    <w:rsid w:val="001C23E5"/>
    <w:rsid w:val="001C3C94"/>
    <w:rsid w:val="001C4C90"/>
    <w:rsid w:val="001C4DAD"/>
    <w:rsid w:val="001C506E"/>
    <w:rsid w:val="001C593F"/>
    <w:rsid w:val="001C59AB"/>
    <w:rsid w:val="001C5A04"/>
    <w:rsid w:val="001C617C"/>
    <w:rsid w:val="001C6912"/>
    <w:rsid w:val="001C6F2B"/>
    <w:rsid w:val="001D08FB"/>
    <w:rsid w:val="001D0ED9"/>
    <w:rsid w:val="001D105C"/>
    <w:rsid w:val="001D1793"/>
    <w:rsid w:val="001D1EDB"/>
    <w:rsid w:val="001D2417"/>
    <w:rsid w:val="001D2845"/>
    <w:rsid w:val="001D38A7"/>
    <w:rsid w:val="001D3C7F"/>
    <w:rsid w:val="001D3F66"/>
    <w:rsid w:val="001D49C6"/>
    <w:rsid w:val="001D4A98"/>
    <w:rsid w:val="001D516B"/>
    <w:rsid w:val="001D54C8"/>
    <w:rsid w:val="001D61D3"/>
    <w:rsid w:val="001D63E8"/>
    <w:rsid w:val="001D7192"/>
    <w:rsid w:val="001D74A0"/>
    <w:rsid w:val="001D761C"/>
    <w:rsid w:val="001D7887"/>
    <w:rsid w:val="001D7CD7"/>
    <w:rsid w:val="001E3323"/>
    <w:rsid w:val="001E360A"/>
    <w:rsid w:val="001E3F0B"/>
    <w:rsid w:val="001E4085"/>
    <w:rsid w:val="001E4536"/>
    <w:rsid w:val="001E469B"/>
    <w:rsid w:val="001E5335"/>
    <w:rsid w:val="001E547B"/>
    <w:rsid w:val="001E5C41"/>
    <w:rsid w:val="001E6B4B"/>
    <w:rsid w:val="001E706F"/>
    <w:rsid w:val="001E7EB4"/>
    <w:rsid w:val="001F006C"/>
    <w:rsid w:val="001F0268"/>
    <w:rsid w:val="001F07AC"/>
    <w:rsid w:val="001F1AB7"/>
    <w:rsid w:val="001F1D8D"/>
    <w:rsid w:val="001F23F5"/>
    <w:rsid w:val="001F254A"/>
    <w:rsid w:val="001F25B6"/>
    <w:rsid w:val="001F2755"/>
    <w:rsid w:val="001F2DCB"/>
    <w:rsid w:val="001F2FA4"/>
    <w:rsid w:val="001F2FBC"/>
    <w:rsid w:val="001F300C"/>
    <w:rsid w:val="001F3671"/>
    <w:rsid w:val="001F37AF"/>
    <w:rsid w:val="001F4D5F"/>
    <w:rsid w:val="001F5601"/>
    <w:rsid w:val="001F6805"/>
    <w:rsid w:val="001F68D3"/>
    <w:rsid w:val="001F6A11"/>
    <w:rsid w:val="0020040F"/>
    <w:rsid w:val="00200CA8"/>
    <w:rsid w:val="00201009"/>
    <w:rsid w:val="002016A8"/>
    <w:rsid w:val="00202390"/>
    <w:rsid w:val="0020354E"/>
    <w:rsid w:val="00203DA6"/>
    <w:rsid w:val="002040E6"/>
    <w:rsid w:val="002041EB"/>
    <w:rsid w:val="0020443E"/>
    <w:rsid w:val="00204EB2"/>
    <w:rsid w:val="00204F02"/>
    <w:rsid w:val="00205344"/>
    <w:rsid w:val="002059A4"/>
    <w:rsid w:val="00206E10"/>
    <w:rsid w:val="00206F24"/>
    <w:rsid w:val="002073B4"/>
    <w:rsid w:val="00207A0F"/>
    <w:rsid w:val="002101E0"/>
    <w:rsid w:val="002107F3"/>
    <w:rsid w:val="00210F3B"/>
    <w:rsid w:val="00211E2D"/>
    <w:rsid w:val="00212A26"/>
    <w:rsid w:val="00213113"/>
    <w:rsid w:val="0021318B"/>
    <w:rsid w:val="002131B0"/>
    <w:rsid w:val="0021330A"/>
    <w:rsid w:val="00213BF1"/>
    <w:rsid w:val="00213DCD"/>
    <w:rsid w:val="0021505D"/>
    <w:rsid w:val="00215D3F"/>
    <w:rsid w:val="00215DAC"/>
    <w:rsid w:val="0021617E"/>
    <w:rsid w:val="00216B4E"/>
    <w:rsid w:val="002170A9"/>
    <w:rsid w:val="0021773B"/>
    <w:rsid w:val="00217745"/>
    <w:rsid w:val="002203AE"/>
    <w:rsid w:val="002206CC"/>
    <w:rsid w:val="00220AC4"/>
    <w:rsid w:val="00220D92"/>
    <w:rsid w:val="00220DA3"/>
    <w:rsid w:val="00221908"/>
    <w:rsid w:val="00221CF6"/>
    <w:rsid w:val="00221F3F"/>
    <w:rsid w:val="00221FE0"/>
    <w:rsid w:val="002221DB"/>
    <w:rsid w:val="00222219"/>
    <w:rsid w:val="002222A4"/>
    <w:rsid w:val="00222375"/>
    <w:rsid w:val="00222518"/>
    <w:rsid w:val="00222673"/>
    <w:rsid w:val="00222E61"/>
    <w:rsid w:val="00223CDC"/>
    <w:rsid w:val="00223F94"/>
    <w:rsid w:val="002243C4"/>
    <w:rsid w:val="0022716B"/>
    <w:rsid w:val="0022736E"/>
    <w:rsid w:val="002275CE"/>
    <w:rsid w:val="00230D4A"/>
    <w:rsid w:val="0023228F"/>
    <w:rsid w:val="00232492"/>
    <w:rsid w:val="00232DEE"/>
    <w:rsid w:val="0023332C"/>
    <w:rsid w:val="002335B9"/>
    <w:rsid w:val="00233A85"/>
    <w:rsid w:val="00233B8A"/>
    <w:rsid w:val="002347C1"/>
    <w:rsid w:val="002355CB"/>
    <w:rsid w:val="00235704"/>
    <w:rsid w:val="00235768"/>
    <w:rsid w:val="00235BDD"/>
    <w:rsid w:val="00235D37"/>
    <w:rsid w:val="0023757A"/>
    <w:rsid w:val="00237ABB"/>
    <w:rsid w:val="00237BDC"/>
    <w:rsid w:val="00237E79"/>
    <w:rsid w:val="002409D2"/>
    <w:rsid w:val="002424C3"/>
    <w:rsid w:val="00242532"/>
    <w:rsid w:val="00242C29"/>
    <w:rsid w:val="002430B9"/>
    <w:rsid w:val="00243620"/>
    <w:rsid w:val="0024387A"/>
    <w:rsid w:val="002439E3"/>
    <w:rsid w:val="00244062"/>
    <w:rsid w:val="00244BD9"/>
    <w:rsid w:val="00244EE9"/>
    <w:rsid w:val="0024557F"/>
    <w:rsid w:val="00245A61"/>
    <w:rsid w:val="00245E96"/>
    <w:rsid w:val="00246143"/>
    <w:rsid w:val="00246A1B"/>
    <w:rsid w:val="00246EB6"/>
    <w:rsid w:val="00247237"/>
    <w:rsid w:val="00247984"/>
    <w:rsid w:val="00250196"/>
    <w:rsid w:val="0025054B"/>
    <w:rsid w:val="00250974"/>
    <w:rsid w:val="00250BBA"/>
    <w:rsid w:val="00250EEB"/>
    <w:rsid w:val="0025101A"/>
    <w:rsid w:val="00251599"/>
    <w:rsid w:val="00252648"/>
    <w:rsid w:val="002528B0"/>
    <w:rsid w:val="0025329A"/>
    <w:rsid w:val="00253B24"/>
    <w:rsid w:val="0025411A"/>
    <w:rsid w:val="00254573"/>
    <w:rsid w:val="00254668"/>
    <w:rsid w:val="00254D75"/>
    <w:rsid w:val="002552AA"/>
    <w:rsid w:val="002560BB"/>
    <w:rsid w:val="0025627A"/>
    <w:rsid w:val="002565A8"/>
    <w:rsid w:val="0025692B"/>
    <w:rsid w:val="00256D69"/>
    <w:rsid w:val="00257A41"/>
    <w:rsid w:val="0026030D"/>
    <w:rsid w:val="00260CC7"/>
    <w:rsid w:val="00260CCA"/>
    <w:rsid w:val="00260F06"/>
    <w:rsid w:val="00261000"/>
    <w:rsid w:val="002610D9"/>
    <w:rsid w:val="00261499"/>
    <w:rsid w:val="002617D4"/>
    <w:rsid w:val="00261B4D"/>
    <w:rsid w:val="00261C1F"/>
    <w:rsid w:val="00262DE5"/>
    <w:rsid w:val="00263958"/>
    <w:rsid w:val="00263D46"/>
    <w:rsid w:val="00263E60"/>
    <w:rsid w:val="00263F91"/>
    <w:rsid w:val="00264125"/>
    <w:rsid w:val="00264819"/>
    <w:rsid w:val="0026539F"/>
    <w:rsid w:val="00265D8F"/>
    <w:rsid w:val="0026634C"/>
    <w:rsid w:val="00266399"/>
    <w:rsid w:val="00266722"/>
    <w:rsid w:val="0026678E"/>
    <w:rsid w:val="00266C9B"/>
    <w:rsid w:val="00267600"/>
    <w:rsid w:val="00267924"/>
    <w:rsid w:val="00267928"/>
    <w:rsid w:val="00267D51"/>
    <w:rsid w:val="00270230"/>
    <w:rsid w:val="002708BC"/>
    <w:rsid w:val="00270F72"/>
    <w:rsid w:val="002723D0"/>
    <w:rsid w:val="00272759"/>
    <w:rsid w:val="002730CC"/>
    <w:rsid w:val="002734C2"/>
    <w:rsid w:val="00273A18"/>
    <w:rsid w:val="00273BAF"/>
    <w:rsid w:val="002744D6"/>
    <w:rsid w:val="00274744"/>
    <w:rsid w:val="00274B5F"/>
    <w:rsid w:val="002751A7"/>
    <w:rsid w:val="0027539D"/>
    <w:rsid w:val="0027613D"/>
    <w:rsid w:val="00276777"/>
    <w:rsid w:val="002768DD"/>
    <w:rsid w:val="00276B7E"/>
    <w:rsid w:val="00276DD2"/>
    <w:rsid w:val="00277221"/>
    <w:rsid w:val="00277C56"/>
    <w:rsid w:val="00277D40"/>
    <w:rsid w:val="0028070A"/>
    <w:rsid w:val="00281A2A"/>
    <w:rsid w:val="00281B57"/>
    <w:rsid w:val="00281E66"/>
    <w:rsid w:val="0028270B"/>
    <w:rsid w:val="002829A1"/>
    <w:rsid w:val="00282F67"/>
    <w:rsid w:val="002836FC"/>
    <w:rsid w:val="00283982"/>
    <w:rsid w:val="00283F53"/>
    <w:rsid w:val="0028478A"/>
    <w:rsid w:val="0028550C"/>
    <w:rsid w:val="002855B1"/>
    <w:rsid w:val="00285701"/>
    <w:rsid w:val="00286238"/>
    <w:rsid w:val="00286461"/>
    <w:rsid w:val="00286786"/>
    <w:rsid w:val="002867E1"/>
    <w:rsid w:val="00286B4D"/>
    <w:rsid w:val="00286B9C"/>
    <w:rsid w:val="00287AD9"/>
    <w:rsid w:val="002906FC"/>
    <w:rsid w:val="00290DAB"/>
    <w:rsid w:val="00290E3E"/>
    <w:rsid w:val="002911C0"/>
    <w:rsid w:val="002911FD"/>
    <w:rsid w:val="0029122E"/>
    <w:rsid w:val="00291364"/>
    <w:rsid w:val="00291D3C"/>
    <w:rsid w:val="00291D75"/>
    <w:rsid w:val="00292352"/>
    <w:rsid w:val="00292655"/>
    <w:rsid w:val="00292B62"/>
    <w:rsid w:val="0029329C"/>
    <w:rsid w:val="00293A8B"/>
    <w:rsid w:val="00293A9D"/>
    <w:rsid w:val="00294207"/>
    <w:rsid w:val="00294416"/>
    <w:rsid w:val="00295199"/>
    <w:rsid w:val="002956D2"/>
    <w:rsid w:val="00295AEF"/>
    <w:rsid w:val="00295CDB"/>
    <w:rsid w:val="00295EF9"/>
    <w:rsid w:val="002963F3"/>
    <w:rsid w:val="00296C0E"/>
    <w:rsid w:val="00296CC4"/>
    <w:rsid w:val="00296FD1"/>
    <w:rsid w:val="0029771D"/>
    <w:rsid w:val="00297973"/>
    <w:rsid w:val="00297BD1"/>
    <w:rsid w:val="00297D5D"/>
    <w:rsid w:val="00297E06"/>
    <w:rsid w:val="002A05CC"/>
    <w:rsid w:val="002A129B"/>
    <w:rsid w:val="002A15B5"/>
    <w:rsid w:val="002A1827"/>
    <w:rsid w:val="002A2246"/>
    <w:rsid w:val="002A27A9"/>
    <w:rsid w:val="002A2C11"/>
    <w:rsid w:val="002A2E08"/>
    <w:rsid w:val="002A3177"/>
    <w:rsid w:val="002A34BD"/>
    <w:rsid w:val="002A39CE"/>
    <w:rsid w:val="002A3B26"/>
    <w:rsid w:val="002A44D4"/>
    <w:rsid w:val="002A48BA"/>
    <w:rsid w:val="002A5D70"/>
    <w:rsid w:val="002A7072"/>
    <w:rsid w:val="002A7913"/>
    <w:rsid w:val="002A7BD6"/>
    <w:rsid w:val="002B0291"/>
    <w:rsid w:val="002B02F2"/>
    <w:rsid w:val="002B0877"/>
    <w:rsid w:val="002B1CD5"/>
    <w:rsid w:val="002B21CD"/>
    <w:rsid w:val="002B21D2"/>
    <w:rsid w:val="002B2AFD"/>
    <w:rsid w:val="002B36C4"/>
    <w:rsid w:val="002B41B4"/>
    <w:rsid w:val="002B44DC"/>
    <w:rsid w:val="002B4F8E"/>
    <w:rsid w:val="002B5345"/>
    <w:rsid w:val="002B5F35"/>
    <w:rsid w:val="002B62D5"/>
    <w:rsid w:val="002B63C4"/>
    <w:rsid w:val="002B6835"/>
    <w:rsid w:val="002B735E"/>
    <w:rsid w:val="002B7966"/>
    <w:rsid w:val="002B7F56"/>
    <w:rsid w:val="002B7F68"/>
    <w:rsid w:val="002C004D"/>
    <w:rsid w:val="002C0C5F"/>
    <w:rsid w:val="002C1A10"/>
    <w:rsid w:val="002C38E7"/>
    <w:rsid w:val="002C3CD2"/>
    <w:rsid w:val="002C3D95"/>
    <w:rsid w:val="002C492B"/>
    <w:rsid w:val="002C4D19"/>
    <w:rsid w:val="002C56F2"/>
    <w:rsid w:val="002C622D"/>
    <w:rsid w:val="002C63F7"/>
    <w:rsid w:val="002C6776"/>
    <w:rsid w:val="002C6799"/>
    <w:rsid w:val="002C6F24"/>
    <w:rsid w:val="002C7469"/>
    <w:rsid w:val="002C76BC"/>
    <w:rsid w:val="002D0BC1"/>
    <w:rsid w:val="002D0DF5"/>
    <w:rsid w:val="002D14CD"/>
    <w:rsid w:val="002D156D"/>
    <w:rsid w:val="002D1DF4"/>
    <w:rsid w:val="002D2144"/>
    <w:rsid w:val="002D2417"/>
    <w:rsid w:val="002D2F05"/>
    <w:rsid w:val="002D3735"/>
    <w:rsid w:val="002D4041"/>
    <w:rsid w:val="002D40FB"/>
    <w:rsid w:val="002D40FE"/>
    <w:rsid w:val="002D4112"/>
    <w:rsid w:val="002D4259"/>
    <w:rsid w:val="002D42D0"/>
    <w:rsid w:val="002D4AC1"/>
    <w:rsid w:val="002D4C1B"/>
    <w:rsid w:val="002D4C7D"/>
    <w:rsid w:val="002D4C82"/>
    <w:rsid w:val="002D5128"/>
    <w:rsid w:val="002D5645"/>
    <w:rsid w:val="002D5F03"/>
    <w:rsid w:val="002D5F2B"/>
    <w:rsid w:val="002D60F7"/>
    <w:rsid w:val="002D69C1"/>
    <w:rsid w:val="002D71F7"/>
    <w:rsid w:val="002D7732"/>
    <w:rsid w:val="002D7A7B"/>
    <w:rsid w:val="002D7B5B"/>
    <w:rsid w:val="002D7D6F"/>
    <w:rsid w:val="002E0EC9"/>
    <w:rsid w:val="002E0F3D"/>
    <w:rsid w:val="002E1342"/>
    <w:rsid w:val="002E1A20"/>
    <w:rsid w:val="002E3132"/>
    <w:rsid w:val="002E3361"/>
    <w:rsid w:val="002E3367"/>
    <w:rsid w:val="002E4A99"/>
    <w:rsid w:val="002E4AF1"/>
    <w:rsid w:val="002E5F3F"/>
    <w:rsid w:val="002E657B"/>
    <w:rsid w:val="002E744C"/>
    <w:rsid w:val="002E7C60"/>
    <w:rsid w:val="002E7D8A"/>
    <w:rsid w:val="002F1562"/>
    <w:rsid w:val="002F16A3"/>
    <w:rsid w:val="002F1788"/>
    <w:rsid w:val="002F17DC"/>
    <w:rsid w:val="002F19E0"/>
    <w:rsid w:val="002F1A29"/>
    <w:rsid w:val="002F1A96"/>
    <w:rsid w:val="002F2879"/>
    <w:rsid w:val="002F2BD8"/>
    <w:rsid w:val="002F2F3C"/>
    <w:rsid w:val="002F32DC"/>
    <w:rsid w:val="002F3547"/>
    <w:rsid w:val="002F3740"/>
    <w:rsid w:val="002F3CDF"/>
    <w:rsid w:val="002F532B"/>
    <w:rsid w:val="002F5787"/>
    <w:rsid w:val="002F5C05"/>
    <w:rsid w:val="002F5C6A"/>
    <w:rsid w:val="002F63A0"/>
    <w:rsid w:val="002F63C9"/>
    <w:rsid w:val="002F65EA"/>
    <w:rsid w:val="002F6A1D"/>
    <w:rsid w:val="002F7251"/>
    <w:rsid w:val="002F730A"/>
    <w:rsid w:val="002F780B"/>
    <w:rsid w:val="002F7EE8"/>
    <w:rsid w:val="003001A1"/>
    <w:rsid w:val="003009A3"/>
    <w:rsid w:val="003016D0"/>
    <w:rsid w:val="00301751"/>
    <w:rsid w:val="00302330"/>
    <w:rsid w:val="0030246D"/>
    <w:rsid w:val="00302A64"/>
    <w:rsid w:val="00302F21"/>
    <w:rsid w:val="00303222"/>
    <w:rsid w:val="003042D2"/>
    <w:rsid w:val="00304CD8"/>
    <w:rsid w:val="003064ED"/>
    <w:rsid w:val="003068BA"/>
    <w:rsid w:val="00306D42"/>
    <w:rsid w:val="00307339"/>
    <w:rsid w:val="003079E9"/>
    <w:rsid w:val="0031006F"/>
    <w:rsid w:val="0031047A"/>
    <w:rsid w:val="0031059A"/>
    <w:rsid w:val="00310896"/>
    <w:rsid w:val="00310B53"/>
    <w:rsid w:val="00310E57"/>
    <w:rsid w:val="0031123C"/>
    <w:rsid w:val="00311FA6"/>
    <w:rsid w:val="003127DF"/>
    <w:rsid w:val="00312C23"/>
    <w:rsid w:val="003148F7"/>
    <w:rsid w:val="00314D6E"/>
    <w:rsid w:val="00315ADA"/>
    <w:rsid w:val="00315CC1"/>
    <w:rsid w:val="00316006"/>
    <w:rsid w:val="0031618B"/>
    <w:rsid w:val="00316242"/>
    <w:rsid w:val="0031710C"/>
    <w:rsid w:val="003172BA"/>
    <w:rsid w:val="00317632"/>
    <w:rsid w:val="00320D39"/>
    <w:rsid w:val="00321040"/>
    <w:rsid w:val="003226E9"/>
    <w:rsid w:val="00322D41"/>
    <w:rsid w:val="00323401"/>
    <w:rsid w:val="00323B16"/>
    <w:rsid w:val="0032437C"/>
    <w:rsid w:val="00324B51"/>
    <w:rsid w:val="00324F9E"/>
    <w:rsid w:val="003255AC"/>
    <w:rsid w:val="00325C34"/>
    <w:rsid w:val="0032770F"/>
    <w:rsid w:val="0033004F"/>
    <w:rsid w:val="0033038B"/>
    <w:rsid w:val="00330539"/>
    <w:rsid w:val="003307CE"/>
    <w:rsid w:val="00330C27"/>
    <w:rsid w:val="00330DB6"/>
    <w:rsid w:val="00331348"/>
    <w:rsid w:val="003317C5"/>
    <w:rsid w:val="003319AF"/>
    <w:rsid w:val="00331A13"/>
    <w:rsid w:val="00331BE2"/>
    <w:rsid w:val="00331BEF"/>
    <w:rsid w:val="00332409"/>
    <w:rsid w:val="003325CD"/>
    <w:rsid w:val="003326DE"/>
    <w:rsid w:val="00332739"/>
    <w:rsid w:val="003329B7"/>
    <w:rsid w:val="003337BB"/>
    <w:rsid w:val="00333FD1"/>
    <w:rsid w:val="003341C2"/>
    <w:rsid w:val="00334BB9"/>
    <w:rsid w:val="00335847"/>
    <w:rsid w:val="003361C6"/>
    <w:rsid w:val="0033638E"/>
    <w:rsid w:val="00336FE6"/>
    <w:rsid w:val="00337F0A"/>
    <w:rsid w:val="003403E9"/>
    <w:rsid w:val="00340764"/>
    <w:rsid w:val="00341390"/>
    <w:rsid w:val="00341B59"/>
    <w:rsid w:val="00341B5E"/>
    <w:rsid w:val="00341BCE"/>
    <w:rsid w:val="00341D36"/>
    <w:rsid w:val="00341DA5"/>
    <w:rsid w:val="00342350"/>
    <w:rsid w:val="003425B8"/>
    <w:rsid w:val="0034309D"/>
    <w:rsid w:val="003430DF"/>
    <w:rsid w:val="003432F5"/>
    <w:rsid w:val="00343600"/>
    <w:rsid w:val="00343916"/>
    <w:rsid w:val="003439DE"/>
    <w:rsid w:val="00343B0A"/>
    <w:rsid w:val="00343F57"/>
    <w:rsid w:val="003440D8"/>
    <w:rsid w:val="00344364"/>
    <w:rsid w:val="003445F6"/>
    <w:rsid w:val="00344CFE"/>
    <w:rsid w:val="00344D38"/>
    <w:rsid w:val="0034532B"/>
    <w:rsid w:val="00345D79"/>
    <w:rsid w:val="00346DFD"/>
    <w:rsid w:val="00346E2E"/>
    <w:rsid w:val="003475C8"/>
    <w:rsid w:val="0034799C"/>
    <w:rsid w:val="00347A93"/>
    <w:rsid w:val="00347BDC"/>
    <w:rsid w:val="00347C6A"/>
    <w:rsid w:val="00347EAB"/>
    <w:rsid w:val="00350323"/>
    <w:rsid w:val="00350CE7"/>
    <w:rsid w:val="00350FBA"/>
    <w:rsid w:val="00351E2B"/>
    <w:rsid w:val="00351F62"/>
    <w:rsid w:val="003524CE"/>
    <w:rsid w:val="0035257E"/>
    <w:rsid w:val="003525D2"/>
    <w:rsid w:val="0035298D"/>
    <w:rsid w:val="00353041"/>
    <w:rsid w:val="0035409A"/>
    <w:rsid w:val="00354EFD"/>
    <w:rsid w:val="0035626F"/>
    <w:rsid w:val="003564F6"/>
    <w:rsid w:val="003568BD"/>
    <w:rsid w:val="00356920"/>
    <w:rsid w:val="00356B7E"/>
    <w:rsid w:val="00356DB8"/>
    <w:rsid w:val="00357190"/>
    <w:rsid w:val="003573B7"/>
    <w:rsid w:val="003575E0"/>
    <w:rsid w:val="00360704"/>
    <w:rsid w:val="00360931"/>
    <w:rsid w:val="003612FB"/>
    <w:rsid w:val="00361B15"/>
    <w:rsid w:val="00361BF9"/>
    <w:rsid w:val="00361FD0"/>
    <w:rsid w:val="00361FD4"/>
    <w:rsid w:val="003627DC"/>
    <w:rsid w:val="003638D6"/>
    <w:rsid w:val="00363B3A"/>
    <w:rsid w:val="00363C02"/>
    <w:rsid w:val="0036458A"/>
    <w:rsid w:val="00364914"/>
    <w:rsid w:val="00365726"/>
    <w:rsid w:val="00365E7D"/>
    <w:rsid w:val="00365EDA"/>
    <w:rsid w:val="00366130"/>
    <w:rsid w:val="00366A23"/>
    <w:rsid w:val="00366AE4"/>
    <w:rsid w:val="00366F0D"/>
    <w:rsid w:val="0036720E"/>
    <w:rsid w:val="003674C2"/>
    <w:rsid w:val="00367C3D"/>
    <w:rsid w:val="0037030C"/>
    <w:rsid w:val="00370371"/>
    <w:rsid w:val="003711B3"/>
    <w:rsid w:val="003711D2"/>
    <w:rsid w:val="00371648"/>
    <w:rsid w:val="00371AEA"/>
    <w:rsid w:val="00371C45"/>
    <w:rsid w:val="00372C9E"/>
    <w:rsid w:val="0037362D"/>
    <w:rsid w:val="00373CAC"/>
    <w:rsid w:val="003740AE"/>
    <w:rsid w:val="003740F7"/>
    <w:rsid w:val="0037476F"/>
    <w:rsid w:val="00374E98"/>
    <w:rsid w:val="00375099"/>
    <w:rsid w:val="0037574C"/>
    <w:rsid w:val="00375C3D"/>
    <w:rsid w:val="003764BE"/>
    <w:rsid w:val="00376EFA"/>
    <w:rsid w:val="00377083"/>
    <w:rsid w:val="0037735D"/>
    <w:rsid w:val="00377673"/>
    <w:rsid w:val="00377A5C"/>
    <w:rsid w:val="00377B3E"/>
    <w:rsid w:val="00377CE3"/>
    <w:rsid w:val="00377F5C"/>
    <w:rsid w:val="0038046A"/>
    <w:rsid w:val="00380C05"/>
    <w:rsid w:val="00380D22"/>
    <w:rsid w:val="0038122B"/>
    <w:rsid w:val="00381414"/>
    <w:rsid w:val="00381CB5"/>
    <w:rsid w:val="00382215"/>
    <w:rsid w:val="00383530"/>
    <w:rsid w:val="00383706"/>
    <w:rsid w:val="00383B35"/>
    <w:rsid w:val="0038468C"/>
    <w:rsid w:val="00384D0B"/>
    <w:rsid w:val="00385241"/>
    <w:rsid w:val="0038535B"/>
    <w:rsid w:val="003860E3"/>
    <w:rsid w:val="003869BE"/>
    <w:rsid w:val="00386BE4"/>
    <w:rsid w:val="00390283"/>
    <w:rsid w:val="003912C9"/>
    <w:rsid w:val="0039136A"/>
    <w:rsid w:val="00391691"/>
    <w:rsid w:val="003922E2"/>
    <w:rsid w:val="003923B5"/>
    <w:rsid w:val="0039246E"/>
    <w:rsid w:val="00392570"/>
    <w:rsid w:val="00392719"/>
    <w:rsid w:val="0039315F"/>
    <w:rsid w:val="00393CF8"/>
    <w:rsid w:val="0039403D"/>
    <w:rsid w:val="003943F0"/>
    <w:rsid w:val="00394537"/>
    <w:rsid w:val="00394B89"/>
    <w:rsid w:val="00394BD7"/>
    <w:rsid w:val="003954D2"/>
    <w:rsid w:val="00395514"/>
    <w:rsid w:val="00395AA7"/>
    <w:rsid w:val="00395AC6"/>
    <w:rsid w:val="00395C40"/>
    <w:rsid w:val="0039614A"/>
    <w:rsid w:val="00396303"/>
    <w:rsid w:val="00396509"/>
    <w:rsid w:val="00396668"/>
    <w:rsid w:val="0039757D"/>
    <w:rsid w:val="00397B0C"/>
    <w:rsid w:val="003A02F7"/>
    <w:rsid w:val="003A09B4"/>
    <w:rsid w:val="003A0AC6"/>
    <w:rsid w:val="003A128B"/>
    <w:rsid w:val="003A1314"/>
    <w:rsid w:val="003A178D"/>
    <w:rsid w:val="003A186B"/>
    <w:rsid w:val="003A1A62"/>
    <w:rsid w:val="003A1FC9"/>
    <w:rsid w:val="003A2038"/>
    <w:rsid w:val="003A2317"/>
    <w:rsid w:val="003A253A"/>
    <w:rsid w:val="003A259D"/>
    <w:rsid w:val="003A40A4"/>
    <w:rsid w:val="003A566D"/>
    <w:rsid w:val="003A5B74"/>
    <w:rsid w:val="003A5C25"/>
    <w:rsid w:val="003A6178"/>
    <w:rsid w:val="003A6880"/>
    <w:rsid w:val="003A6EB4"/>
    <w:rsid w:val="003A6F7E"/>
    <w:rsid w:val="003A747E"/>
    <w:rsid w:val="003B0586"/>
    <w:rsid w:val="003B068B"/>
    <w:rsid w:val="003B071C"/>
    <w:rsid w:val="003B097A"/>
    <w:rsid w:val="003B0B4D"/>
    <w:rsid w:val="003B0E71"/>
    <w:rsid w:val="003B0FAD"/>
    <w:rsid w:val="003B1133"/>
    <w:rsid w:val="003B12D6"/>
    <w:rsid w:val="003B14C4"/>
    <w:rsid w:val="003B1544"/>
    <w:rsid w:val="003B36E7"/>
    <w:rsid w:val="003B38FF"/>
    <w:rsid w:val="003B3E1B"/>
    <w:rsid w:val="003B3FEE"/>
    <w:rsid w:val="003B45C4"/>
    <w:rsid w:val="003B4A95"/>
    <w:rsid w:val="003B6403"/>
    <w:rsid w:val="003B722A"/>
    <w:rsid w:val="003B7362"/>
    <w:rsid w:val="003C0464"/>
    <w:rsid w:val="003C0955"/>
    <w:rsid w:val="003C18DE"/>
    <w:rsid w:val="003C19D0"/>
    <w:rsid w:val="003C1E81"/>
    <w:rsid w:val="003C2008"/>
    <w:rsid w:val="003C24F4"/>
    <w:rsid w:val="003C3A62"/>
    <w:rsid w:val="003C4035"/>
    <w:rsid w:val="003C4043"/>
    <w:rsid w:val="003C438F"/>
    <w:rsid w:val="003C49FD"/>
    <w:rsid w:val="003C4A1E"/>
    <w:rsid w:val="003C5349"/>
    <w:rsid w:val="003C5750"/>
    <w:rsid w:val="003C577C"/>
    <w:rsid w:val="003C64F7"/>
    <w:rsid w:val="003C6911"/>
    <w:rsid w:val="003C6BE8"/>
    <w:rsid w:val="003C759C"/>
    <w:rsid w:val="003C7606"/>
    <w:rsid w:val="003D0FE8"/>
    <w:rsid w:val="003D10E0"/>
    <w:rsid w:val="003D13B3"/>
    <w:rsid w:val="003D1D1E"/>
    <w:rsid w:val="003D24A8"/>
    <w:rsid w:val="003D2692"/>
    <w:rsid w:val="003D2B6F"/>
    <w:rsid w:val="003D3148"/>
    <w:rsid w:val="003D3C58"/>
    <w:rsid w:val="003D3ECE"/>
    <w:rsid w:val="003D3FD0"/>
    <w:rsid w:val="003D457D"/>
    <w:rsid w:val="003D5122"/>
    <w:rsid w:val="003D5762"/>
    <w:rsid w:val="003D5D53"/>
    <w:rsid w:val="003D60E3"/>
    <w:rsid w:val="003D6FB0"/>
    <w:rsid w:val="003D7A0C"/>
    <w:rsid w:val="003D7FF2"/>
    <w:rsid w:val="003E009B"/>
    <w:rsid w:val="003E017C"/>
    <w:rsid w:val="003E06BD"/>
    <w:rsid w:val="003E1474"/>
    <w:rsid w:val="003E18A7"/>
    <w:rsid w:val="003E21A7"/>
    <w:rsid w:val="003E25A4"/>
    <w:rsid w:val="003E2957"/>
    <w:rsid w:val="003E3518"/>
    <w:rsid w:val="003E3CAB"/>
    <w:rsid w:val="003E3D63"/>
    <w:rsid w:val="003E43E1"/>
    <w:rsid w:val="003E50C1"/>
    <w:rsid w:val="003E55E6"/>
    <w:rsid w:val="003E5BC8"/>
    <w:rsid w:val="003E5D78"/>
    <w:rsid w:val="003E5E5C"/>
    <w:rsid w:val="003E68C1"/>
    <w:rsid w:val="003E69A1"/>
    <w:rsid w:val="003E6D0B"/>
    <w:rsid w:val="003E6D5B"/>
    <w:rsid w:val="003E7011"/>
    <w:rsid w:val="003E7930"/>
    <w:rsid w:val="003E7985"/>
    <w:rsid w:val="003F0132"/>
    <w:rsid w:val="003F03CF"/>
    <w:rsid w:val="003F03DB"/>
    <w:rsid w:val="003F0691"/>
    <w:rsid w:val="003F0E4D"/>
    <w:rsid w:val="003F1115"/>
    <w:rsid w:val="003F166E"/>
    <w:rsid w:val="003F16EE"/>
    <w:rsid w:val="003F175D"/>
    <w:rsid w:val="003F17BD"/>
    <w:rsid w:val="003F22E8"/>
    <w:rsid w:val="003F2FEB"/>
    <w:rsid w:val="003F33BA"/>
    <w:rsid w:val="003F3E37"/>
    <w:rsid w:val="003F409C"/>
    <w:rsid w:val="003F48AB"/>
    <w:rsid w:val="003F4A3F"/>
    <w:rsid w:val="003F4CE1"/>
    <w:rsid w:val="003F5012"/>
    <w:rsid w:val="003F546F"/>
    <w:rsid w:val="003F549E"/>
    <w:rsid w:val="003F569A"/>
    <w:rsid w:val="003F5761"/>
    <w:rsid w:val="003F5A1E"/>
    <w:rsid w:val="003F5BEE"/>
    <w:rsid w:val="003F6DE0"/>
    <w:rsid w:val="003F6F1D"/>
    <w:rsid w:val="003F7142"/>
    <w:rsid w:val="0040023F"/>
    <w:rsid w:val="0040117A"/>
    <w:rsid w:val="00401C31"/>
    <w:rsid w:val="00401CD0"/>
    <w:rsid w:val="00401D91"/>
    <w:rsid w:val="00401F65"/>
    <w:rsid w:val="00402EC1"/>
    <w:rsid w:val="004036B6"/>
    <w:rsid w:val="00403A32"/>
    <w:rsid w:val="00403EAA"/>
    <w:rsid w:val="00404538"/>
    <w:rsid w:val="00404877"/>
    <w:rsid w:val="00405003"/>
    <w:rsid w:val="00405806"/>
    <w:rsid w:val="00406978"/>
    <w:rsid w:val="00406C2E"/>
    <w:rsid w:val="00406C4D"/>
    <w:rsid w:val="004070B8"/>
    <w:rsid w:val="004075BE"/>
    <w:rsid w:val="00407712"/>
    <w:rsid w:val="00407B02"/>
    <w:rsid w:val="00407E31"/>
    <w:rsid w:val="0041171D"/>
    <w:rsid w:val="004117D9"/>
    <w:rsid w:val="00412854"/>
    <w:rsid w:val="00412A2B"/>
    <w:rsid w:val="00412AC1"/>
    <w:rsid w:val="00412E10"/>
    <w:rsid w:val="00412F30"/>
    <w:rsid w:val="00412F70"/>
    <w:rsid w:val="004130E9"/>
    <w:rsid w:val="00413563"/>
    <w:rsid w:val="004135AB"/>
    <w:rsid w:val="00413861"/>
    <w:rsid w:val="0041392D"/>
    <w:rsid w:val="00413AAA"/>
    <w:rsid w:val="00413D56"/>
    <w:rsid w:val="00413DED"/>
    <w:rsid w:val="004151B5"/>
    <w:rsid w:val="004156D9"/>
    <w:rsid w:val="004157A0"/>
    <w:rsid w:val="00415DA9"/>
    <w:rsid w:val="00416F24"/>
    <w:rsid w:val="00417CF2"/>
    <w:rsid w:val="00417E7F"/>
    <w:rsid w:val="00417EAA"/>
    <w:rsid w:val="0042056F"/>
    <w:rsid w:val="00420FD9"/>
    <w:rsid w:val="004216AE"/>
    <w:rsid w:val="00421EDE"/>
    <w:rsid w:val="0042257E"/>
    <w:rsid w:val="00422ADC"/>
    <w:rsid w:val="00422D91"/>
    <w:rsid w:val="004231AC"/>
    <w:rsid w:val="004235FD"/>
    <w:rsid w:val="0042398D"/>
    <w:rsid w:val="004248F5"/>
    <w:rsid w:val="00424B11"/>
    <w:rsid w:val="00424D24"/>
    <w:rsid w:val="0042539D"/>
    <w:rsid w:val="00425670"/>
    <w:rsid w:val="00425F6D"/>
    <w:rsid w:val="004264D1"/>
    <w:rsid w:val="0042675A"/>
    <w:rsid w:val="004268B6"/>
    <w:rsid w:val="0042723C"/>
    <w:rsid w:val="00427862"/>
    <w:rsid w:val="00427A0D"/>
    <w:rsid w:val="00427AF4"/>
    <w:rsid w:val="004300DA"/>
    <w:rsid w:val="0043039B"/>
    <w:rsid w:val="00430474"/>
    <w:rsid w:val="00430D0C"/>
    <w:rsid w:val="00430E0F"/>
    <w:rsid w:val="00431AD2"/>
    <w:rsid w:val="00431BA5"/>
    <w:rsid w:val="00431E71"/>
    <w:rsid w:val="00432952"/>
    <w:rsid w:val="00432BEB"/>
    <w:rsid w:val="004338A3"/>
    <w:rsid w:val="00433B92"/>
    <w:rsid w:val="00434019"/>
    <w:rsid w:val="0043459A"/>
    <w:rsid w:val="00434755"/>
    <w:rsid w:val="00434B16"/>
    <w:rsid w:val="004356F4"/>
    <w:rsid w:val="00435A14"/>
    <w:rsid w:val="0043622D"/>
    <w:rsid w:val="004363D2"/>
    <w:rsid w:val="00436A35"/>
    <w:rsid w:val="004406E8"/>
    <w:rsid w:val="004409DB"/>
    <w:rsid w:val="004409E7"/>
    <w:rsid w:val="00440C2B"/>
    <w:rsid w:val="00441633"/>
    <w:rsid w:val="00441CBF"/>
    <w:rsid w:val="00441CFC"/>
    <w:rsid w:val="00441F33"/>
    <w:rsid w:val="0044379F"/>
    <w:rsid w:val="0044487F"/>
    <w:rsid w:val="00444D52"/>
    <w:rsid w:val="00444DCC"/>
    <w:rsid w:val="0044509C"/>
    <w:rsid w:val="004454B5"/>
    <w:rsid w:val="00445A9F"/>
    <w:rsid w:val="00445FDB"/>
    <w:rsid w:val="004465AA"/>
    <w:rsid w:val="00446871"/>
    <w:rsid w:val="00446AD0"/>
    <w:rsid w:val="00447674"/>
    <w:rsid w:val="004477D6"/>
    <w:rsid w:val="00447CFD"/>
    <w:rsid w:val="00447E8E"/>
    <w:rsid w:val="0045097E"/>
    <w:rsid w:val="00451509"/>
    <w:rsid w:val="00452564"/>
    <w:rsid w:val="00452A22"/>
    <w:rsid w:val="00452EBB"/>
    <w:rsid w:val="004531F8"/>
    <w:rsid w:val="00453667"/>
    <w:rsid w:val="004539D7"/>
    <w:rsid w:val="004539E4"/>
    <w:rsid w:val="00454720"/>
    <w:rsid w:val="004547BF"/>
    <w:rsid w:val="00454D1A"/>
    <w:rsid w:val="00455585"/>
    <w:rsid w:val="00455BCC"/>
    <w:rsid w:val="00456280"/>
    <w:rsid w:val="0045672C"/>
    <w:rsid w:val="00456E19"/>
    <w:rsid w:val="00457B3B"/>
    <w:rsid w:val="00457EB8"/>
    <w:rsid w:val="0046013F"/>
    <w:rsid w:val="00460B38"/>
    <w:rsid w:val="00460F74"/>
    <w:rsid w:val="00461BB7"/>
    <w:rsid w:val="00461E0B"/>
    <w:rsid w:val="00462136"/>
    <w:rsid w:val="0046298B"/>
    <w:rsid w:val="00462B20"/>
    <w:rsid w:val="00462CEA"/>
    <w:rsid w:val="00462D19"/>
    <w:rsid w:val="0046383B"/>
    <w:rsid w:val="00463B4E"/>
    <w:rsid w:val="0046428F"/>
    <w:rsid w:val="004642D8"/>
    <w:rsid w:val="004642FC"/>
    <w:rsid w:val="004649D7"/>
    <w:rsid w:val="00465ADF"/>
    <w:rsid w:val="004660CE"/>
    <w:rsid w:val="004661A0"/>
    <w:rsid w:val="0046675D"/>
    <w:rsid w:val="00466DB7"/>
    <w:rsid w:val="0046702C"/>
    <w:rsid w:val="004670D6"/>
    <w:rsid w:val="00467302"/>
    <w:rsid w:val="00467495"/>
    <w:rsid w:val="00470367"/>
    <w:rsid w:val="004711C7"/>
    <w:rsid w:val="00471D71"/>
    <w:rsid w:val="004732A6"/>
    <w:rsid w:val="004735E1"/>
    <w:rsid w:val="004737BB"/>
    <w:rsid w:val="0047394E"/>
    <w:rsid w:val="004739E5"/>
    <w:rsid w:val="00473BA0"/>
    <w:rsid w:val="0047403C"/>
    <w:rsid w:val="004746E7"/>
    <w:rsid w:val="0047534A"/>
    <w:rsid w:val="0047590F"/>
    <w:rsid w:val="00475C47"/>
    <w:rsid w:val="00475D86"/>
    <w:rsid w:val="0047669F"/>
    <w:rsid w:val="004773D2"/>
    <w:rsid w:val="00477677"/>
    <w:rsid w:val="00477704"/>
    <w:rsid w:val="00480216"/>
    <w:rsid w:val="00481039"/>
    <w:rsid w:val="00482667"/>
    <w:rsid w:val="004836BC"/>
    <w:rsid w:val="00483709"/>
    <w:rsid w:val="00483A70"/>
    <w:rsid w:val="00483B50"/>
    <w:rsid w:val="00483F6B"/>
    <w:rsid w:val="00483FEB"/>
    <w:rsid w:val="00484244"/>
    <w:rsid w:val="004847BB"/>
    <w:rsid w:val="004847DF"/>
    <w:rsid w:val="004850CE"/>
    <w:rsid w:val="00485614"/>
    <w:rsid w:val="004856B0"/>
    <w:rsid w:val="004860F4"/>
    <w:rsid w:val="0048627B"/>
    <w:rsid w:val="004873A5"/>
    <w:rsid w:val="004873C3"/>
    <w:rsid w:val="004873F7"/>
    <w:rsid w:val="00487529"/>
    <w:rsid w:val="004879A6"/>
    <w:rsid w:val="004912E4"/>
    <w:rsid w:val="004914E8"/>
    <w:rsid w:val="00492675"/>
    <w:rsid w:val="004937CC"/>
    <w:rsid w:val="00493E64"/>
    <w:rsid w:val="0049408F"/>
    <w:rsid w:val="00494789"/>
    <w:rsid w:val="004949AB"/>
    <w:rsid w:val="00494CD9"/>
    <w:rsid w:val="00494DEF"/>
    <w:rsid w:val="00494E92"/>
    <w:rsid w:val="00494EFC"/>
    <w:rsid w:val="004951A8"/>
    <w:rsid w:val="004954B4"/>
    <w:rsid w:val="00495BFB"/>
    <w:rsid w:val="00495E7D"/>
    <w:rsid w:val="00496002"/>
    <w:rsid w:val="004963E3"/>
    <w:rsid w:val="004965CA"/>
    <w:rsid w:val="004966D4"/>
    <w:rsid w:val="004975B7"/>
    <w:rsid w:val="00497E72"/>
    <w:rsid w:val="004A0528"/>
    <w:rsid w:val="004A0A03"/>
    <w:rsid w:val="004A1240"/>
    <w:rsid w:val="004A1465"/>
    <w:rsid w:val="004A15F3"/>
    <w:rsid w:val="004A167D"/>
    <w:rsid w:val="004A1D65"/>
    <w:rsid w:val="004A2083"/>
    <w:rsid w:val="004A20F7"/>
    <w:rsid w:val="004A2441"/>
    <w:rsid w:val="004A268D"/>
    <w:rsid w:val="004A299C"/>
    <w:rsid w:val="004A2E6F"/>
    <w:rsid w:val="004A3570"/>
    <w:rsid w:val="004A42A7"/>
    <w:rsid w:val="004A4531"/>
    <w:rsid w:val="004A455C"/>
    <w:rsid w:val="004A4618"/>
    <w:rsid w:val="004A4DC9"/>
    <w:rsid w:val="004A5849"/>
    <w:rsid w:val="004A597D"/>
    <w:rsid w:val="004A6146"/>
    <w:rsid w:val="004A7875"/>
    <w:rsid w:val="004A7C2B"/>
    <w:rsid w:val="004B1364"/>
    <w:rsid w:val="004B169E"/>
    <w:rsid w:val="004B1DB8"/>
    <w:rsid w:val="004B2832"/>
    <w:rsid w:val="004B2CA4"/>
    <w:rsid w:val="004B2F1D"/>
    <w:rsid w:val="004B3C3D"/>
    <w:rsid w:val="004B3EA0"/>
    <w:rsid w:val="004B424E"/>
    <w:rsid w:val="004B4897"/>
    <w:rsid w:val="004B4A05"/>
    <w:rsid w:val="004B520C"/>
    <w:rsid w:val="004B53DE"/>
    <w:rsid w:val="004B6076"/>
    <w:rsid w:val="004B6C37"/>
    <w:rsid w:val="004B7089"/>
    <w:rsid w:val="004B79F9"/>
    <w:rsid w:val="004B7C27"/>
    <w:rsid w:val="004C0681"/>
    <w:rsid w:val="004C09B3"/>
    <w:rsid w:val="004C0BBA"/>
    <w:rsid w:val="004C1526"/>
    <w:rsid w:val="004C1EB2"/>
    <w:rsid w:val="004C225F"/>
    <w:rsid w:val="004C2360"/>
    <w:rsid w:val="004C276C"/>
    <w:rsid w:val="004C27DD"/>
    <w:rsid w:val="004C28A8"/>
    <w:rsid w:val="004C2DC7"/>
    <w:rsid w:val="004C3286"/>
    <w:rsid w:val="004C4339"/>
    <w:rsid w:val="004C4B12"/>
    <w:rsid w:val="004C4D07"/>
    <w:rsid w:val="004C5C7F"/>
    <w:rsid w:val="004C5E15"/>
    <w:rsid w:val="004C6266"/>
    <w:rsid w:val="004C6B0D"/>
    <w:rsid w:val="004C6B10"/>
    <w:rsid w:val="004C70D3"/>
    <w:rsid w:val="004C715C"/>
    <w:rsid w:val="004C7820"/>
    <w:rsid w:val="004C78D8"/>
    <w:rsid w:val="004D003B"/>
    <w:rsid w:val="004D0455"/>
    <w:rsid w:val="004D05C7"/>
    <w:rsid w:val="004D0712"/>
    <w:rsid w:val="004D0777"/>
    <w:rsid w:val="004D090C"/>
    <w:rsid w:val="004D0D2B"/>
    <w:rsid w:val="004D147A"/>
    <w:rsid w:val="004D193B"/>
    <w:rsid w:val="004D1A09"/>
    <w:rsid w:val="004D272E"/>
    <w:rsid w:val="004D3471"/>
    <w:rsid w:val="004D3643"/>
    <w:rsid w:val="004D3ADF"/>
    <w:rsid w:val="004D3C38"/>
    <w:rsid w:val="004D4093"/>
    <w:rsid w:val="004D4845"/>
    <w:rsid w:val="004D4C73"/>
    <w:rsid w:val="004D4CDB"/>
    <w:rsid w:val="004D60CE"/>
    <w:rsid w:val="004D7390"/>
    <w:rsid w:val="004D78E0"/>
    <w:rsid w:val="004D7A58"/>
    <w:rsid w:val="004E0087"/>
    <w:rsid w:val="004E14DC"/>
    <w:rsid w:val="004E153C"/>
    <w:rsid w:val="004E17A7"/>
    <w:rsid w:val="004E1973"/>
    <w:rsid w:val="004E1B59"/>
    <w:rsid w:val="004E1E5F"/>
    <w:rsid w:val="004E20EB"/>
    <w:rsid w:val="004E276A"/>
    <w:rsid w:val="004E2906"/>
    <w:rsid w:val="004E2A39"/>
    <w:rsid w:val="004E2D2D"/>
    <w:rsid w:val="004E32F2"/>
    <w:rsid w:val="004E36D8"/>
    <w:rsid w:val="004E392F"/>
    <w:rsid w:val="004E445F"/>
    <w:rsid w:val="004E46B5"/>
    <w:rsid w:val="004E53A8"/>
    <w:rsid w:val="004E5B1A"/>
    <w:rsid w:val="004E5D5C"/>
    <w:rsid w:val="004E6787"/>
    <w:rsid w:val="004E6800"/>
    <w:rsid w:val="004E6DF5"/>
    <w:rsid w:val="004E7211"/>
    <w:rsid w:val="004E7C42"/>
    <w:rsid w:val="004E7F21"/>
    <w:rsid w:val="004F0E0C"/>
    <w:rsid w:val="004F11B4"/>
    <w:rsid w:val="004F15E4"/>
    <w:rsid w:val="004F1C04"/>
    <w:rsid w:val="004F1CED"/>
    <w:rsid w:val="004F22B5"/>
    <w:rsid w:val="004F29DC"/>
    <w:rsid w:val="004F2CF5"/>
    <w:rsid w:val="004F301F"/>
    <w:rsid w:val="004F32AD"/>
    <w:rsid w:val="004F3435"/>
    <w:rsid w:val="004F37D3"/>
    <w:rsid w:val="004F3B1F"/>
    <w:rsid w:val="004F462A"/>
    <w:rsid w:val="004F4D3C"/>
    <w:rsid w:val="004F5186"/>
    <w:rsid w:val="004F54F7"/>
    <w:rsid w:val="004F5626"/>
    <w:rsid w:val="004F5686"/>
    <w:rsid w:val="004F57A7"/>
    <w:rsid w:val="004F620C"/>
    <w:rsid w:val="004F68A8"/>
    <w:rsid w:val="004F73EE"/>
    <w:rsid w:val="004F7E9A"/>
    <w:rsid w:val="005000F0"/>
    <w:rsid w:val="005005DB"/>
    <w:rsid w:val="00502642"/>
    <w:rsid w:val="00502687"/>
    <w:rsid w:val="00502F89"/>
    <w:rsid w:val="00503673"/>
    <w:rsid w:val="0050377E"/>
    <w:rsid w:val="00504405"/>
    <w:rsid w:val="00504F0C"/>
    <w:rsid w:val="005057FE"/>
    <w:rsid w:val="00505E46"/>
    <w:rsid w:val="00506454"/>
    <w:rsid w:val="0050645D"/>
    <w:rsid w:val="00506AA2"/>
    <w:rsid w:val="00506E3A"/>
    <w:rsid w:val="0051035E"/>
    <w:rsid w:val="0051051D"/>
    <w:rsid w:val="005109AB"/>
    <w:rsid w:val="00510B8F"/>
    <w:rsid w:val="0051100D"/>
    <w:rsid w:val="005117F9"/>
    <w:rsid w:val="00511800"/>
    <w:rsid w:val="00511BD7"/>
    <w:rsid w:val="00511D07"/>
    <w:rsid w:val="00511F5F"/>
    <w:rsid w:val="005135CF"/>
    <w:rsid w:val="00513684"/>
    <w:rsid w:val="00513A51"/>
    <w:rsid w:val="00513E9D"/>
    <w:rsid w:val="005148CC"/>
    <w:rsid w:val="00514F2C"/>
    <w:rsid w:val="0051540C"/>
    <w:rsid w:val="00515F7C"/>
    <w:rsid w:val="005169A8"/>
    <w:rsid w:val="00516EB1"/>
    <w:rsid w:val="00520024"/>
    <w:rsid w:val="005205E3"/>
    <w:rsid w:val="00520939"/>
    <w:rsid w:val="005209B6"/>
    <w:rsid w:val="00520AC9"/>
    <w:rsid w:val="00520E28"/>
    <w:rsid w:val="00521512"/>
    <w:rsid w:val="0052167C"/>
    <w:rsid w:val="00521937"/>
    <w:rsid w:val="00522598"/>
    <w:rsid w:val="00522A8E"/>
    <w:rsid w:val="00522E55"/>
    <w:rsid w:val="00522E8A"/>
    <w:rsid w:val="00523333"/>
    <w:rsid w:val="00523455"/>
    <w:rsid w:val="00523B4D"/>
    <w:rsid w:val="0052428A"/>
    <w:rsid w:val="005249C9"/>
    <w:rsid w:val="00524C11"/>
    <w:rsid w:val="005254C2"/>
    <w:rsid w:val="005255B2"/>
    <w:rsid w:val="00525E41"/>
    <w:rsid w:val="00526B91"/>
    <w:rsid w:val="00527AF4"/>
    <w:rsid w:val="00527E24"/>
    <w:rsid w:val="0053001D"/>
    <w:rsid w:val="005311AB"/>
    <w:rsid w:val="005314E7"/>
    <w:rsid w:val="00531AD8"/>
    <w:rsid w:val="00531DE9"/>
    <w:rsid w:val="00531EE2"/>
    <w:rsid w:val="00532EB4"/>
    <w:rsid w:val="005337FB"/>
    <w:rsid w:val="00533FF7"/>
    <w:rsid w:val="005341DC"/>
    <w:rsid w:val="0053491F"/>
    <w:rsid w:val="005354B9"/>
    <w:rsid w:val="00535E70"/>
    <w:rsid w:val="005360F7"/>
    <w:rsid w:val="005362D4"/>
    <w:rsid w:val="00536323"/>
    <w:rsid w:val="0053658C"/>
    <w:rsid w:val="005366F5"/>
    <w:rsid w:val="005368C2"/>
    <w:rsid w:val="00536D25"/>
    <w:rsid w:val="00537C2D"/>
    <w:rsid w:val="00537D61"/>
    <w:rsid w:val="005400A1"/>
    <w:rsid w:val="00540230"/>
    <w:rsid w:val="005404EF"/>
    <w:rsid w:val="00540814"/>
    <w:rsid w:val="00540DF9"/>
    <w:rsid w:val="00541B37"/>
    <w:rsid w:val="005421B7"/>
    <w:rsid w:val="0054237A"/>
    <w:rsid w:val="005428BA"/>
    <w:rsid w:val="005428FB"/>
    <w:rsid w:val="005439DC"/>
    <w:rsid w:val="00543A2D"/>
    <w:rsid w:val="005448B5"/>
    <w:rsid w:val="005450F5"/>
    <w:rsid w:val="00545233"/>
    <w:rsid w:val="0054524A"/>
    <w:rsid w:val="0054558C"/>
    <w:rsid w:val="005456BE"/>
    <w:rsid w:val="00545ABD"/>
    <w:rsid w:val="00545C2C"/>
    <w:rsid w:val="00546333"/>
    <w:rsid w:val="005466C9"/>
    <w:rsid w:val="00546842"/>
    <w:rsid w:val="00546BA3"/>
    <w:rsid w:val="00546E34"/>
    <w:rsid w:val="00546E95"/>
    <w:rsid w:val="00547452"/>
    <w:rsid w:val="0054794C"/>
    <w:rsid w:val="00547B37"/>
    <w:rsid w:val="00547E75"/>
    <w:rsid w:val="00550DA4"/>
    <w:rsid w:val="00551032"/>
    <w:rsid w:val="00551A3B"/>
    <w:rsid w:val="00551BF4"/>
    <w:rsid w:val="00551EC2"/>
    <w:rsid w:val="00552697"/>
    <w:rsid w:val="00552D09"/>
    <w:rsid w:val="0055355A"/>
    <w:rsid w:val="00553715"/>
    <w:rsid w:val="00553E47"/>
    <w:rsid w:val="00553EAD"/>
    <w:rsid w:val="005550C3"/>
    <w:rsid w:val="005552F2"/>
    <w:rsid w:val="00555502"/>
    <w:rsid w:val="005556DE"/>
    <w:rsid w:val="005558A7"/>
    <w:rsid w:val="00555E17"/>
    <w:rsid w:val="00555E6D"/>
    <w:rsid w:val="00555EF7"/>
    <w:rsid w:val="00555FA2"/>
    <w:rsid w:val="0055635D"/>
    <w:rsid w:val="00556522"/>
    <w:rsid w:val="00556BBC"/>
    <w:rsid w:val="0055741D"/>
    <w:rsid w:val="00557436"/>
    <w:rsid w:val="005578DB"/>
    <w:rsid w:val="00557E73"/>
    <w:rsid w:val="00560204"/>
    <w:rsid w:val="0056046C"/>
    <w:rsid w:val="00560827"/>
    <w:rsid w:val="00560861"/>
    <w:rsid w:val="00560A65"/>
    <w:rsid w:val="00561499"/>
    <w:rsid w:val="00561B3F"/>
    <w:rsid w:val="005623B4"/>
    <w:rsid w:val="00562435"/>
    <w:rsid w:val="005625B7"/>
    <w:rsid w:val="0056283D"/>
    <w:rsid w:val="0056307C"/>
    <w:rsid w:val="0056313E"/>
    <w:rsid w:val="0056373B"/>
    <w:rsid w:val="00563CF3"/>
    <w:rsid w:val="00564627"/>
    <w:rsid w:val="00564673"/>
    <w:rsid w:val="00564B9B"/>
    <w:rsid w:val="00564DD8"/>
    <w:rsid w:val="00565438"/>
    <w:rsid w:val="005654D2"/>
    <w:rsid w:val="005660A0"/>
    <w:rsid w:val="0056654D"/>
    <w:rsid w:val="005669EB"/>
    <w:rsid w:val="00566CBF"/>
    <w:rsid w:val="00566E60"/>
    <w:rsid w:val="00567683"/>
    <w:rsid w:val="00567764"/>
    <w:rsid w:val="00567AB1"/>
    <w:rsid w:val="00567C1F"/>
    <w:rsid w:val="00567C85"/>
    <w:rsid w:val="00567CD3"/>
    <w:rsid w:val="00570820"/>
    <w:rsid w:val="00570826"/>
    <w:rsid w:val="00570C94"/>
    <w:rsid w:val="00570D34"/>
    <w:rsid w:val="005711A5"/>
    <w:rsid w:val="005718C7"/>
    <w:rsid w:val="00571F74"/>
    <w:rsid w:val="005726E5"/>
    <w:rsid w:val="00572821"/>
    <w:rsid w:val="00572A59"/>
    <w:rsid w:val="00572A9E"/>
    <w:rsid w:val="0057306D"/>
    <w:rsid w:val="005735E8"/>
    <w:rsid w:val="0057391F"/>
    <w:rsid w:val="00573A26"/>
    <w:rsid w:val="00573C41"/>
    <w:rsid w:val="00573C60"/>
    <w:rsid w:val="0057409F"/>
    <w:rsid w:val="00574E6D"/>
    <w:rsid w:val="00575299"/>
    <w:rsid w:val="0057652B"/>
    <w:rsid w:val="005767C8"/>
    <w:rsid w:val="0057680C"/>
    <w:rsid w:val="00576EB7"/>
    <w:rsid w:val="00577110"/>
    <w:rsid w:val="00577566"/>
    <w:rsid w:val="00577906"/>
    <w:rsid w:val="00577958"/>
    <w:rsid w:val="00580089"/>
    <w:rsid w:val="00580619"/>
    <w:rsid w:val="00580B29"/>
    <w:rsid w:val="005813B5"/>
    <w:rsid w:val="0058208C"/>
    <w:rsid w:val="00582153"/>
    <w:rsid w:val="005822C9"/>
    <w:rsid w:val="0058244F"/>
    <w:rsid w:val="005824B8"/>
    <w:rsid w:val="00582760"/>
    <w:rsid w:val="005831F3"/>
    <w:rsid w:val="0058371B"/>
    <w:rsid w:val="00583ABD"/>
    <w:rsid w:val="00584525"/>
    <w:rsid w:val="00584545"/>
    <w:rsid w:val="0058464C"/>
    <w:rsid w:val="00584724"/>
    <w:rsid w:val="00584B79"/>
    <w:rsid w:val="00584E76"/>
    <w:rsid w:val="0058507F"/>
    <w:rsid w:val="00585F8F"/>
    <w:rsid w:val="00586097"/>
    <w:rsid w:val="00586369"/>
    <w:rsid w:val="005863E9"/>
    <w:rsid w:val="0058651F"/>
    <w:rsid w:val="00586723"/>
    <w:rsid w:val="00586BF8"/>
    <w:rsid w:val="005878AC"/>
    <w:rsid w:val="00590162"/>
    <w:rsid w:val="00590296"/>
    <w:rsid w:val="00590B0A"/>
    <w:rsid w:val="005913A3"/>
    <w:rsid w:val="00591822"/>
    <w:rsid w:val="00591A2F"/>
    <w:rsid w:val="00591B1F"/>
    <w:rsid w:val="00592361"/>
    <w:rsid w:val="00592B7C"/>
    <w:rsid w:val="00592CF4"/>
    <w:rsid w:val="00593681"/>
    <w:rsid w:val="005937ED"/>
    <w:rsid w:val="00593A15"/>
    <w:rsid w:val="00593A3C"/>
    <w:rsid w:val="005944D8"/>
    <w:rsid w:val="00594F09"/>
    <w:rsid w:val="00595355"/>
    <w:rsid w:val="00595770"/>
    <w:rsid w:val="00595C88"/>
    <w:rsid w:val="005961A6"/>
    <w:rsid w:val="005961BC"/>
    <w:rsid w:val="005961D8"/>
    <w:rsid w:val="00596B9E"/>
    <w:rsid w:val="00596D99"/>
    <w:rsid w:val="00597EF2"/>
    <w:rsid w:val="005A0153"/>
    <w:rsid w:val="005A0318"/>
    <w:rsid w:val="005A06EC"/>
    <w:rsid w:val="005A138A"/>
    <w:rsid w:val="005A1704"/>
    <w:rsid w:val="005A1E2C"/>
    <w:rsid w:val="005A2978"/>
    <w:rsid w:val="005A2D5A"/>
    <w:rsid w:val="005A2F5E"/>
    <w:rsid w:val="005A3539"/>
    <w:rsid w:val="005A38E8"/>
    <w:rsid w:val="005A4289"/>
    <w:rsid w:val="005A4583"/>
    <w:rsid w:val="005A4797"/>
    <w:rsid w:val="005A5905"/>
    <w:rsid w:val="005A5E10"/>
    <w:rsid w:val="005A5E17"/>
    <w:rsid w:val="005A66A2"/>
    <w:rsid w:val="005A7367"/>
    <w:rsid w:val="005A73AB"/>
    <w:rsid w:val="005A7C59"/>
    <w:rsid w:val="005A7E23"/>
    <w:rsid w:val="005B074E"/>
    <w:rsid w:val="005B0A97"/>
    <w:rsid w:val="005B0F1E"/>
    <w:rsid w:val="005B1C76"/>
    <w:rsid w:val="005B236A"/>
    <w:rsid w:val="005B2480"/>
    <w:rsid w:val="005B30AE"/>
    <w:rsid w:val="005B3574"/>
    <w:rsid w:val="005B40DB"/>
    <w:rsid w:val="005B41E5"/>
    <w:rsid w:val="005B4258"/>
    <w:rsid w:val="005B4668"/>
    <w:rsid w:val="005B53CE"/>
    <w:rsid w:val="005B5731"/>
    <w:rsid w:val="005B5D25"/>
    <w:rsid w:val="005B5FA0"/>
    <w:rsid w:val="005B6036"/>
    <w:rsid w:val="005B614C"/>
    <w:rsid w:val="005B61B1"/>
    <w:rsid w:val="005B6A5B"/>
    <w:rsid w:val="005B75CD"/>
    <w:rsid w:val="005B7786"/>
    <w:rsid w:val="005B7803"/>
    <w:rsid w:val="005C0122"/>
    <w:rsid w:val="005C02B7"/>
    <w:rsid w:val="005C033C"/>
    <w:rsid w:val="005C05A2"/>
    <w:rsid w:val="005C0C9D"/>
    <w:rsid w:val="005C0CE5"/>
    <w:rsid w:val="005C0D93"/>
    <w:rsid w:val="005C1A8A"/>
    <w:rsid w:val="005C1DD0"/>
    <w:rsid w:val="005C1FF5"/>
    <w:rsid w:val="005C2047"/>
    <w:rsid w:val="005C207D"/>
    <w:rsid w:val="005C22D8"/>
    <w:rsid w:val="005C240B"/>
    <w:rsid w:val="005C2EC5"/>
    <w:rsid w:val="005C342E"/>
    <w:rsid w:val="005C376E"/>
    <w:rsid w:val="005C38AA"/>
    <w:rsid w:val="005C544D"/>
    <w:rsid w:val="005C5464"/>
    <w:rsid w:val="005C55A7"/>
    <w:rsid w:val="005C55C3"/>
    <w:rsid w:val="005C6352"/>
    <w:rsid w:val="005C657B"/>
    <w:rsid w:val="005C67E4"/>
    <w:rsid w:val="005C6FCA"/>
    <w:rsid w:val="005C75F0"/>
    <w:rsid w:val="005C783D"/>
    <w:rsid w:val="005D00ED"/>
    <w:rsid w:val="005D05E4"/>
    <w:rsid w:val="005D1543"/>
    <w:rsid w:val="005D16D5"/>
    <w:rsid w:val="005D19C6"/>
    <w:rsid w:val="005D20E2"/>
    <w:rsid w:val="005D3458"/>
    <w:rsid w:val="005D3F7A"/>
    <w:rsid w:val="005D4587"/>
    <w:rsid w:val="005D4C6C"/>
    <w:rsid w:val="005D4F1E"/>
    <w:rsid w:val="005D5975"/>
    <w:rsid w:val="005D5A93"/>
    <w:rsid w:val="005D69F1"/>
    <w:rsid w:val="005D6B50"/>
    <w:rsid w:val="005D6D65"/>
    <w:rsid w:val="005D72C6"/>
    <w:rsid w:val="005E0010"/>
    <w:rsid w:val="005E0121"/>
    <w:rsid w:val="005E0147"/>
    <w:rsid w:val="005E0637"/>
    <w:rsid w:val="005E094D"/>
    <w:rsid w:val="005E0F86"/>
    <w:rsid w:val="005E17D1"/>
    <w:rsid w:val="005E1C2C"/>
    <w:rsid w:val="005E1F42"/>
    <w:rsid w:val="005E2528"/>
    <w:rsid w:val="005E38A4"/>
    <w:rsid w:val="005E434F"/>
    <w:rsid w:val="005E46E0"/>
    <w:rsid w:val="005E4EA4"/>
    <w:rsid w:val="005E533C"/>
    <w:rsid w:val="005E663D"/>
    <w:rsid w:val="005E6B0D"/>
    <w:rsid w:val="005E7665"/>
    <w:rsid w:val="005E76F6"/>
    <w:rsid w:val="005F050E"/>
    <w:rsid w:val="005F0BDF"/>
    <w:rsid w:val="005F0FDD"/>
    <w:rsid w:val="005F1051"/>
    <w:rsid w:val="005F1CB9"/>
    <w:rsid w:val="005F1E74"/>
    <w:rsid w:val="005F21F4"/>
    <w:rsid w:val="005F2526"/>
    <w:rsid w:val="005F2882"/>
    <w:rsid w:val="005F2DCE"/>
    <w:rsid w:val="005F34B9"/>
    <w:rsid w:val="005F34C3"/>
    <w:rsid w:val="005F36F2"/>
    <w:rsid w:val="005F37E4"/>
    <w:rsid w:val="005F3AEA"/>
    <w:rsid w:val="005F3C00"/>
    <w:rsid w:val="005F418C"/>
    <w:rsid w:val="005F42D0"/>
    <w:rsid w:val="005F5B81"/>
    <w:rsid w:val="005F68BB"/>
    <w:rsid w:val="005F6C5B"/>
    <w:rsid w:val="005F71D6"/>
    <w:rsid w:val="005F7C55"/>
    <w:rsid w:val="005F7DAF"/>
    <w:rsid w:val="0060106E"/>
    <w:rsid w:val="006017C0"/>
    <w:rsid w:val="0060184A"/>
    <w:rsid w:val="00601CEA"/>
    <w:rsid w:val="00601F87"/>
    <w:rsid w:val="0060258D"/>
    <w:rsid w:val="00602877"/>
    <w:rsid w:val="00602A23"/>
    <w:rsid w:val="00603457"/>
    <w:rsid w:val="0060370B"/>
    <w:rsid w:val="00603717"/>
    <w:rsid w:val="00604878"/>
    <w:rsid w:val="00604E05"/>
    <w:rsid w:val="00605597"/>
    <w:rsid w:val="0060627C"/>
    <w:rsid w:val="00606533"/>
    <w:rsid w:val="00606705"/>
    <w:rsid w:val="00606762"/>
    <w:rsid w:val="006069C1"/>
    <w:rsid w:val="006076E0"/>
    <w:rsid w:val="00607C33"/>
    <w:rsid w:val="00607D0B"/>
    <w:rsid w:val="006102BA"/>
    <w:rsid w:val="00610716"/>
    <w:rsid w:val="0061080C"/>
    <w:rsid w:val="0061092B"/>
    <w:rsid w:val="0061112C"/>
    <w:rsid w:val="00611927"/>
    <w:rsid w:val="006123A5"/>
    <w:rsid w:val="006127D6"/>
    <w:rsid w:val="00612D51"/>
    <w:rsid w:val="00612D6D"/>
    <w:rsid w:val="00612F8F"/>
    <w:rsid w:val="006130FD"/>
    <w:rsid w:val="006132EB"/>
    <w:rsid w:val="0061497E"/>
    <w:rsid w:val="00614E45"/>
    <w:rsid w:val="00615771"/>
    <w:rsid w:val="006162D9"/>
    <w:rsid w:val="0061660E"/>
    <w:rsid w:val="00616FD1"/>
    <w:rsid w:val="0061700D"/>
    <w:rsid w:val="00617736"/>
    <w:rsid w:val="00617F85"/>
    <w:rsid w:val="00620646"/>
    <w:rsid w:val="00620B14"/>
    <w:rsid w:val="00620B3E"/>
    <w:rsid w:val="006217F3"/>
    <w:rsid w:val="00621B70"/>
    <w:rsid w:val="00621D34"/>
    <w:rsid w:val="00622146"/>
    <w:rsid w:val="00622FC7"/>
    <w:rsid w:val="00623CE6"/>
    <w:rsid w:val="00624EFF"/>
    <w:rsid w:val="00625726"/>
    <w:rsid w:val="00625A02"/>
    <w:rsid w:val="00625ACB"/>
    <w:rsid w:val="00625ADC"/>
    <w:rsid w:val="00625EDF"/>
    <w:rsid w:val="00625FCD"/>
    <w:rsid w:val="00626885"/>
    <w:rsid w:val="006269CF"/>
    <w:rsid w:val="00626D5B"/>
    <w:rsid w:val="00626F0B"/>
    <w:rsid w:val="0062751F"/>
    <w:rsid w:val="00627F27"/>
    <w:rsid w:val="006302C3"/>
    <w:rsid w:val="006306E1"/>
    <w:rsid w:val="00630CEB"/>
    <w:rsid w:val="00630D93"/>
    <w:rsid w:val="006312EA"/>
    <w:rsid w:val="00631C08"/>
    <w:rsid w:val="00631DA9"/>
    <w:rsid w:val="00631EF6"/>
    <w:rsid w:val="0063278B"/>
    <w:rsid w:val="00632D54"/>
    <w:rsid w:val="00632F24"/>
    <w:rsid w:val="0063325B"/>
    <w:rsid w:val="00633717"/>
    <w:rsid w:val="00633A25"/>
    <w:rsid w:val="00634055"/>
    <w:rsid w:val="00634898"/>
    <w:rsid w:val="00635631"/>
    <w:rsid w:val="00635A52"/>
    <w:rsid w:val="00636000"/>
    <w:rsid w:val="0063680C"/>
    <w:rsid w:val="00636F4A"/>
    <w:rsid w:val="006401CB"/>
    <w:rsid w:val="00640246"/>
    <w:rsid w:val="006404B6"/>
    <w:rsid w:val="0064082C"/>
    <w:rsid w:val="00640DCB"/>
    <w:rsid w:val="00640E72"/>
    <w:rsid w:val="00641674"/>
    <w:rsid w:val="00643710"/>
    <w:rsid w:val="00644E75"/>
    <w:rsid w:val="0064547B"/>
    <w:rsid w:val="00645A69"/>
    <w:rsid w:val="00645A74"/>
    <w:rsid w:val="00646343"/>
    <w:rsid w:val="00646F22"/>
    <w:rsid w:val="00647928"/>
    <w:rsid w:val="00647C7C"/>
    <w:rsid w:val="00647CFC"/>
    <w:rsid w:val="00650246"/>
    <w:rsid w:val="00650D3B"/>
    <w:rsid w:val="00651247"/>
    <w:rsid w:val="006517D8"/>
    <w:rsid w:val="00651F97"/>
    <w:rsid w:val="00652142"/>
    <w:rsid w:val="00652E40"/>
    <w:rsid w:val="00652E60"/>
    <w:rsid w:val="00652FA9"/>
    <w:rsid w:val="00653546"/>
    <w:rsid w:val="00653557"/>
    <w:rsid w:val="006535CF"/>
    <w:rsid w:val="00653A47"/>
    <w:rsid w:val="00653A7C"/>
    <w:rsid w:val="00653C0E"/>
    <w:rsid w:val="00653F71"/>
    <w:rsid w:val="0065451B"/>
    <w:rsid w:val="00654B59"/>
    <w:rsid w:val="00655047"/>
    <w:rsid w:val="006551D3"/>
    <w:rsid w:val="00655645"/>
    <w:rsid w:val="00655790"/>
    <w:rsid w:val="006559F5"/>
    <w:rsid w:val="00655C14"/>
    <w:rsid w:val="00655C44"/>
    <w:rsid w:val="00655D24"/>
    <w:rsid w:val="006562D3"/>
    <w:rsid w:val="00656333"/>
    <w:rsid w:val="00656AE6"/>
    <w:rsid w:val="00657789"/>
    <w:rsid w:val="0066037B"/>
    <w:rsid w:val="006608A2"/>
    <w:rsid w:val="00660C73"/>
    <w:rsid w:val="00660D1D"/>
    <w:rsid w:val="006612F9"/>
    <w:rsid w:val="0066140B"/>
    <w:rsid w:val="006615C5"/>
    <w:rsid w:val="00661E4C"/>
    <w:rsid w:val="0066215A"/>
    <w:rsid w:val="00662AE8"/>
    <w:rsid w:val="00663538"/>
    <w:rsid w:val="00663804"/>
    <w:rsid w:val="00663A0F"/>
    <w:rsid w:val="00663E46"/>
    <w:rsid w:val="00663E90"/>
    <w:rsid w:val="00664367"/>
    <w:rsid w:val="00664548"/>
    <w:rsid w:val="0066510B"/>
    <w:rsid w:val="006651DF"/>
    <w:rsid w:val="00665DF1"/>
    <w:rsid w:val="0066638D"/>
    <w:rsid w:val="006666D2"/>
    <w:rsid w:val="0066731E"/>
    <w:rsid w:val="00667D5F"/>
    <w:rsid w:val="00670160"/>
    <w:rsid w:val="006703F5"/>
    <w:rsid w:val="006705A4"/>
    <w:rsid w:val="006714D4"/>
    <w:rsid w:val="00671788"/>
    <w:rsid w:val="00671DE5"/>
    <w:rsid w:val="00671FCD"/>
    <w:rsid w:val="00673A7C"/>
    <w:rsid w:val="0067410C"/>
    <w:rsid w:val="0067439E"/>
    <w:rsid w:val="00674BC2"/>
    <w:rsid w:val="00675654"/>
    <w:rsid w:val="00676887"/>
    <w:rsid w:val="0067700F"/>
    <w:rsid w:val="00677094"/>
    <w:rsid w:val="00680899"/>
    <w:rsid w:val="00681808"/>
    <w:rsid w:val="00682123"/>
    <w:rsid w:val="00682313"/>
    <w:rsid w:val="006833FF"/>
    <w:rsid w:val="00683A93"/>
    <w:rsid w:val="00683D63"/>
    <w:rsid w:val="006840AF"/>
    <w:rsid w:val="00684664"/>
    <w:rsid w:val="00684C6C"/>
    <w:rsid w:val="00686D6B"/>
    <w:rsid w:val="00690070"/>
    <w:rsid w:val="00690256"/>
    <w:rsid w:val="006905CC"/>
    <w:rsid w:val="00690E2E"/>
    <w:rsid w:val="00690EBF"/>
    <w:rsid w:val="00690F14"/>
    <w:rsid w:val="00691000"/>
    <w:rsid w:val="00691240"/>
    <w:rsid w:val="0069165A"/>
    <w:rsid w:val="00691885"/>
    <w:rsid w:val="006918CF"/>
    <w:rsid w:val="00691D95"/>
    <w:rsid w:val="0069205C"/>
    <w:rsid w:val="00692F0E"/>
    <w:rsid w:val="00693248"/>
    <w:rsid w:val="006938AE"/>
    <w:rsid w:val="00694B1F"/>
    <w:rsid w:val="00694C5F"/>
    <w:rsid w:val="00694CBA"/>
    <w:rsid w:val="00694D22"/>
    <w:rsid w:val="00694F54"/>
    <w:rsid w:val="00694FB7"/>
    <w:rsid w:val="0069544A"/>
    <w:rsid w:val="006968BA"/>
    <w:rsid w:val="00696BCE"/>
    <w:rsid w:val="00696C82"/>
    <w:rsid w:val="00697260"/>
    <w:rsid w:val="00697675"/>
    <w:rsid w:val="00697A00"/>
    <w:rsid w:val="00697AFE"/>
    <w:rsid w:val="00697DB9"/>
    <w:rsid w:val="00697E67"/>
    <w:rsid w:val="006A07A7"/>
    <w:rsid w:val="006A27B2"/>
    <w:rsid w:val="006A33B2"/>
    <w:rsid w:val="006A4749"/>
    <w:rsid w:val="006A51EE"/>
    <w:rsid w:val="006A5512"/>
    <w:rsid w:val="006A583B"/>
    <w:rsid w:val="006A586A"/>
    <w:rsid w:val="006A626D"/>
    <w:rsid w:val="006A7142"/>
    <w:rsid w:val="006A718C"/>
    <w:rsid w:val="006A74E7"/>
    <w:rsid w:val="006A7D42"/>
    <w:rsid w:val="006A7D7E"/>
    <w:rsid w:val="006B0219"/>
    <w:rsid w:val="006B031E"/>
    <w:rsid w:val="006B0D8C"/>
    <w:rsid w:val="006B16F4"/>
    <w:rsid w:val="006B1A0B"/>
    <w:rsid w:val="006B1C0B"/>
    <w:rsid w:val="006B1C21"/>
    <w:rsid w:val="006B2473"/>
    <w:rsid w:val="006B292A"/>
    <w:rsid w:val="006B2DE1"/>
    <w:rsid w:val="006B3788"/>
    <w:rsid w:val="006B37DB"/>
    <w:rsid w:val="006B3AED"/>
    <w:rsid w:val="006B3C81"/>
    <w:rsid w:val="006B3D3D"/>
    <w:rsid w:val="006B403C"/>
    <w:rsid w:val="006B426C"/>
    <w:rsid w:val="006B4891"/>
    <w:rsid w:val="006B52F2"/>
    <w:rsid w:val="006B5314"/>
    <w:rsid w:val="006B54D5"/>
    <w:rsid w:val="006B5955"/>
    <w:rsid w:val="006B5B79"/>
    <w:rsid w:val="006B61D1"/>
    <w:rsid w:val="006B69E2"/>
    <w:rsid w:val="006B6BE7"/>
    <w:rsid w:val="006B7331"/>
    <w:rsid w:val="006B7CCE"/>
    <w:rsid w:val="006B7D44"/>
    <w:rsid w:val="006C00A7"/>
    <w:rsid w:val="006C014D"/>
    <w:rsid w:val="006C0466"/>
    <w:rsid w:val="006C06BA"/>
    <w:rsid w:val="006C0C8C"/>
    <w:rsid w:val="006C0FBA"/>
    <w:rsid w:val="006C17EE"/>
    <w:rsid w:val="006C2074"/>
    <w:rsid w:val="006C24E2"/>
    <w:rsid w:val="006C2739"/>
    <w:rsid w:val="006C2AAC"/>
    <w:rsid w:val="006C2BCC"/>
    <w:rsid w:val="006C3154"/>
    <w:rsid w:val="006C3815"/>
    <w:rsid w:val="006C3E0D"/>
    <w:rsid w:val="006C4296"/>
    <w:rsid w:val="006C524D"/>
    <w:rsid w:val="006C562D"/>
    <w:rsid w:val="006C5B26"/>
    <w:rsid w:val="006C5CAE"/>
    <w:rsid w:val="006C64FA"/>
    <w:rsid w:val="006C67B2"/>
    <w:rsid w:val="006C6842"/>
    <w:rsid w:val="006C73DC"/>
    <w:rsid w:val="006C74E8"/>
    <w:rsid w:val="006C7C67"/>
    <w:rsid w:val="006D032F"/>
    <w:rsid w:val="006D0A69"/>
    <w:rsid w:val="006D12E5"/>
    <w:rsid w:val="006D176C"/>
    <w:rsid w:val="006D19BA"/>
    <w:rsid w:val="006D1B41"/>
    <w:rsid w:val="006D1D1B"/>
    <w:rsid w:val="006D1FB5"/>
    <w:rsid w:val="006D258F"/>
    <w:rsid w:val="006D3254"/>
    <w:rsid w:val="006D3417"/>
    <w:rsid w:val="006D34F9"/>
    <w:rsid w:val="006D3C8F"/>
    <w:rsid w:val="006D3F59"/>
    <w:rsid w:val="006D44D8"/>
    <w:rsid w:val="006D45A8"/>
    <w:rsid w:val="006D45E2"/>
    <w:rsid w:val="006D484B"/>
    <w:rsid w:val="006D4BE9"/>
    <w:rsid w:val="006D518D"/>
    <w:rsid w:val="006D5D53"/>
    <w:rsid w:val="006D61A5"/>
    <w:rsid w:val="006D679C"/>
    <w:rsid w:val="006D6BBC"/>
    <w:rsid w:val="006D70FA"/>
    <w:rsid w:val="006D7FA4"/>
    <w:rsid w:val="006E0282"/>
    <w:rsid w:val="006E0470"/>
    <w:rsid w:val="006E0B4C"/>
    <w:rsid w:val="006E0E80"/>
    <w:rsid w:val="006E167C"/>
    <w:rsid w:val="006E1AB0"/>
    <w:rsid w:val="006E1D7F"/>
    <w:rsid w:val="006E2AE3"/>
    <w:rsid w:val="006E2C96"/>
    <w:rsid w:val="006E2E80"/>
    <w:rsid w:val="006E3990"/>
    <w:rsid w:val="006E3A41"/>
    <w:rsid w:val="006E3B81"/>
    <w:rsid w:val="006E478A"/>
    <w:rsid w:val="006E563C"/>
    <w:rsid w:val="006E586D"/>
    <w:rsid w:val="006E58B9"/>
    <w:rsid w:val="006E6031"/>
    <w:rsid w:val="006E6C4A"/>
    <w:rsid w:val="006E7333"/>
    <w:rsid w:val="006E77EA"/>
    <w:rsid w:val="006E795B"/>
    <w:rsid w:val="006F0A78"/>
    <w:rsid w:val="006F0BDA"/>
    <w:rsid w:val="006F0C04"/>
    <w:rsid w:val="006F1405"/>
    <w:rsid w:val="006F15D9"/>
    <w:rsid w:val="006F1EFD"/>
    <w:rsid w:val="006F2078"/>
    <w:rsid w:val="006F21FD"/>
    <w:rsid w:val="006F28C5"/>
    <w:rsid w:val="006F2C9A"/>
    <w:rsid w:val="006F2D00"/>
    <w:rsid w:val="006F4890"/>
    <w:rsid w:val="006F4C06"/>
    <w:rsid w:val="006F4F98"/>
    <w:rsid w:val="006F5700"/>
    <w:rsid w:val="006F5D54"/>
    <w:rsid w:val="006F6237"/>
    <w:rsid w:val="006F73AD"/>
    <w:rsid w:val="006F7E47"/>
    <w:rsid w:val="00700C85"/>
    <w:rsid w:val="00701586"/>
    <w:rsid w:val="00701B80"/>
    <w:rsid w:val="00701CEC"/>
    <w:rsid w:val="0070219D"/>
    <w:rsid w:val="007024C5"/>
    <w:rsid w:val="0070260D"/>
    <w:rsid w:val="007030B1"/>
    <w:rsid w:val="0070314D"/>
    <w:rsid w:val="007037E0"/>
    <w:rsid w:val="007039CB"/>
    <w:rsid w:val="007042C2"/>
    <w:rsid w:val="007042FC"/>
    <w:rsid w:val="00704F93"/>
    <w:rsid w:val="007070AF"/>
    <w:rsid w:val="00707495"/>
    <w:rsid w:val="0071050D"/>
    <w:rsid w:val="00710786"/>
    <w:rsid w:val="00710A97"/>
    <w:rsid w:val="00710B39"/>
    <w:rsid w:val="00710E5F"/>
    <w:rsid w:val="007111DB"/>
    <w:rsid w:val="00711A9F"/>
    <w:rsid w:val="00711E2C"/>
    <w:rsid w:val="00712C9F"/>
    <w:rsid w:val="007131A7"/>
    <w:rsid w:val="0071354E"/>
    <w:rsid w:val="00713BBA"/>
    <w:rsid w:val="0071439C"/>
    <w:rsid w:val="007144EF"/>
    <w:rsid w:val="0071458A"/>
    <w:rsid w:val="00714687"/>
    <w:rsid w:val="007149F1"/>
    <w:rsid w:val="007153E4"/>
    <w:rsid w:val="007165CC"/>
    <w:rsid w:val="00716B9E"/>
    <w:rsid w:val="00717B9E"/>
    <w:rsid w:val="00717C75"/>
    <w:rsid w:val="007200AC"/>
    <w:rsid w:val="00720456"/>
    <w:rsid w:val="007208FA"/>
    <w:rsid w:val="00720BE9"/>
    <w:rsid w:val="00721CA3"/>
    <w:rsid w:val="00722701"/>
    <w:rsid w:val="00722856"/>
    <w:rsid w:val="00722EA2"/>
    <w:rsid w:val="007230F3"/>
    <w:rsid w:val="00723DB7"/>
    <w:rsid w:val="007241CF"/>
    <w:rsid w:val="007249F6"/>
    <w:rsid w:val="007255E2"/>
    <w:rsid w:val="00725F1A"/>
    <w:rsid w:val="007265FC"/>
    <w:rsid w:val="00726BD4"/>
    <w:rsid w:val="007279BB"/>
    <w:rsid w:val="00727D6F"/>
    <w:rsid w:val="007300BE"/>
    <w:rsid w:val="007309D8"/>
    <w:rsid w:val="00730D64"/>
    <w:rsid w:val="0073116B"/>
    <w:rsid w:val="00732DB6"/>
    <w:rsid w:val="00733A68"/>
    <w:rsid w:val="00733C88"/>
    <w:rsid w:val="00734749"/>
    <w:rsid w:val="00734AB5"/>
    <w:rsid w:val="0073505B"/>
    <w:rsid w:val="00735094"/>
    <w:rsid w:val="00735EEB"/>
    <w:rsid w:val="00737AFD"/>
    <w:rsid w:val="00737D60"/>
    <w:rsid w:val="00740404"/>
    <w:rsid w:val="007412AA"/>
    <w:rsid w:val="00741FEE"/>
    <w:rsid w:val="00743229"/>
    <w:rsid w:val="00743CCB"/>
    <w:rsid w:val="00744395"/>
    <w:rsid w:val="007447C9"/>
    <w:rsid w:val="00744949"/>
    <w:rsid w:val="0074541F"/>
    <w:rsid w:val="007456F5"/>
    <w:rsid w:val="0074588C"/>
    <w:rsid w:val="00746423"/>
    <w:rsid w:val="007464DE"/>
    <w:rsid w:val="00746814"/>
    <w:rsid w:val="0074687B"/>
    <w:rsid w:val="007469D8"/>
    <w:rsid w:val="0074764A"/>
    <w:rsid w:val="00747F77"/>
    <w:rsid w:val="00747F8A"/>
    <w:rsid w:val="0075050D"/>
    <w:rsid w:val="007505DF"/>
    <w:rsid w:val="007506C0"/>
    <w:rsid w:val="00751332"/>
    <w:rsid w:val="00751A7C"/>
    <w:rsid w:val="00751B99"/>
    <w:rsid w:val="00751BE4"/>
    <w:rsid w:val="0075226E"/>
    <w:rsid w:val="007524CF"/>
    <w:rsid w:val="007535A4"/>
    <w:rsid w:val="00753739"/>
    <w:rsid w:val="00754989"/>
    <w:rsid w:val="00755336"/>
    <w:rsid w:val="00755411"/>
    <w:rsid w:val="00755C1A"/>
    <w:rsid w:val="00755DE0"/>
    <w:rsid w:val="007566A7"/>
    <w:rsid w:val="007571A4"/>
    <w:rsid w:val="007575F2"/>
    <w:rsid w:val="00757643"/>
    <w:rsid w:val="00757C62"/>
    <w:rsid w:val="00757D21"/>
    <w:rsid w:val="007603CD"/>
    <w:rsid w:val="0076065E"/>
    <w:rsid w:val="00761234"/>
    <w:rsid w:val="007613AA"/>
    <w:rsid w:val="0076176A"/>
    <w:rsid w:val="00762391"/>
    <w:rsid w:val="00762926"/>
    <w:rsid w:val="00762E44"/>
    <w:rsid w:val="007634C5"/>
    <w:rsid w:val="00763E45"/>
    <w:rsid w:val="00764385"/>
    <w:rsid w:val="00764586"/>
    <w:rsid w:val="0076485F"/>
    <w:rsid w:val="00765024"/>
    <w:rsid w:val="007654EA"/>
    <w:rsid w:val="007659F5"/>
    <w:rsid w:val="00765D24"/>
    <w:rsid w:val="00766CA2"/>
    <w:rsid w:val="00766EB3"/>
    <w:rsid w:val="0076708F"/>
    <w:rsid w:val="00767636"/>
    <w:rsid w:val="007679EA"/>
    <w:rsid w:val="00767AD1"/>
    <w:rsid w:val="00770CAF"/>
    <w:rsid w:val="00770F20"/>
    <w:rsid w:val="00770F39"/>
    <w:rsid w:val="00770F74"/>
    <w:rsid w:val="007711B2"/>
    <w:rsid w:val="00771861"/>
    <w:rsid w:val="00771C37"/>
    <w:rsid w:val="00771D1D"/>
    <w:rsid w:val="00771D2D"/>
    <w:rsid w:val="00772104"/>
    <w:rsid w:val="007721C0"/>
    <w:rsid w:val="0077243B"/>
    <w:rsid w:val="00772538"/>
    <w:rsid w:val="0077273D"/>
    <w:rsid w:val="00772891"/>
    <w:rsid w:val="00772DB1"/>
    <w:rsid w:val="00772E0D"/>
    <w:rsid w:val="007736ED"/>
    <w:rsid w:val="00773E55"/>
    <w:rsid w:val="00773F24"/>
    <w:rsid w:val="007755E0"/>
    <w:rsid w:val="007757CB"/>
    <w:rsid w:val="00775C50"/>
    <w:rsid w:val="0077615F"/>
    <w:rsid w:val="00776255"/>
    <w:rsid w:val="007765A2"/>
    <w:rsid w:val="007766E3"/>
    <w:rsid w:val="0077674B"/>
    <w:rsid w:val="007769ED"/>
    <w:rsid w:val="00776C7B"/>
    <w:rsid w:val="00777891"/>
    <w:rsid w:val="007812FB"/>
    <w:rsid w:val="00781767"/>
    <w:rsid w:val="0078203D"/>
    <w:rsid w:val="00782298"/>
    <w:rsid w:val="007822EA"/>
    <w:rsid w:val="007827E1"/>
    <w:rsid w:val="007829AC"/>
    <w:rsid w:val="00782B64"/>
    <w:rsid w:val="00782FFC"/>
    <w:rsid w:val="007835A2"/>
    <w:rsid w:val="00783853"/>
    <w:rsid w:val="00783A93"/>
    <w:rsid w:val="0078414D"/>
    <w:rsid w:val="00784779"/>
    <w:rsid w:val="00784B5B"/>
    <w:rsid w:val="00784CD0"/>
    <w:rsid w:val="007850CF"/>
    <w:rsid w:val="00785824"/>
    <w:rsid w:val="0078587E"/>
    <w:rsid w:val="00785F0D"/>
    <w:rsid w:val="007869F5"/>
    <w:rsid w:val="00786A62"/>
    <w:rsid w:val="00786EBE"/>
    <w:rsid w:val="00787357"/>
    <w:rsid w:val="0078749E"/>
    <w:rsid w:val="007878F3"/>
    <w:rsid w:val="0079066C"/>
    <w:rsid w:val="00790739"/>
    <w:rsid w:val="00790E58"/>
    <w:rsid w:val="00790FF9"/>
    <w:rsid w:val="00791005"/>
    <w:rsid w:val="007915A4"/>
    <w:rsid w:val="0079160A"/>
    <w:rsid w:val="00791B73"/>
    <w:rsid w:val="00791FD4"/>
    <w:rsid w:val="00792088"/>
    <w:rsid w:val="00792725"/>
    <w:rsid w:val="00792868"/>
    <w:rsid w:val="00792B66"/>
    <w:rsid w:val="00792B9B"/>
    <w:rsid w:val="00792CB7"/>
    <w:rsid w:val="00792E5D"/>
    <w:rsid w:val="00793934"/>
    <w:rsid w:val="00793AC6"/>
    <w:rsid w:val="00793BDE"/>
    <w:rsid w:val="00794F86"/>
    <w:rsid w:val="00795329"/>
    <w:rsid w:val="007959A3"/>
    <w:rsid w:val="00795CDB"/>
    <w:rsid w:val="00796081"/>
    <w:rsid w:val="00796A17"/>
    <w:rsid w:val="007978DF"/>
    <w:rsid w:val="00797C2A"/>
    <w:rsid w:val="007A0059"/>
    <w:rsid w:val="007A05AA"/>
    <w:rsid w:val="007A08C1"/>
    <w:rsid w:val="007A0F8B"/>
    <w:rsid w:val="007A14D8"/>
    <w:rsid w:val="007A25C5"/>
    <w:rsid w:val="007A2A2D"/>
    <w:rsid w:val="007A3604"/>
    <w:rsid w:val="007A3647"/>
    <w:rsid w:val="007A39EC"/>
    <w:rsid w:val="007A3E87"/>
    <w:rsid w:val="007A4279"/>
    <w:rsid w:val="007A4E1E"/>
    <w:rsid w:val="007A4F63"/>
    <w:rsid w:val="007A5CFD"/>
    <w:rsid w:val="007A5D92"/>
    <w:rsid w:val="007A5FCA"/>
    <w:rsid w:val="007A6B27"/>
    <w:rsid w:val="007A6D0B"/>
    <w:rsid w:val="007A6E55"/>
    <w:rsid w:val="007A7217"/>
    <w:rsid w:val="007B01F6"/>
    <w:rsid w:val="007B051B"/>
    <w:rsid w:val="007B0C92"/>
    <w:rsid w:val="007B0DF3"/>
    <w:rsid w:val="007B1751"/>
    <w:rsid w:val="007B1792"/>
    <w:rsid w:val="007B1EE7"/>
    <w:rsid w:val="007B20F7"/>
    <w:rsid w:val="007B2650"/>
    <w:rsid w:val="007B2D85"/>
    <w:rsid w:val="007B33B1"/>
    <w:rsid w:val="007B3AD6"/>
    <w:rsid w:val="007B48A1"/>
    <w:rsid w:val="007B4C9C"/>
    <w:rsid w:val="007B5108"/>
    <w:rsid w:val="007B59D4"/>
    <w:rsid w:val="007B6087"/>
    <w:rsid w:val="007B63C8"/>
    <w:rsid w:val="007B6916"/>
    <w:rsid w:val="007B6D6C"/>
    <w:rsid w:val="007B7042"/>
    <w:rsid w:val="007B76A1"/>
    <w:rsid w:val="007C0A28"/>
    <w:rsid w:val="007C0E8B"/>
    <w:rsid w:val="007C1000"/>
    <w:rsid w:val="007C1439"/>
    <w:rsid w:val="007C153A"/>
    <w:rsid w:val="007C17C7"/>
    <w:rsid w:val="007C1C40"/>
    <w:rsid w:val="007C1CA8"/>
    <w:rsid w:val="007C2434"/>
    <w:rsid w:val="007C2459"/>
    <w:rsid w:val="007C29E7"/>
    <w:rsid w:val="007C2A95"/>
    <w:rsid w:val="007C2D3A"/>
    <w:rsid w:val="007C3BA5"/>
    <w:rsid w:val="007C407C"/>
    <w:rsid w:val="007C4524"/>
    <w:rsid w:val="007C47DC"/>
    <w:rsid w:val="007C4D40"/>
    <w:rsid w:val="007C52E1"/>
    <w:rsid w:val="007C54E5"/>
    <w:rsid w:val="007C5AAF"/>
    <w:rsid w:val="007C5AB7"/>
    <w:rsid w:val="007C5DA2"/>
    <w:rsid w:val="007C64AB"/>
    <w:rsid w:val="007C6C02"/>
    <w:rsid w:val="007C74A5"/>
    <w:rsid w:val="007C7D44"/>
    <w:rsid w:val="007D04FD"/>
    <w:rsid w:val="007D0578"/>
    <w:rsid w:val="007D1593"/>
    <w:rsid w:val="007D1719"/>
    <w:rsid w:val="007D1BD5"/>
    <w:rsid w:val="007D1C1C"/>
    <w:rsid w:val="007D21EF"/>
    <w:rsid w:val="007D23A1"/>
    <w:rsid w:val="007D2586"/>
    <w:rsid w:val="007D2A56"/>
    <w:rsid w:val="007D2B94"/>
    <w:rsid w:val="007D2E1B"/>
    <w:rsid w:val="007D2F2D"/>
    <w:rsid w:val="007D3409"/>
    <w:rsid w:val="007D3580"/>
    <w:rsid w:val="007D3AB9"/>
    <w:rsid w:val="007D3B9A"/>
    <w:rsid w:val="007D4D77"/>
    <w:rsid w:val="007D4FAA"/>
    <w:rsid w:val="007D550D"/>
    <w:rsid w:val="007D554F"/>
    <w:rsid w:val="007D6268"/>
    <w:rsid w:val="007E027A"/>
    <w:rsid w:val="007E0B49"/>
    <w:rsid w:val="007E0CDE"/>
    <w:rsid w:val="007E1956"/>
    <w:rsid w:val="007E1E7E"/>
    <w:rsid w:val="007E265F"/>
    <w:rsid w:val="007E2A5D"/>
    <w:rsid w:val="007E37C6"/>
    <w:rsid w:val="007E3979"/>
    <w:rsid w:val="007E3F4C"/>
    <w:rsid w:val="007E420C"/>
    <w:rsid w:val="007E43B9"/>
    <w:rsid w:val="007E45C4"/>
    <w:rsid w:val="007E5143"/>
    <w:rsid w:val="007E5B5A"/>
    <w:rsid w:val="007E613B"/>
    <w:rsid w:val="007E6B07"/>
    <w:rsid w:val="007E72CA"/>
    <w:rsid w:val="007E7EEB"/>
    <w:rsid w:val="007F00B1"/>
    <w:rsid w:val="007F00D4"/>
    <w:rsid w:val="007F0391"/>
    <w:rsid w:val="007F0635"/>
    <w:rsid w:val="007F0706"/>
    <w:rsid w:val="007F0CE5"/>
    <w:rsid w:val="007F11F0"/>
    <w:rsid w:val="007F2721"/>
    <w:rsid w:val="007F3565"/>
    <w:rsid w:val="007F3733"/>
    <w:rsid w:val="007F3BB4"/>
    <w:rsid w:val="007F3DEB"/>
    <w:rsid w:val="007F48AF"/>
    <w:rsid w:val="007F4DEF"/>
    <w:rsid w:val="007F50E8"/>
    <w:rsid w:val="007F530D"/>
    <w:rsid w:val="007F5833"/>
    <w:rsid w:val="007F5A58"/>
    <w:rsid w:val="007F5C67"/>
    <w:rsid w:val="007F718E"/>
    <w:rsid w:val="007F78F0"/>
    <w:rsid w:val="007F7D7D"/>
    <w:rsid w:val="00800291"/>
    <w:rsid w:val="00800294"/>
    <w:rsid w:val="00801509"/>
    <w:rsid w:val="008019AE"/>
    <w:rsid w:val="00801EEB"/>
    <w:rsid w:val="0080237A"/>
    <w:rsid w:val="00802B62"/>
    <w:rsid w:val="0080312B"/>
    <w:rsid w:val="00803147"/>
    <w:rsid w:val="0080354D"/>
    <w:rsid w:val="00803C05"/>
    <w:rsid w:val="00803F4D"/>
    <w:rsid w:val="00804579"/>
    <w:rsid w:val="0080466A"/>
    <w:rsid w:val="008047AB"/>
    <w:rsid w:val="00804815"/>
    <w:rsid w:val="00807089"/>
    <w:rsid w:val="008070BD"/>
    <w:rsid w:val="008074A1"/>
    <w:rsid w:val="00807FB8"/>
    <w:rsid w:val="00807FF0"/>
    <w:rsid w:val="0081041A"/>
    <w:rsid w:val="00810755"/>
    <w:rsid w:val="00810822"/>
    <w:rsid w:val="0081085B"/>
    <w:rsid w:val="00810C86"/>
    <w:rsid w:val="008112AB"/>
    <w:rsid w:val="008115A2"/>
    <w:rsid w:val="008122AB"/>
    <w:rsid w:val="00812BC0"/>
    <w:rsid w:val="00813D58"/>
    <w:rsid w:val="008143C4"/>
    <w:rsid w:val="0081491B"/>
    <w:rsid w:val="008149FB"/>
    <w:rsid w:val="00814B58"/>
    <w:rsid w:val="0081566E"/>
    <w:rsid w:val="00815C9E"/>
    <w:rsid w:val="00815DF9"/>
    <w:rsid w:val="00816F5D"/>
    <w:rsid w:val="0081764D"/>
    <w:rsid w:val="008177F7"/>
    <w:rsid w:val="0082010F"/>
    <w:rsid w:val="0082019E"/>
    <w:rsid w:val="0082035A"/>
    <w:rsid w:val="0082140C"/>
    <w:rsid w:val="00821531"/>
    <w:rsid w:val="00822603"/>
    <w:rsid w:val="008233BD"/>
    <w:rsid w:val="008235FD"/>
    <w:rsid w:val="00823858"/>
    <w:rsid w:val="00823C69"/>
    <w:rsid w:val="0082438B"/>
    <w:rsid w:val="00824B52"/>
    <w:rsid w:val="00824BA8"/>
    <w:rsid w:val="00825F83"/>
    <w:rsid w:val="0082635E"/>
    <w:rsid w:val="0082690B"/>
    <w:rsid w:val="00826932"/>
    <w:rsid w:val="008271C1"/>
    <w:rsid w:val="0082774F"/>
    <w:rsid w:val="00827972"/>
    <w:rsid w:val="0083053B"/>
    <w:rsid w:val="00830BA0"/>
    <w:rsid w:val="00830C3A"/>
    <w:rsid w:val="00830E68"/>
    <w:rsid w:val="0083164A"/>
    <w:rsid w:val="00831A94"/>
    <w:rsid w:val="00831EFB"/>
    <w:rsid w:val="0083225E"/>
    <w:rsid w:val="008328EF"/>
    <w:rsid w:val="00833AFE"/>
    <w:rsid w:val="00833BA9"/>
    <w:rsid w:val="00833E6D"/>
    <w:rsid w:val="00834063"/>
    <w:rsid w:val="00834130"/>
    <w:rsid w:val="00835671"/>
    <w:rsid w:val="00835A77"/>
    <w:rsid w:val="00836812"/>
    <w:rsid w:val="00836CFF"/>
    <w:rsid w:val="00837408"/>
    <w:rsid w:val="00837E78"/>
    <w:rsid w:val="008402DA"/>
    <w:rsid w:val="00841318"/>
    <w:rsid w:val="0084133C"/>
    <w:rsid w:val="0084172D"/>
    <w:rsid w:val="00841AF4"/>
    <w:rsid w:val="008423AD"/>
    <w:rsid w:val="00842566"/>
    <w:rsid w:val="00842CA7"/>
    <w:rsid w:val="0084346D"/>
    <w:rsid w:val="0084365B"/>
    <w:rsid w:val="00843C0F"/>
    <w:rsid w:val="00843DD1"/>
    <w:rsid w:val="00844456"/>
    <w:rsid w:val="008454F6"/>
    <w:rsid w:val="00845618"/>
    <w:rsid w:val="00845696"/>
    <w:rsid w:val="00846686"/>
    <w:rsid w:val="008471B2"/>
    <w:rsid w:val="00847290"/>
    <w:rsid w:val="008474C9"/>
    <w:rsid w:val="00850414"/>
    <w:rsid w:val="0085077D"/>
    <w:rsid w:val="0085101A"/>
    <w:rsid w:val="00851B33"/>
    <w:rsid w:val="00852F26"/>
    <w:rsid w:val="0085354B"/>
    <w:rsid w:val="00854130"/>
    <w:rsid w:val="008544D5"/>
    <w:rsid w:val="00854FF0"/>
    <w:rsid w:val="00855568"/>
    <w:rsid w:val="0085593B"/>
    <w:rsid w:val="00855C8A"/>
    <w:rsid w:val="00855CDA"/>
    <w:rsid w:val="00855DDD"/>
    <w:rsid w:val="00855F2A"/>
    <w:rsid w:val="00856535"/>
    <w:rsid w:val="0085689A"/>
    <w:rsid w:val="00856B7B"/>
    <w:rsid w:val="00857480"/>
    <w:rsid w:val="00857ABA"/>
    <w:rsid w:val="00860210"/>
    <w:rsid w:val="00860A7F"/>
    <w:rsid w:val="00860B94"/>
    <w:rsid w:val="0086105A"/>
    <w:rsid w:val="008610EB"/>
    <w:rsid w:val="008614D5"/>
    <w:rsid w:val="00861C9A"/>
    <w:rsid w:val="00861E74"/>
    <w:rsid w:val="00862010"/>
    <w:rsid w:val="008620F6"/>
    <w:rsid w:val="00862D2F"/>
    <w:rsid w:val="00862D98"/>
    <w:rsid w:val="0086374F"/>
    <w:rsid w:val="008637A0"/>
    <w:rsid w:val="00863E5C"/>
    <w:rsid w:val="00863EB5"/>
    <w:rsid w:val="008641ED"/>
    <w:rsid w:val="0086463F"/>
    <w:rsid w:val="008651A5"/>
    <w:rsid w:val="00865244"/>
    <w:rsid w:val="00865BBD"/>
    <w:rsid w:val="00865CD7"/>
    <w:rsid w:val="00865DC4"/>
    <w:rsid w:val="00865F5E"/>
    <w:rsid w:val="008661D9"/>
    <w:rsid w:val="0086681D"/>
    <w:rsid w:val="00867CFA"/>
    <w:rsid w:val="008700E4"/>
    <w:rsid w:val="008700F4"/>
    <w:rsid w:val="008709AC"/>
    <w:rsid w:val="00870C9B"/>
    <w:rsid w:val="00870F26"/>
    <w:rsid w:val="00871624"/>
    <w:rsid w:val="0087195A"/>
    <w:rsid w:val="00871B30"/>
    <w:rsid w:val="00872D52"/>
    <w:rsid w:val="00872E4F"/>
    <w:rsid w:val="008730A6"/>
    <w:rsid w:val="008741F0"/>
    <w:rsid w:val="008744D6"/>
    <w:rsid w:val="00874637"/>
    <w:rsid w:val="00874743"/>
    <w:rsid w:val="00874CB5"/>
    <w:rsid w:val="0087535F"/>
    <w:rsid w:val="008756AB"/>
    <w:rsid w:val="008756FC"/>
    <w:rsid w:val="00875B37"/>
    <w:rsid w:val="00876D83"/>
    <w:rsid w:val="00877FB6"/>
    <w:rsid w:val="008804B8"/>
    <w:rsid w:val="00880668"/>
    <w:rsid w:val="00880904"/>
    <w:rsid w:val="0088142A"/>
    <w:rsid w:val="00881865"/>
    <w:rsid w:val="00881C4F"/>
    <w:rsid w:val="00881DAA"/>
    <w:rsid w:val="008822B4"/>
    <w:rsid w:val="0088273C"/>
    <w:rsid w:val="0088294B"/>
    <w:rsid w:val="00882FBB"/>
    <w:rsid w:val="00883B80"/>
    <w:rsid w:val="00884F40"/>
    <w:rsid w:val="00885D61"/>
    <w:rsid w:val="0088675F"/>
    <w:rsid w:val="00886F1E"/>
    <w:rsid w:val="00887187"/>
    <w:rsid w:val="00887204"/>
    <w:rsid w:val="0088749D"/>
    <w:rsid w:val="00887718"/>
    <w:rsid w:val="00890B36"/>
    <w:rsid w:val="00891297"/>
    <w:rsid w:val="008913FF"/>
    <w:rsid w:val="00891F15"/>
    <w:rsid w:val="0089228F"/>
    <w:rsid w:val="0089267B"/>
    <w:rsid w:val="008927EA"/>
    <w:rsid w:val="00892984"/>
    <w:rsid w:val="00893800"/>
    <w:rsid w:val="008939D5"/>
    <w:rsid w:val="00893A86"/>
    <w:rsid w:val="00894006"/>
    <w:rsid w:val="008946DA"/>
    <w:rsid w:val="00894FC4"/>
    <w:rsid w:val="00895193"/>
    <w:rsid w:val="0089553D"/>
    <w:rsid w:val="00895806"/>
    <w:rsid w:val="008962F4"/>
    <w:rsid w:val="00896321"/>
    <w:rsid w:val="00896364"/>
    <w:rsid w:val="0089640E"/>
    <w:rsid w:val="00896542"/>
    <w:rsid w:val="00896B3C"/>
    <w:rsid w:val="00896E9C"/>
    <w:rsid w:val="008971E7"/>
    <w:rsid w:val="008973EA"/>
    <w:rsid w:val="00897B74"/>
    <w:rsid w:val="00897F7B"/>
    <w:rsid w:val="008A03D8"/>
    <w:rsid w:val="008A0A73"/>
    <w:rsid w:val="008A1637"/>
    <w:rsid w:val="008A1A76"/>
    <w:rsid w:val="008A2329"/>
    <w:rsid w:val="008A2410"/>
    <w:rsid w:val="008A2C28"/>
    <w:rsid w:val="008A2DED"/>
    <w:rsid w:val="008A2F97"/>
    <w:rsid w:val="008A3348"/>
    <w:rsid w:val="008A3351"/>
    <w:rsid w:val="008A39B6"/>
    <w:rsid w:val="008A3AC4"/>
    <w:rsid w:val="008A3C95"/>
    <w:rsid w:val="008A3D43"/>
    <w:rsid w:val="008A454A"/>
    <w:rsid w:val="008A45FE"/>
    <w:rsid w:val="008A48E4"/>
    <w:rsid w:val="008A4B16"/>
    <w:rsid w:val="008A596F"/>
    <w:rsid w:val="008A5CD0"/>
    <w:rsid w:val="008A5FF7"/>
    <w:rsid w:val="008A62A8"/>
    <w:rsid w:val="008A6C45"/>
    <w:rsid w:val="008A7819"/>
    <w:rsid w:val="008A792B"/>
    <w:rsid w:val="008A7EAD"/>
    <w:rsid w:val="008B00E9"/>
    <w:rsid w:val="008B01C3"/>
    <w:rsid w:val="008B0D24"/>
    <w:rsid w:val="008B1264"/>
    <w:rsid w:val="008B13A4"/>
    <w:rsid w:val="008B1DDC"/>
    <w:rsid w:val="008B23C4"/>
    <w:rsid w:val="008B25F9"/>
    <w:rsid w:val="008B26B4"/>
    <w:rsid w:val="008B3690"/>
    <w:rsid w:val="008B3CDB"/>
    <w:rsid w:val="008B464E"/>
    <w:rsid w:val="008B4900"/>
    <w:rsid w:val="008B49A7"/>
    <w:rsid w:val="008B562F"/>
    <w:rsid w:val="008B5881"/>
    <w:rsid w:val="008B5A1A"/>
    <w:rsid w:val="008B5C80"/>
    <w:rsid w:val="008B5DA8"/>
    <w:rsid w:val="008B61BD"/>
    <w:rsid w:val="008B6375"/>
    <w:rsid w:val="008B6636"/>
    <w:rsid w:val="008B6E4E"/>
    <w:rsid w:val="008B6F4F"/>
    <w:rsid w:val="008B706E"/>
    <w:rsid w:val="008B722A"/>
    <w:rsid w:val="008B779B"/>
    <w:rsid w:val="008B77DE"/>
    <w:rsid w:val="008B78FF"/>
    <w:rsid w:val="008B79D3"/>
    <w:rsid w:val="008C065B"/>
    <w:rsid w:val="008C0A7E"/>
    <w:rsid w:val="008C0B25"/>
    <w:rsid w:val="008C0B5E"/>
    <w:rsid w:val="008C0F4A"/>
    <w:rsid w:val="008C10F4"/>
    <w:rsid w:val="008C1172"/>
    <w:rsid w:val="008C17C9"/>
    <w:rsid w:val="008C2271"/>
    <w:rsid w:val="008C2469"/>
    <w:rsid w:val="008C2788"/>
    <w:rsid w:val="008C3161"/>
    <w:rsid w:val="008C53A1"/>
    <w:rsid w:val="008C54A4"/>
    <w:rsid w:val="008C58A6"/>
    <w:rsid w:val="008C59C5"/>
    <w:rsid w:val="008C5A87"/>
    <w:rsid w:val="008C6966"/>
    <w:rsid w:val="008C746F"/>
    <w:rsid w:val="008C7726"/>
    <w:rsid w:val="008C789C"/>
    <w:rsid w:val="008C7955"/>
    <w:rsid w:val="008D0993"/>
    <w:rsid w:val="008D0B9A"/>
    <w:rsid w:val="008D0FED"/>
    <w:rsid w:val="008D1016"/>
    <w:rsid w:val="008D10DA"/>
    <w:rsid w:val="008D11C8"/>
    <w:rsid w:val="008D184D"/>
    <w:rsid w:val="008D1FF2"/>
    <w:rsid w:val="008D2F45"/>
    <w:rsid w:val="008D40C1"/>
    <w:rsid w:val="008D4AEF"/>
    <w:rsid w:val="008D4C10"/>
    <w:rsid w:val="008D4CE1"/>
    <w:rsid w:val="008D5500"/>
    <w:rsid w:val="008D560C"/>
    <w:rsid w:val="008D5635"/>
    <w:rsid w:val="008D578A"/>
    <w:rsid w:val="008D5A00"/>
    <w:rsid w:val="008D6843"/>
    <w:rsid w:val="008D7555"/>
    <w:rsid w:val="008D77E0"/>
    <w:rsid w:val="008D7B63"/>
    <w:rsid w:val="008E0175"/>
    <w:rsid w:val="008E01CE"/>
    <w:rsid w:val="008E08CB"/>
    <w:rsid w:val="008E0C6A"/>
    <w:rsid w:val="008E10AD"/>
    <w:rsid w:val="008E14A4"/>
    <w:rsid w:val="008E1DE8"/>
    <w:rsid w:val="008E20DD"/>
    <w:rsid w:val="008E25DF"/>
    <w:rsid w:val="008E2D97"/>
    <w:rsid w:val="008E34C7"/>
    <w:rsid w:val="008E42BB"/>
    <w:rsid w:val="008E4F4D"/>
    <w:rsid w:val="008E598E"/>
    <w:rsid w:val="008E66FE"/>
    <w:rsid w:val="008E6AD5"/>
    <w:rsid w:val="008E6B6B"/>
    <w:rsid w:val="008E6BA1"/>
    <w:rsid w:val="008E722F"/>
    <w:rsid w:val="008E778D"/>
    <w:rsid w:val="008E799F"/>
    <w:rsid w:val="008E7C33"/>
    <w:rsid w:val="008E7DE5"/>
    <w:rsid w:val="008E7FF3"/>
    <w:rsid w:val="008F090A"/>
    <w:rsid w:val="008F225C"/>
    <w:rsid w:val="008F238C"/>
    <w:rsid w:val="008F2F79"/>
    <w:rsid w:val="008F3B47"/>
    <w:rsid w:val="008F3BC2"/>
    <w:rsid w:val="008F43AE"/>
    <w:rsid w:val="008F497B"/>
    <w:rsid w:val="008F4B2F"/>
    <w:rsid w:val="008F4E4C"/>
    <w:rsid w:val="008F50E0"/>
    <w:rsid w:val="008F5F43"/>
    <w:rsid w:val="008F6125"/>
    <w:rsid w:val="008F6541"/>
    <w:rsid w:val="008F6550"/>
    <w:rsid w:val="008F6582"/>
    <w:rsid w:val="008F67DA"/>
    <w:rsid w:val="008F69C2"/>
    <w:rsid w:val="008F7349"/>
    <w:rsid w:val="008F7392"/>
    <w:rsid w:val="008F7AC2"/>
    <w:rsid w:val="009004B1"/>
    <w:rsid w:val="00900A63"/>
    <w:rsid w:val="00900A8C"/>
    <w:rsid w:val="00901238"/>
    <w:rsid w:val="0090125E"/>
    <w:rsid w:val="00901AEF"/>
    <w:rsid w:val="00901BC3"/>
    <w:rsid w:val="00902894"/>
    <w:rsid w:val="00902A8C"/>
    <w:rsid w:val="00903959"/>
    <w:rsid w:val="00903BE0"/>
    <w:rsid w:val="00903FBE"/>
    <w:rsid w:val="00904224"/>
    <w:rsid w:val="0090498C"/>
    <w:rsid w:val="009049AB"/>
    <w:rsid w:val="00904A54"/>
    <w:rsid w:val="0090504D"/>
    <w:rsid w:val="00905335"/>
    <w:rsid w:val="009058A5"/>
    <w:rsid w:val="00905E5D"/>
    <w:rsid w:val="00906321"/>
    <w:rsid w:val="009066E5"/>
    <w:rsid w:val="00906BD3"/>
    <w:rsid w:val="00906DB5"/>
    <w:rsid w:val="00907148"/>
    <w:rsid w:val="00907B59"/>
    <w:rsid w:val="00907EA7"/>
    <w:rsid w:val="00907F4D"/>
    <w:rsid w:val="009101AA"/>
    <w:rsid w:val="00910438"/>
    <w:rsid w:val="00911277"/>
    <w:rsid w:val="00911E15"/>
    <w:rsid w:val="00911F8F"/>
    <w:rsid w:val="00911F97"/>
    <w:rsid w:val="00912784"/>
    <w:rsid w:val="00912A6A"/>
    <w:rsid w:val="00912E78"/>
    <w:rsid w:val="00913566"/>
    <w:rsid w:val="0091375A"/>
    <w:rsid w:val="00913C61"/>
    <w:rsid w:val="00913F83"/>
    <w:rsid w:val="009140FF"/>
    <w:rsid w:val="009146F6"/>
    <w:rsid w:val="00914D3B"/>
    <w:rsid w:val="00914EAC"/>
    <w:rsid w:val="00915796"/>
    <w:rsid w:val="00915E55"/>
    <w:rsid w:val="00916094"/>
    <w:rsid w:val="00916407"/>
    <w:rsid w:val="00916B8D"/>
    <w:rsid w:val="00917513"/>
    <w:rsid w:val="00917EAF"/>
    <w:rsid w:val="00917F67"/>
    <w:rsid w:val="00920193"/>
    <w:rsid w:val="0092096C"/>
    <w:rsid w:val="00920E21"/>
    <w:rsid w:val="009218DE"/>
    <w:rsid w:val="00921C98"/>
    <w:rsid w:val="00922098"/>
    <w:rsid w:val="0092213B"/>
    <w:rsid w:val="009229B1"/>
    <w:rsid w:val="00922A74"/>
    <w:rsid w:val="00922D18"/>
    <w:rsid w:val="00922E8F"/>
    <w:rsid w:val="0092330F"/>
    <w:rsid w:val="009233C0"/>
    <w:rsid w:val="00923904"/>
    <w:rsid w:val="0092395B"/>
    <w:rsid w:val="00923F9F"/>
    <w:rsid w:val="009240C1"/>
    <w:rsid w:val="0092411F"/>
    <w:rsid w:val="009244E2"/>
    <w:rsid w:val="00924C33"/>
    <w:rsid w:val="00924E12"/>
    <w:rsid w:val="00925008"/>
    <w:rsid w:val="009250C7"/>
    <w:rsid w:val="009254F7"/>
    <w:rsid w:val="009256AE"/>
    <w:rsid w:val="00925E7E"/>
    <w:rsid w:val="00925E98"/>
    <w:rsid w:val="009263FD"/>
    <w:rsid w:val="00926929"/>
    <w:rsid w:val="00926B81"/>
    <w:rsid w:val="0092776B"/>
    <w:rsid w:val="0092787F"/>
    <w:rsid w:val="00930D4D"/>
    <w:rsid w:val="00931038"/>
    <w:rsid w:val="0093130F"/>
    <w:rsid w:val="0093142B"/>
    <w:rsid w:val="00932E79"/>
    <w:rsid w:val="009331EB"/>
    <w:rsid w:val="00933356"/>
    <w:rsid w:val="00933B9F"/>
    <w:rsid w:val="00933FAE"/>
    <w:rsid w:val="009342D8"/>
    <w:rsid w:val="009345C0"/>
    <w:rsid w:val="00934D35"/>
    <w:rsid w:val="0093594E"/>
    <w:rsid w:val="00935ACB"/>
    <w:rsid w:val="00936156"/>
    <w:rsid w:val="009364F5"/>
    <w:rsid w:val="00936BE6"/>
    <w:rsid w:val="00936D63"/>
    <w:rsid w:val="00936F95"/>
    <w:rsid w:val="00937009"/>
    <w:rsid w:val="00940866"/>
    <w:rsid w:val="00940A47"/>
    <w:rsid w:val="00940ACC"/>
    <w:rsid w:val="0094148B"/>
    <w:rsid w:val="009419C5"/>
    <w:rsid w:val="00941EB9"/>
    <w:rsid w:val="009420DC"/>
    <w:rsid w:val="0094242C"/>
    <w:rsid w:val="00942855"/>
    <w:rsid w:val="00942B3C"/>
    <w:rsid w:val="00942BA5"/>
    <w:rsid w:val="00943027"/>
    <w:rsid w:val="00943963"/>
    <w:rsid w:val="00944180"/>
    <w:rsid w:val="00944500"/>
    <w:rsid w:val="0094460E"/>
    <w:rsid w:val="009446AE"/>
    <w:rsid w:val="00944781"/>
    <w:rsid w:val="0094486D"/>
    <w:rsid w:val="0094537A"/>
    <w:rsid w:val="00945595"/>
    <w:rsid w:val="00945C53"/>
    <w:rsid w:val="00946047"/>
    <w:rsid w:val="00946E6F"/>
    <w:rsid w:val="00947E3E"/>
    <w:rsid w:val="00947FA5"/>
    <w:rsid w:val="00950068"/>
    <w:rsid w:val="00950E04"/>
    <w:rsid w:val="00950FFD"/>
    <w:rsid w:val="009510A6"/>
    <w:rsid w:val="0095159D"/>
    <w:rsid w:val="0095171D"/>
    <w:rsid w:val="00951936"/>
    <w:rsid w:val="00952AF4"/>
    <w:rsid w:val="00953269"/>
    <w:rsid w:val="00953596"/>
    <w:rsid w:val="0095361C"/>
    <w:rsid w:val="00953D3C"/>
    <w:rsid w:val="00953FEA"/>
    <w:rsid w:val="00954564"/>
    <w:rsid w:val="0095460E"/>
    <w:rsid w:val="0095470B"/>
    <w:rsid w:val="00954CD1"/>
    <w:rsid w:val="009551BE"/>
    <w:rsid w:val="00955E49"/>
    <w:rsid w:val="00955E87"/>
    <w:rsid w:val="0095636D"/>
    <w:rsid w:val="009564C4"/>
    <w:rsid w:val="009567AE"/>
    <w:rsid w:val="009569C3"/>
    <w:rsid w:val="00956BE4"/>
    <w:rsid w:val="00956ED6"/>
    <w:rsid w:val="00957EDF"/>
    <w:rsid w:val="009604E3"/>
    <w:rsid w:val="00960D69"/>
    <w:rsid w:val="009616B9"/>
    <w:rsid w:val="00961B86"/>
    <w:rsid w:val="00962111"/>
    <w:rsid w:val="0096238D"/>
    <w:rsid w:val="00962BD0"/>
    <w:rsid w:val="00963355"/>
    <w:rsid w:val="00964362"/>
    <w:rsid w:val="009643D5"/>
    <w:rsid w:val="00964BCC"/>
    <w:rsid w:val="00965295"/>
    <w:rsid w:val="009658E5"/>
    <w:rsid w:val="009663A2"/>
    <w:rsid w:val="0096664B"/>
    <w:rsid w:val="00966748"/>
    <w:rsid w:val="009671BF"/>
    <w:rsid w:val="00967465"/>
    <w:rsid w:val="009674F9"/>
    <w:rsid w:val="00967DF6"/>
    <w:rsid w:val="009709D1"/>
    <w:rsid w:val="00970BA2"/>
    <w:rsid w:val="00971272"/>
    <w:rsid w:val="009719F9"/>
    <w:rsid w:val="00972277"/>
    <w:rsid w:val="009722AA"/>
    <w:rsid w:val="0097256B"/>
    <w:rsid w:val="00972630"/>
    <w:rsid w:val="009731A6"/>
    <w:rsid w:val="00973E4C"/>
    <w:rsid w:val="009742E5"/>
    <w:rsid w:val="00974974"/>
    <w:rsid w:val="00974AE6"/>
    <w:rsid w:val="009758E3"/>
    <w:rsid w:val="00975FE3"/>
    <w:rsid w:val="00976B44"/>
    <w:rsid w:val="0097740B"/>
    <w:rsid w:val="00977B50"/>
    <w:rsid w:val="00977D6F"/>
    <w:rsid w:val="00980573"/>
    <w:rsid w:val="009805F3"/>
    <w:rsid w:val="00980AE2"/>
    <w:rsid w:val="00980E32"/>
    <w:rsid w:val="00981305"/>
    <w:rsid w:val="009816C7"/>
    <w:rsid w:val="00981F0E"/>
    <w:rsid w:val="00982141"/>
    <w:rsid w:val="00982428"/>
    <w:rsid w:val="009825BC"/>
    <w:rsid w:val="00982DE6"/>
    <w:rsid w:val="009831EE"/>
    <w:rsid w:val="00983BAA"/>
    <w:rsid w:val="009842E1"/>
    <w:rsid w:val="00984F83"/>
    <w:rsid w:val="009851E5"/>
    <w:rsid w:val="0098569E"/>
    <w:rsid w:val="0098584E"/>
    <w:rsid w:val="009862F9"/>
    <w:rsid w:val="009863A3"/>
    <w:rsid w:val="0098663E"/>
    <w:rsid w:val="00986652"/>
    <w:rsid w:val="00987E82"/>
    <w:rsid w:val="00987F22"/>
    <w:rsid w:val="0099037E"/>
    <w:rsid w:val="009906A1"/>
    <w:rsid w:val="009916EB"/>
    <w:rsid w:val="00993203"/>
    <w:rsid w:val="00993373"/>
    <w:rsid w:val="0099343E"/>
    <w:rsid w:val="00993B2E"/>
    <w:rsid w:val="00993D79"/>
    <w:rsid w:val="00993EAF"/>
    <w:rsid w:val="00994DEF"/>
    <w:rsid w:val="00995869"/>
    <w:rsid w:val="00995ACF"/>
    <w:rsid w:val="00995E09"/>
    <w:rsid w:val="00995FEF"/>
    <w:rsid w:val="0099643C"/>
    <w:rsid w:val="0099771B"/>
    <w:rsid w:val="00997780"/>
    <w:rsid w:val="009A0CB8"/>
    <w:rsid w:val="009A0F0D"/>
    <w:rsid w:val="009A141C"/>
    <w:rsid w:val="009A1482"/>
    <w:rsid w:val="009A1978"/>
    <w:rsid w:val="009A1CC9"/>
    <w:rsid w:val="009A1D0C"/>
    <w:rsid w:val="009A25AA"/>
    <w:rsid w:val="009A27C9"/>
    <w:rsid w:val="009A2915"/>
    <w:rsid w:val="009A2B1A"/>
    <w:rsid w:val="009A2FA9"/>
    <w:rsid w:val="009A2FFF"/>
    <w:rsid w:val="009A3305"/>
    <w:rsid w:val="009A3BA0"/>
    <w:rsid w:val="009A3C4A"/>
    <w:rsid w:val="009A4089"/>
    <w:rsid w:val="009A46B3"/>
    <w:rsid w:val="009A495D"/>
    <w:rsid w:val="009A4E54"/>
    <w:rsid w:val="009A542B"/>
    <w:rsid w:val="009A545E"/>
    <w:rsid w:val="009A5705"/>
    <w:rsid w:val="009A5A77"/>
    <w:rsid w:val="009A5C1B"/>
    <w:rsid w:val="009A5D62"/>
    <w:rsid w:val="009A6002"/>
    <w:rsid w:val="009A6847"/>
    <w:rsid w:val="009A6A51"/>
    <w:rsid w:val="009A703D"/>
    <w:rsid w:val="009A765C"/>
    <w:rsid w:val="009A7D97"/>
    <w:rsid w:val="009A7FE1"/>
    <w:rsid w:val="009B05A0"/>
    <w:rsid w:val="009B1175"/>
    <w:rsid w:val="009B1753"/>
    <w:rsid w:val="009B17E2"/>
    <w:rsid w:val="009B1A78"/>
    <w:rsid w:val="009B1C2F"/>
    <w:rsid w:val="009B1C68"/>
    <w:rsid w:val="009B1FFD"/>
    <w:rsid w:val="009B24A0"/>
    <w:rsid w:val="009B24E2"/>
    <w:rsid w:val="009B2A17"/>
    <w:rsid w:val="009B2AEB"/>
    <w:rsid w:val="009B33FC"/>
    <w:rsid w:val="009B3932"/>
    <w:rsid w:val="009B3C71"/>
    <w:rsid w:val="009B3FB0"/>
    <w:rsid w:val="009B41C7"/>
    <w:rsid w:val="009B444D"/>
    <w:rsid w:val="009B45EE"/>
    <w:rsid w:val="009B5725"/>
    <w:rsid w:val="009B5787"/>
    <w:rsid w:val="009B5B5A"/>
    <w:rsid w:val="009B5D14"/>
    <w:rsid w:val="009B5F19"/>
    <w:rsid w:val="009B70F4"/>
    <w:rsid w:val="009B7353"/>
    <w:rsid w:val="009B7951"/>
    <w:rsid w:val="009B799E"/>
    <w:rsid w:val="009C0233"/>
    <w:rsid w:val="009C042A"/>
    <w:rsid w:val="009C0FA6"/>
    <w:rsid w:val="009C10D7"/>
    <w:rsid w:val="009C1460"/>
    <w:rsid w:val="009C1FD5"/>
    <w:rsid w:val="009C2F33"/>
    <w:rsid w:val="009C39E1"/>
    <w:rsid w:val="009C43FF"/>
    <w:rsid w:val="009C4DC5"/>
    <w:rsid w:val="009C4F5E"/>
    <w:rsid w:val="009C5E89"/>
    <w:rsid w:val="009C6DCA"/>
    <w:rsid w:val="009C6FD0"/>
    <w:rsid w:val="009C7238"/>
    <w:rsid w:val="009C7570"/>
    <w:rsid w:val="009C778D"/>
    <w:rsid w:val="009C79B4"/>
    <w:rsid w:val="009C7EDD"/>
    <w:rsid w:val="009D00C2"/>
    <w:rsid w:val="009D010C"/>
    <w:rsid w:val="009D0A9C"/>
    <w:rsid w:val="009D139F"/>
    <w:rsid w:val="009D1445"/>
    <w:rsid w:val="009D1A2E"/>
    <w:rsid w:val="009D2176"/>
    <w:rsid w:val="009D24A6"/>
    <w:rsid w:val="009D2521"/>
    <w:rsid w:val="009D2637"/>
    <w:rsid w:val="009D28E8"/>
    <w:rsid w:val="009D2BFC"/>
    <w:rsid w:val="009D36C2"/>
    <w:rsid w:val="009D37A3"/>
    <w:rsid w:val="009D3C13"/>
    <w:rsid w:val="009D3F16"/>
    <w:rsid w:val="009D406F"/>
    <w:rsid w:val="009D4711"/>
    <w:rsid w:val="009D47FB"/>
    <w:rsid w:val="009D4A9D"/>
    <w:rsid w:val="009D4AFA"/>
    <w:rsid w:val="009D5353"/>
    <w:rsid w:val="009D6CE0"/>
    <w:rsid w:val="009D6EA1"/>
    <w:rsid w:val="009D74DF"/>
    <w:rsid w:val="009E029D"/>
    <w:rsid w:val="009E0464"/>
    <w:rsid w:val="009E0AE4"/>
    <w:rsid w:val="009E0C42"/>
    <w:rsid w:val="009E0C44"/>
    <w:rsid w:val="009E1597"/>
    <w:rsid w:val="009E20CE"/>
    <w:rsid w:val="009E2A21"/>
    <w:rsid w:val="009E2AF3"/>
    <w:rsid w:val="009E328C"/>
    <w:rsid w:val="009E32DD"/>
    <w:rsid w:val="009E3577"/>
    <w:rsid w:val="009E3EBA"/>
    <w:rsid w:val="009E466A"/>
    <w:rsid w:val="009E475E"/>
    <w:rsid w:val="009E4DAE"/>
    <w:rsid w:val="009E520A"/>
    <w:rsid w:val="009E5821"/>
    <w:rsid w:val="009E5864"/>
    <w:rsid w:val="009E59B2"/>
    <w:rsid w:val="009E5AB7"/>
    <w:rsid w:val="009E5E0F"/>
    <w:rsid w:val="009E66FB"/>
    <w:rsid w:val="009E68BE"/>
    <w:rsid w:val="009E793E"/>
    <w:rsid w:val="009E7BFB"/>
    <w:rsid w:val="009F0B4D"/>
    <w:rsid w:val="009F1BE2"/>
    <w:rsid w:val="009F24C3"/>
    <w:rsid w:val="009F2621"/>
    <w:rsid w:val="009F29A4"/>
    <w:rsid w:val="009F309C"/>
    <w:rsid w:val="009F3233"/>
    <w:rsid w:val="009F3266"/>
    <w:rsid w:val="009F3500"/>
    <w:rsid w:val="009F376A"/>
    <w:rsid w:val="009F41BF"/>
    <w:rsid w:val="009F42A7"/>
    <w:rsid w:val="009F45EF"/>
    <w:rsid w:val="009F48E3"/>
    <w:rsid w:val="009F54AD"/>
    <w:rsid w:val="009F570E"/>
    <w:rsid w:val="009F60D9"/>
    <w:rsid w:val="009F7312"/>
    <w:rsid w:val="009F7AE6"/>
    <w:rsid w:val="00A002FE"/>
    <w:rsid w:val="00A009D5"/>
    <w:rsid w:val="00A00A62"/>
    <w:rsid w:val="00A00DD4"/>
    <w:rsid w:val="00A0141C"/>
    <w:rsid w:val="00A02150"/>
    <w:rsid w:val="00A024CE"/>
    <w:rsid w:val="00A02565"/>
    <w:rsid w:val="00A03D8B"/>
    <w:rsid w:val="00A04940"/>
    <w:rsid w:val="00A049C3"/>
    <w:rsid w:val="00A05002"/>
    <w:rsid w:val="00A05827"/>
    <w:rsid w:val="00A05ED8"/>
    <w:rsid w:val="00A05F40"/>
    <w:rsid w:val="00A066C3"/>
    <w:rsid w:val="00A0695B"/>
    <w:rsid w:val="00A069FC"/>
    <w:rsid w:val="00A06D45"/>
    <w:rsid w:val="00A0733B"/>
    <w:rsid w:val="00A079E1"/>
    <w:rsid w:val="00A10090"/>
    <w:rsid w:val="00A114FC"/>
    <w:rsid w:val="00A117A5"/>
    <w:rsid w:val="00A11995"/>
    <w:rsid w:val="00A12167"/>
    <w:rsid w:val="00A12F8E"/>
    <w:rsid w:val="00A13406"/>
    <w:rsid w:val="00A1349A"/>
    <w:rsid w:val="00A1390A"/>
    <w:rsid w:val="00A141FA"/>
    <w:rsid w:val="00A1445A"/>
    <w:rsid w:val="00A14C6C"/>
    <w:rsid w:val="00A1548E"/>
    <w:rsid w:val="00A15877"/>
    <w:rsid w:val="00A1634B"/>
    <w:rsid w:val="00A16C00"/>
    <w:rsid w:val="00A173AD"/>
    <w:rsid w:val="00A17400"/>
    <w:rsid w:val="00A1767A"/>
    <w:rsid w:val="00A17BBE"/>
    <w:rsid w:val="00A17CCA"/>
    <w:rsid w:val="00A17E72"/>
    <w:rsid w:val="00A20990"/>
    <w:rsid w:val="00A20A62"/>
    <w:rsid w:val="00A20ED3"/>
    <w:rsid w:val="00A20FAC"/>
    <w:rsid w:val="00A213F9"/>
    <w:rsid w:val="00A2165A"/>
    <w:rsid w:val="00A2167C"/>
    <w:rsid w:val="00A2170A"/>
    <w:rsid w:val="00A2187F"/>
    <w:rsid w:val="00A21888"/>
    <w:rsid w:val="00A2248B"/>
    <w:rsid w:val="00A22BD9"/>
    <w:rsid w:val="00A23244"/>
    <w:rsid w:val="00A23BF2"/>
    <w:rsid w:val="00A246B9"/>
    <w:rsid w:val="00A24758"/>
    <w:rsid w:val="00A248B7"/>
    <w:rsid w:val="00A24E06"/>
    <w:rsid w:val="00A24E2E"/>
    <w:rsid w:val="00A24EC0"/>
    <w:rsid w:val="00A252D5"/>
    <w:rsid w:val="00A257CD"/>
    <w:rsid w:val="00A25A2A"/>
    <w:rsid w:val="00A25B4B"/>
    <w:rsid w:val="00A25CFF"/>
    <w:rsid w:val="00A2667C"/>
    <w:rsid w:val="00A26908"/>
    <w:rsid w:val="00A2703F"/>
    <w:rsid w:val="00A27D8F"/>
    <w:rsid w:val="00A27FFA"/>
    <w:rsid w:val="00A30E2D"/>
    <w:rsid w:val="00A320F3"/>
    <w:rsid w:val="00A321DD"/>
    <w:rsid w:val="00A32469"/>
    <w:rsid w:val="00A33733"/>
    <w:rsid w:val="00A344FD"/>
    <w:rsid w:val="00A346F1"/>
    <w:rsid w:val="00A34893"/>
    <w:rsid w:val="00A34BDA"/>
    <w:rsid w:val="00A3547F"/>
    <w:rsid w:val="00A35573"/>
    <w:rsid w:val="00A35E12"/>
    <w:rsid w:val="00A362D0"/>
    <w:rsid w:val="00A362EF"/>
    <w:rsid w:val="00A3723E"/>
    <w:rsid w:val="00A379DA"/>
    <w:rsid w:val="00A40429"/>
    <w:rsid w:val="00A40C7A"/>
    <w:rsid w:val="00A40D88"/>
    <w:rsid w:val="00A41F49"/>
    <w:rsid w:val="00A426A8"/>
    <w:rsid w:val="00A42B45"/>
    <w:rsid w:val="00A43784"/>
    <w:rsid w:val="00A44081"/>
    <w:rsid w:val="00A449E0"/>
    <w:rsid w:val="00A454FA"/>
    <w:rsid w:val="00A45513"/>
    <w:rsid w:val="00A45E91"/>
    <w:rsid w:val="00A460B9"/>
    <w:rsid w:val="00A46255"/>
    <w:rsid w:val="00A47700"/>
    <w:rsid w:val="00A5090E"/>
    <w:rsid w:val="00A50AAE"/>
    <w:rsid w:val="00A50B6B"/>
    <w:rsid w:val="00A50F4C"/>
    <w:rsid w:val="00A50FA4"/>
    <w:rsid w:val="00A519EB"/>
    <w:rsid w:val="00A51AFA"/>
    <w:rsid w:val="00A51D1C"/>
    <w:rsid w:val="00A51E87"/>
    <w:rsid w:val="00A51F0D"/>
    <w:rsid w:val="00A52AC3"/>
    <w:rsid w:val="00A53516"/>
    <w:rsid w:val="00A5413C"/>
    <w:rsid w:val="00A54CC9"/>
    <w:rsid w:val="00A54FD0"/>
    <w:rsid w:val="00A5555A"/>
    <w:rsid w:val="00A556C0"/>
    <w:rsid w:val="00A56751"/>
    <w:rsid w:val="00A5677C"/>
    <w:rsid w:val="00A5715E"/>
    <w:rsid w:val="00A57267"/>
    <w:rsid w:val="00A5784D"/>
    <w:rsid w:val="00A61776"/>
    <w:rsid w:val="00A61FA0"/>
    <w:rsid w:val="00A628DE"/>
    <w:rsid w:val="00A62DEA"/>
    <w:rsid w:val="00A6343E"/>
    <w:rsid w:val="00A636D5"/>
    <w:rsid w:val="00A63C56"/>
    <w:rsid w:val="00A63CBC"/>
    <w:rsid w:val="00A63F35"/>
    <w:rsid w:val="00A644C8"/>
    <w:rsid w:val="00A6520A"/>
    <w:rsid w:val="00A65C60"/>
    <w:rsid w:val="00A660F1"/>
    <w:rsid w:val="00A6684D"/>
    <w:rsid w:val="00A6686F"/>
    <w:rsid w:val="00A669A8"/>
    <w:rsid w:val="00A66D0A"/>
    <w:rsid w:val="00A66D5D"/>
    <w:rsid w:val="00A678A4"/>
    <w:rsid w:val="00A67B21"/>
    <w:rsid w:val="00A67CB7"/>
    <w:rsid w:val="00A70156"/>
    <w:rsid w:val="00A7029D"/>
    <w:rsid w:val="00A709A0"/>
    <w:rsid w:val="00A709B5"/>
    <w:rsid w:val="00A709E8"/>
    <w:rsid w:val="00A70F79"/>
    <w:rsid w:val="00A70FBA"/>
    <w:rsid w:val="00A7133E"/>
    <w:rsid w:val="00A7136D"/>
    <w:rsid w:val="00A71663"/>
    <w:rsid w:val="00A71C01"/>
    <w:rsid w:val="00A720FA"/>
    <w:rsid w:val="00A7219B"/>
    <w:rsid w:val="00A722E9"/>
    <w:rsid w:val="00A72A00"/>
    <w:rsid w:val="00A73576"/>
    <w:rsid w:val="00A73A28"/>
    <w:rsid w:val="00A73DAE"/>
    <w:rsid w:val="00A74377"/>
    <w:rsid w:val="00A746AF"/>
    <w:rsid w:val="00A74CC9"/>
    <w:rsid w:val="00A74DB8"/>
    <w:rsid w:val="00A7501F"/>
    <w:rsid w:val="00A75BE6"/>
    <w:rsid w:val="00A76077"/>
    <w:rsid w:val="00A762DD"/>
    <w:rsid w:val="00A76A79"/>
    <w:rsid w:val="00A76E27"/>
    <w:rsid w:val="00A771C4"/>
    <w:rsid w:val="00A77D19"/>
    <w:rsid w:val="00A80B9A"/>
    <w:rsid w:val="00A80BA0"/>
    <w:rsid w:val="00A81133"/>
    <w:rsid w:val="00A81622"/>
    <w:rsid w:val="00A8171B"/>
    <w:rsid w:val="00A8173B"/>
    <w:rsid w:val="00A819A2"/>
    <w:rsid w:val="00A823AD"/>
    <w:rsid w:val="00A82EF2"/>
    <w:rsid w:val="00A832AD"/>
    <w:rsid w:val="00A835C8"/>
    <w:rsid w:val="00A8377B"/>
    <w:rsid w:val="00A83ED3"/>
    <w:rsid w:val="00A83ED6"/>
    <w:rsid w:val="00A844D9"/>
    <w:rsid w:val="00A844F4"/>
    <w:rsid w:val="00A848DC"/>
    <w:rsid w:val="00A84DDB"/>
    <w:rsid w:val="00A851CF"/>
    <w:rsid w:val="00A8570F"/>
    <w:rsid w:val="00A85850"/>
    <w:rsid w:val="00A85DE4"/>
    <w:rsid w:val="00A861B6"/>
    <w:rsid w:val="00A87179"/>
    <w:rsid w:val="00A8785C"/>
    <w:rsid w:val="00A87AEE"/>
    <w:rsid w:val="00A90032"/>
    <w:rsid w:val="00A90D3A"/>
    <w:rsid w:val="00A91251"/>
    <w:rsid w:val="00A924E8"/>
    <w:rsid w:val="00A931DE"/>
    <w:rsid w:val="00A931F8"/>
    <w:rsid w:val="00A93563"/>
    <w:rsid w:val="00A9505A"/>
    <w:rsid w:val="00A95336"/>
    <w:rsid w:val="00A95607"/>
    <w:rsid w:val="00A95838"/>
    <w:rsid w:val="00A96064"/>
    <w:rsid w:val="00A96BAA"/>
    <w:rsid w:val="00A96DC8"/>
    <w:rsid w:val="00A971CC"/>
    <w:rsid w:val="00A9777D"/>
    <w:rsid w:val="00A9794E"/>
    <w:rsid w:val="00A97E78"/>
    <w:rsid w:val="00AA06E1"/>
    <w:rsid w:val="00AA0800"/>
    <w:rsid w:val="00AA081A"/>
    <w:rsid w:val="00AA09FD"/>
    <w:rsid w:val="00AA0B6F"/>
    <w:rsid w:val="00AA0F88"/>
    <w:rsid w:val="00AA174E"/>
    <w:rsid w:val="00AA192F"/>
    <w:rsid w:val="00AA1D43"/>
    <w:rsid w:val="00AA20F6"/>
    <w:rsid w:val="00AA281F"/>
    <w:rsid w:val="00AA2E4A"/>
    <w:rsid w:val="00AA2FB2"/>
    <w:rsid w:val="00AA3BB6"/>
    <w:rsid w:val="00AA4B1A"/>
    <w:rsid w:val="00AA53BE"/>
    <w:rsid w:val="00AA584C"/>
    <w:rsid w:val="00AA58A2"/>
    <w:rsid w:val="00AA5C15"/>
    <w:rsid w:val="00AA5F15"/>
    <w:rsid w:val="00AA6BE7"/>
    <w:rsid w:val="00AA72B8"/>
    <w:rsid w:val="00AA7373"/>
    <w:rsid w:val="00AA7A72"/>
    <w:rsid w:val="00AB05B7"/>
    <w:rsid w:val="00AB06E1"/>
    <w:rsid w:val="00AB099C"/>
    <w:rsid w:val="00AB09E9"/>
    <w:rsid w:val="00AB10F2"/>
    <w:rsid w:val="00AB1B2A"/>
    <w:rsid w:val="00AB1BA4"/>
    <w:rsid w:val="00AB21BC"/>
    <w:rsid w:val="00AB3763"/>
    <w:rsid w:val="00AB3EA7"/>
    <w:rsid w:val="00AB4CE9"/>
    <w:rsid w:val="00AB529D"/>
    <w:rsid w:val="00AB61A1"/>
    <w:rsid w:val="00AB61B8"/>
    <w:rsid w:val="00AB62E8"/>
    <w:rsid w:val="00AB6F32"/>
    <w:rsid w:val="00AB7564"/>
    <w:rsid w:val="00AB7725"/>
    <w:rsid w:val="00AB7C1D"/>
    <w:rsid w:val="00AB7F51"/>
    <w:rsid w:val="00AC0158"/>
    <w:rsid w:val="00AC0198"/>
    <w:rsid w:val="00AC0207"/>
    <w:rsid w:val="00AC0623"/>
    <w:rsid w:val="00AC13EC"/>
    <w:rsid w:val="00AC207C"/>
    <w:rsid w:val="00AC2583"/>
    <w:rsid w:val="00AC3573"/>
    <w:rsid w:val="00AC505C"/>
    <w:rsid w:val="00AC5381"/>
    <w:rsid w:val="00AC5528"/>
    <w:rsid w:val="00AC6795"/>
    <w:rsid w:val="00AC6E9C"/>
    <w:rsid w:val="00AC75AF"/>
    <w:rsid w:val="00AD024F"/>
    <w:rsid w:val="00AD03C2"/>
    <w:rsid w:val="00AD0E92"/>
    <w:rsid w:val="00AD1226"/>
    <w:rsid w:val="00AD1380"/>
    <w:rsid w:val="00AD17AF"/>
    <w:rsid w:val="00AD194A"/>
    <w:rsid w:val="00AD1B46"/>
    <w:rsid w:val="00AD1CF4"/>
    <w:rsid w:val="00AD1DBD"/>
    <w:rsid w:val="00AD241E"/>
    <w:rsid w:val="00AD2603"/>
    <w:rsid w:val="00AD2A6A"/>
    <w:rsid w:val="00AD2B7E"/>
    <w:rsid w:val="00AD2E13"/>
    <w:rsid w:val="00AD3292"/>
    <w:rsid w:val="00AD3390"/>
    <w:rsid w:val="00AD37A6"/>
    <w:rsid w:val="00AD3CAC"/>
    <w:rsid w:val="00AD44E2"/>
    <w:rsid w:val="00AD475E"/>
    <w:rsid w:val="00AD4A7A"/>
    <w:rsid w:val="00AD4BF1"/>
    <w:rsid w:val="00AD5505"/>
    <w:rsid w:val="00AD5806"/>
    <w:rsid w:val="00AD594A"/>
    <w:rsid w:val="00AD6333"/>
    <w:rsid w:val="00AD6E32"/>
    <w:rsid w:val="00AD706D"/>
    <w:rsid w:val="00AD7088"/>
    <w:rsid w:val="00AD70D2"/>
    <w:rsid w:val="00AD788F"/>
    <w:rsid w:val="00AE0A80"/>
    <w:rsid w:val="00AE0BCF"/>
    <w:rsid w:val="00AE0D6F"/>
    <w:rsid w:val="00AE103B"/>
    <w:rsid w:val="00AE16B6"/>
    <w:rsid w:val="00AE1BEF"/>
    <w:rsid w:val="00AE2B7D"/>
    <w:rsid w:val="00AE3DD4"/>
    <w:rsid w:val="00AE41E9"/>
    <w:rsid w:val="00AE450E"/>
    <w:rsid w:val="00AE470D"/>
    <w:rsid w:val="00AE4BB2"/>
    <w:rsid w:val="00AE4F14"/>
    <w:rsid w:val="00AE55BB"/>
    <w:rsid w:val="00AE5EA9"/>
    <w:rsid w:val="00AE5F78"/>
    <w:rsid w:val="00AE601B"/>
    <w:rsid w:val="00AE62E9"/>
    <w:rsid w:val="00AE6999"/>
    <w:rsid w:val="00AE6A12"/>
    <w:rsid w:val="00AE758F"/>
    <w:rsid w:val="00AE75C6"/>
    <w:rsid w:val="00AE767C"/>
    <w:rsid w:val="00AE7CA3"/>
    <w:rsid w:val="00AE7FE5"/>
    <w:rsid w:val="00AF06F0"/>
    <w:rsid w:val="00AF08FA"/>
    <w:rsid w:val="00AF0B1E"/>
    <w:rsid w:val="00AF0F04"/>
    <w:rsid w:val="00AF1AFC"/>
    <w:rsid w:val="00AF1D80"/>
    <w:rsid w:val="00AF229E"/>
    <w:rsid w:val="00AF24D9"/>
    <w:rsid w:val="00AF32D5"/>
    <w:rsid w:val="00AF363D"/>
    <w:rsid w:val="00AF379C"/>
    <w:rsid w:val="00AF37DD"/>
    <w:rsid w:val="00AF3A0E"/>
    <w:rsid w:val="00AF3D40"/>
    <w:rsid w:val="00AF3E09"/>
    <w:rsid w:val="00AF443F"/>
    <w:rsid w:val="00AF448C"/>
    <w:rsid w:val="00AF449B"/>
    <w:rsid w:val="00AF48E9"/>
    <w:rsid w:val="00AF4935"/>
    <w:rsid w:val="00AF50DD"/>
    <w:rsid w:val="00AF5400"/>
    <w:rsid w:val="00AF5B45"/>
    <w:rsid w:val="00AF5B53"/>
    <w:rsid w:val="00AF5EF3"/>
    <w:rsid w:val="00AF67F2"/>
    <w:rsid w:val="00AF6B5E"/>
    <w:rsid w:val="00AF6CAB"/>
    <w:rsid w:val="00AF75F4"/>
    <w:rsid w:val="00AF7966"/>
    <w:rsid w:val="00B008AA"/>
    <w:rsid w:val="00B0135A"/>
    <w:rsid w:val="00B0204E"/>
    <w:rsid w:val="00B02861"/>
    <w:rsid w:val="00B02DE8"/>
    <w:rsid w:val="00B04406"/>
    <w:rsid w:val="00B04611"/>
    <w:rsid w:val="00B0469A"/>
    <w:rsid w:val="00B04DF4"/>
    <w:rsid w:val="00B05069"/>
    <w:rsid w:val="00B053E4"/>
    <w:rsid w:val="00B0569D"/>
    <w:rsid w:val="00B05DCA"/>
    <w:rsid w:val="00B0642D"/>
    <w:rsid w:val="00B068BE"/>
    <w:rsid w:val="00B06AFF"/>
    <w:rsid w:val="00B06CE4"/>
    <w:rsid w:val="00B06D1B"/>
    <w:rsid w:val="00B070DF"/>
    <w:rsid w:val="00B072D5"/>
    <w:rsid w:val="00B07306"/>
    <w:rsid w:val="00B07B8E"/>
    <w:rsid w:val="00B07DB4"/>
    <w:rsid w:val="00B10083"/>
    <w:rsid w:val="00B1015A"/>
    <w:rsid w:val="00B10265"/>
    <w:rsid w:val="00B107D9"/>
    <w:rsid w:val="00B10D85"/>
    <w:rsid w:val="00B10EC9"/>
    <w:rsid w:val="00B117E9"/>
    <w:rsid w:val="00B119A3"/>
    <w:rsid w:val="00B11FF3"/>
    <w:rsid w:val="00B12ADE"/>
    <w:rsid w:val="00B12FCE"/>
    <w:rsid w:val="00B13BB4"/>
    <w:rsid w:val="00B13BC7"/>
    <w:rsid w:val="00B146AE"/>
    <w:rsid w:val="00B14C67"/>
    <w:rsid w:val="00B14FA9"/>
    <w:rsid w:val="00B151D7"/>
    <w:rsid w:val="00B1592A"/>
    <w:rsid w:val="00B15B28"/>
    <w:rsid w:val="00B16DD9"/>
    <w:rsid w:val="00B16ED2"/>
    <w:rsid w:val="00B17D21"/>
    <w:rsid w:val="00B17F44"/>
    <w:rsid w:val="00B20C77"/>
    <w:rsid w:val="00B210AB"/>
    <w:rsid w:val="00B214BC"/>
    <w:rsid w:val="00B2156B"/>
    <w:rsid w:val="00B217F2"/>
    <w:rsid w:val="00B22F84"/>
    <w:rsid w:val="00B22F8F"/>
    <w:rsid w:val="00B23031"/>
    <w:rsid w:val="00B23F36"/>
    <w:rsid w:val="00B23FA0"/>
    <w:rsid w:val="00B241FB"/>
    <w:rsid w:val="00B24210"/>
    <w:rsid w:val="00B245B9"/>
    <w:rsid w:val="00B24993"/>
    <w:rsid w:val="00B24C57"/>
    <w:rsid w:val="00B24F80"/>
    <w:rsid w:val="00B251AB"/>
    <w:rsid w:val="00B27036"/>
    <w:rsid w:val="00B275B5"/>
    <w:rsid w:val="00B27793"/>
    <w:rsid w:val="00B27F21"/>
    <w:rsid w:val="00B31347"/>
    <w:rsid w:val="00B31C17"/>
    <w:rsid w:val="00B32079"/>
    <w:rsid w:val="00B32133"/>
    <w:rsid w:val="00B32871"/>
    <w:rsid w:val="00B32AE2"/>
    <w:rsid w:val="00B32D80"/>
    <w:rsid w:val="00B32F7E"/>
    <w:rsid w:val="00B334C2"/>
    <w:rsid w:val="00B3387B"/>
    <w:rsid w:val="00B338B2"/>
    <w:rsid w:val="00B342E2"/>
    <w:rsid w:val="00B34361"/>
    <w:rsid w:val="00B34AD9"/>
    <w:rsid w:val="00B34B32"/>
    <w:rsid w:val="00B34B51"/>
    <w:rsid w:val="00B35319"/>
    <w:rsid w:val="00B35548"/>
    <w:rsid w:val="00B357C2"/>
    <w:rsid w:val="00B3583C"/>
    <w:rsid w:val="00B35B5A"/>
    <w:rsid w:val="00B3614A"/>
    <w:rsid w:val="00B363EF"/>
    <w:rsid w:val="00B365B5"/>
    <w:rsid w:val="00B36AA6"/>
    <w:rsid w:val="00B37AFD"/>
    <w:rsid w:val="00B40551"/>
    <w:rsid w:val="00B428FA"/>
    <w:rsid w:val="00B43240"/>
    <w:rsid w:val="00B43705"/>
    <w:rsid w:val="00B43761"/>
    <w:rsid w:val="00B43E16"/>
    <w:rsid w:val="00B4441E"/>
    <w:rsid w:val="00B44458"/>
    <w:rsid w:val="00B44466"/>
    <w:rsid w:val="00B44700"/>
    <w:rsid w:val="00B45038"/>
    <w:rsid w:val="00B45E4D"/>
    <w:rsid w:val="00B45FD8"/>
    <w:rsid w:val="00B4606E"/>
    <w:rsid w:val="00B460EB"/>
    <w:rsid w:val="00B46128"/>
    <w:rsid w:val="00B463B6"/>
    <w:rsid w:val="00B46CF8"/>
    <w:rsid w:val="00B46DD0"/>
    <w:rsid w:val="00B47EDA"/>
    <w:rsid w:val="00B50242"/>
    <w:rsid w:val="00B5034A"/>
    <w:rsid w:val="00B504B5"/>
    <w:rsid w:val="00B507BF"/>
    <w:rsid w:val="00B50E93"/>
    <w:rsid w:val="00B5149D"/>
    <w:rsid w:val="00B517AD"/>
    <w:rsid w:val="00B521BE"/>
    <w:rsid w:val="00B53E0B"/>
    <w:rsid w:val="00B5437B"/>
    <w:rsid w:val="00B545D1"/>
    <w:rsid w:val="00B545DD"/>
    <w:rsid w:val="00B54C05"/>
    <w:rsid w:val="00B550FD"/>
    <w:rsid w:val="00B5534B"/>
    <w:rsid w:val="00B5606A"/>
    <w:rsid w:val="00B564A7"/>
    <w:rsid w:val="00B5677B"/>
    <w:rsid w:val="00B57034"/>
    <w:rsid w:val="00B57266"/>
    <w:rsid w:val="00B57FB3"/>
    <w:rsid w:val="00B60822"/>
    <w:rsid w:val="00B60D78"/>
    <w:rsid w:val="00B61B0B"/>
    <w:rsid w:val="00B61B77"/>
    <w:rsid w:val="00B629A4"/>
    <w:rsid w:val="00B62A9F"/>
    <w:rsid w:val="00B62F98"/>
    <w:rsid w:val="00B63CF1"/>
    <w:rsid w:val="00B65069"/>
    <w:rsid w:val="00B651BA"/>
    <w:rsid w:val="00B655A0"/>
    <w:rsid w:val="00B655D1"/>
    <w:rsid w:val="00B65AA2"/>
    <w:rsid w:val="00B65D37"/>
    <w:rsid w:val="00B66378"/>
    <w:rsid w:val="00B67153"/>
    <w:rsid w:val="00B67C07"/>
    <w:rsid w:val="00B67D03"/>
    <w:rsid w:val="00B70019"/>
    <w:rsid w:val="00B70BBB"/>
    <w:rsid w:val="00B70E88"/>
    <w:rsid w:val="00B71291"/>
    <w:rsid w:val="00B720E3"/>
    <w:rsid w:val="00B722CA"/>
    <w:rsid w:val="00B7292A"/>
    <w:rsid w:val="00B72B1E"/>
    <w:rsid w:val="00B72D2F"/>
    <w:rsid w:val="00B72FFC"/>
    <w:rsid w:val="00B73037"/>
    <w:rsid w:val="00B74059"/>
    <w:rsid w:val="00B740E8"/>
    <w:rsid w:val="00B74797"/>
    <w:rsid w:val="00B75092"/>
    <w:rsid w:val="00B751B4"/>
    <w:rsid w:val="00B75251"/>
    <w:rsid w:val="00B75C08"/>
    <w:rsid w:val="00B75F4B"/>
    <w:rsid w:val="00B76431"/>
    <w:rsid w:val="00B76F30"/>
    <w:rsid w:val="00B7716B"/>
    <w:rsid w:val="00B77861"/>
    <w:rsid w:val="00B8028E"/>
    <w:rsid w:val="00B802F8"/>
    <w:rsid w:val="00B80DAF"/>
    <w:rsid w:val="00B81C72"/>
    <w:rsid w:val="00B81CC8"/>
    <w:rsid w:val="00B81DCC"/>
    <w:rsid w:val="00B82D0B"/>
    <w:rsid w:val="00B82E4D"/>
    <w:rsid w:val="00B83219"/>
    <w:rsid w:val="00B832A6"/>
    <w:rsid w:val="00B83B20"/>
    <w:rsid w:val="00B83DC5"/>
    <w:rsid w:val="00B84811"/>
    <w:rsid w:val="00B84AC7"/>
    <w:rsid w:val="00B851C2"/>
    <w:rsid w:val="00B8534E"/>
    <w:rsid w:val="00B856A3"/>
    <w:rsid w:val="00B858F5"/>
    <w:rsid w:val="00B85A84"/>
    <w:rsid w:val="00B8604E"/>
    <w:rsid w:val="00B86C0F"/>
    <w:rsid w:val="00B8706C"/>
    <w:rsid w:val="00B872A5"/>
    <w:rsid w:val="00B87854"/>
    <w:rsid w:val="00B87931"/>
    <w:rsid w:val="00B87B6C"/>
    <w:rsid w:val="00B906D8"/>
    <w:rsid w:val="00B909AB"/>
    <w:rsid w:val="00B90B90"/>
    <w:rsid w:val="00B91177"/>
    <w:rsid w:val="00B9187B"/>
    <w:rsid w:val="00B9193D"/>
    <w:rsid w:val="00B91AAE"/>
    <w:rsid w:val="00B91B3C"/>
    <w:rsid w:val="00B92340"/>
    <w:rsid w:val="00B9234F"/>
    <w:rsid w:val="00B923DF"/>
    <w:rsid w:val="00B9315B"/>
    <w:rsid w:val="00B93562"/>
    <w:rsid w:val="00B9383E"/>
    <w:rsid w:val="00B93903"/>
    <w:rsid w:val="00B93E54"/>
    <w:rsid w:val="00B93EBC"/>
    <w:rsid w:val="00B946B7"/>
    <w:rsid w:val="00B94802"/>
    <w:rsid w:val="00B94F73"/>
    <w:rsid w:val="00B95045"/>
    <w:rsid w:val="00B954AD"/>
    <w:rsid w:val="00B9565D"/>
    <w:rsid w:val="00B957BF"/>
    <w:rsid w:val="00B95B63"/>
    <w:rsid w:val="00B95CF6"/>
    <w:rsid w:val="00B96D93"/>
    <w:rsid w:val="00BA03E7"/>
    <w:rsid w:val="00BA08CC"/>
    <w:rsid w:val="00BA0D68"/>
    <w:rsid w:val="00BA1557"/>
    <w:rsid w:val="00BA1B23"/>
    <w:rsid w:val="00BA1FD1"/>
    <w:rsid w:val="00BA2B1B"/>
    <w:rsid w:val="00BA2DFB"/>
    <w:rsid w:val="00BA2EE8"/>
    <w:rsid w:val="00BA3624"/>
    <w:rsid w:val="00BA37E3"/>
    <w:rsid w:val="00BA3D9B"/>
    <w:rsid w:val="00BA4DF7"/>
    <w:rsid w:val="00BA4E57"/>
    <w:rsid w:val="00BA4E8F"/>
    <w:rsid w:val="00BA50F7"/>
    <w:rsid w:val="00BA5F8C"/>
    <w:rsid w:val="00BA6620"/>
    <w:rsid w:val="00BA6B35"/>
    <w:rsid w:val="00BA74DD"/>
    <w:rsid w:val="00BB0D1B"/>
    <w:rsid w:val="00BB1347"/>
    <w:rsid w:val="00BB198D"/>
    <w:rsid w:val="00BB1A2D"/>
    <w:rsid w:val="00BB1CC3"/>
    <w:rsid w:val="00BB20C0"/>
    <w:rsid w:val="00BB263C"/>
    <w:rsid w:val="00BB3414"/>
    <w:rsid w:val="00BB3AE1"/>
    <w:rsid w:val="00BB3C5B"/>
    <w:rsid w:val="00BB3FAA"/>
    <w:rsid w:val="00BB4518"/>
    <w:rsid w:val="00BB4680"/>
    <w:rsid w:val="00BB4ABD"/>
    <w:rsid w:val="00BB4BFB"/>
    <w:rsid w:val="00BB5A39"/>
    <w:rsid w:val="00BB6363"/>
    <w:rsid w:val="00BB72B2"/>
    <w:rsid w:val="00BB74F5"/>
    <w:rsid w:val="00BB7A34"/>
    <w:rsid w:val="00BB7C1D"/>
    <w:rsid w:val="00BB7C35"/>
    <w:rsid w:val="00BC031E"/>
    <w:rsid w:val="00BC04C1"/>
    <w:rsid w:val="00BC05F5"/>
    <w:rsid w:val="00BC0688"/>
    <w:rsid w:val="00BC06B0"/>
    <w:rsid w:val="00BC09F0"/>
    <w:rsid w:val="00BC0E75"/>
    <w:rsid w:val="00BC153D"/>
    <w:rsid w:val="00BC1CF6"/>
    <w:rsid w:val="00BC2467"/>
    <w:rsid w:val="00BC2D69"/>
    <w:rsid w:val="00BC451B"/>
    <w:rsid w:val="00BC4922"/>
    <w:rsid w:val="00BC4B41"/>
    <w:rsid w:val="00BC5A4A"/>
    <w:rsid w:val="00BC5A4F"/>
    <w:rsid w:val="00BC61EF"/>
    <w:rsid w:val="00BC625F"/>
    <w:rsid w:val="00BC637F"/>
    <w:rsid w:val="00BC6C19"/>
    <w:rsid w:val="00BC75F0"/>
    <w:rsid w:val="00BD049F"/>
    <w:rsid w:val="00BD0F21"/>
    <w:rsid w:val="00BD1077"/>
    <w:rsid w:val="00BD1181"/>
    <w:rsid w:val="00BD18E7"/>
    <w:rsid w:val="00BD19F5"/>
    <w:rsid w:val="00BD1FBE"/>
    <w:rsid w:val="00BD2286"/>
    <w:rsid w:val="00BD3656"/>
    <w:rsid w:val="00BD4946"/>
    <w:rsid w:val="00BD4D3E"/>
    <w:rsid w:val="00BD4FE5"/>
    <w:rsid w:val="00BD5045"/>
    <w:rsid w:val="00BD5A05"/>
    <w:rsid w:val="00BD5D9A"/>
    <w:rsid w:val="00BD671A"/>
    <w:rsid w:val="00BD6D7A"/>
    <w:rsid w:val="00BD7451"/>
    <w:rsid w:val="00BD7881"/>
    <w:rsid w:val="00BD7DE9"/>
    <w:rsid w:val="00BE078D"/>
    <w:rsid w:val="00BE07AE"/>
    <w:rsid w:val="00BE3A2F"/>
    <w:rsid w:val="00BE446A"/>
    <w:rsid w:val="00BE56D2"/>
    <w:rsid w:val="00BE5F5B"/>
    <w:rsid w:val="00BE66F5"/>
    <w:rsid w:val="00BE698C"/>
    <w:rsid w:val="00BE6CCB"/>
    <w:rsid w:val="00BE745C"/>
    <w:rsid w:val="00BE7AE8"/>
    <w:rsid w:val="00BE7D6C"/>
    <w:rsid w:val="00BF029C"/>
    <w:rsid w:val="00BF0340"/>
    <w:rsid w:val="00BF054E"/>
    <w:rsid w:val="00BF0DF9"/>
    <w:rsid w:val="00BF0FBF"/>
    <w:rsid w:val="00BF11A1"/>
    <w:rsid w:val="00BF1375"/>
    <w:rsid w:val="00BF1D12"/>
    <w:rsid w:val="00BF2519"/>
    <w:rsid w:val="00BF2A90"/>
    <w:rsid w:val="00BF3195"/>
    <w:rsid w:val="00BF3838"/>
    <w:rsid w:val="00BF3DB4"/>
    <w:rsid w:val="00BF4433"/>
    <w:rsid w:val="00BF463A"/>
    <w:rsid w:val="00BF4903"/>
    <w:rsid w:val="00BF4BBB"/>
    <w:rsid w:val="00BF4EE3"/>
    <w:rsid w:val="00BF5169"/>
    <w:rsid w:val="00BF58FB"/>
    <w:rsid w:val="00BF6370"/>
    <w:rsid w:val="00BF66BE"/>
    <w:rsid w:val="00BF6C8F"/>
    <w:rsid w:val="00BF75E7"/>
    <w:rsid w:val="00BF794C"/>
    <w:rsid w:val="00C001AF"/>
    <w:rsid w:val="00C0061B"/>
    <w:rsid w:val="00C00EFD"/>
    <w:rsid w:val="00C01576"/>
    <w:rsid w:val="00C01B74"/>
    <w:rsid w:val="00C02257"/>
    <w:rsid w:val="00C02377"/>
    <w:rsid w:val="00C02422"/>
    <w:rsid w:val="00C0249C"/>
    <w:rsid w:val="00C024E6"/>
    <w:rsid w:val="00C025E5"/>
    <w:rsid w:val="00C025E7"/>
    <w:rsid w:val="00C02AD2"/>
    <w:rsid w:val="00C03D28"/>
    <w:rsid w:val="00C03D5A"/>
    <w:rsid w:val="00C03D9B"/>
    <w:rsid w:val="00C0425C"/>
    <w:rsid w:val="00C04416"/>
    <w:rsid w:val="00C048F2"/>
    <w:rsid w:val="00C05202"/>
    <w:rsid w:val="00C05C6C"/>
    <w:rsid w:val="00C05CF3"/>
    <w:rsid w:val="00C06900"/>
    <w:rsid w:val="00C06CC0"/>
    <w:rsid w:val="00C06EA2"/>
    <w:rsid w:val="00C075E2"/>
    <w:rsid w:val="00C07752"/>
    <w:rsid w:val="00C07A7B"/>
    <w:rsid w:val="00C07D13"/>
    <w:rsid w:val="00C10094"/>
    <w:rsid w:val="00C10653"/>
    <w:rsid w:val="00C11075"/>
    <w:rsid w:val="00C11427"/>
    <w:rsid w:val="00C11E6B"/>
    <w:rsid w:val="00C12363"/>
    <w:rsid w:val="00C12BFE"/>
    <w:rsid w:val="00C13353"/>
    <w:rsid w:val="00C13364"/>
    <w:rsid w:val="00C138EF"/>
    <w:rsid w:val="00C13E6D"/>
    <w:rsid w:val="00C144F1"/>
    <w:rsid w:val="00C15146"/>
    <w:rsid w:val="00C1521A"/>
    <w:rsid w:val="00C1528B"/>
    <w:rsid w:val="00C154B0"/>
    <w:rsid w:val="00C1553A"/>
    <w:rsid w:val="00C15983"/>
    <w:rsid w:val="00C15B29"/>
    <w:rsid w:val="00C15CD9"/>
    <w:rsid w:val="00C15DF5"/>
    <w:rsid w:val="00C16B95"/>
    <w:rsid w:val="00C16D68"/>
    <w:rsid w:val="00C170BB"/>
    <w:rsid w:val="00C1752F"/>
    <w:rsid w:val="00C17CEE"/>
    <w:rsid w:val="00C207A4"/>
    <w:rsid w:val="00C20A66"/>
    <w:rsid w:val="00C21275"/>
    <w:rsid w:val="00C22329"/>
    <w:rsid w:val="00C223FF"/>
    <w:rsid w:val="00C22477"/>
    <w:rsid w:val="00C2276D"/>
    <w:rsid w:val="00C2288F"/>
    <w:rsid w:val="00C22E1C"/>
    <w:rsid w:val="00C231B8"/>
    <w:rsid w:val="00C236E8"/>
    <w:rsid w:val="00C23CAA"/>
    <w:rsid w:val="00C240CE"/>
    <w:rsid w:val="00C24D3A"/>
    <w:rsid w:val="00C24E2B"/>
    <w:rsid w:val="00C26273"/>
    <w:rsid w:val="00C265A0"/>
    <w:rsid w:val="00C26610"/>
    <w:rsid w:val="00C2679E"/>
    <w:rsid w:val="00C26FEB"/>
    <w:rsid w:val="00C27184"/>
    <w:rsid w:val="00C2790F"/>
    <w:rsid w:val="00C30062"/>
    <w:rsid w:val="00C30CA2"/>
    <w:rsid w:val="00C31ADB"/>
    <w:rsid w:val="00C32162"/>
    <w:rsid w:val="00C329D4"/>
    <w:rsid w:val="00C33C9A"/>
    <w:rsid w:val="00C33D34"/>
    <w:rsid w:val="00C3410C"/>
    <w:rsid w:val="00C34BD9"/>
    <w:rsid w:val="00C34FF4"/>
    <w:rsid w:val="00C35ABB"/>
    <w:rsid w:val="00C35B66"/>
    <w:rsid w:val="00C35E32"/>
    <w:rsid w:val="00C3634B"/>
    <w:rsid w:val="00C36D01"/>
    <w:rsid w:val="00C36DBD"/>
    <w:rsid w:val="00C374B3"/>
    <w:rsid w:val="00C37998"/>
    <w:rsid w:val="00C37C0B"/>
    <w:rsid w:val="00C4032F"/>
    <w:rsid w:val="00C40827"/>
    <w:rsid w:val="00C41398"/>
    <w:rsid w:val="00C41635"/>
    <w:rsid w:val="00C41FA5"/>
    <w:rsid w:val="00C42488"/>
    <w:rsid w:val="00C42BAE"/>
    <w:rsid w:val="00C43ECE"/>
    <w:rsid w:val="00C4410A"/>
    <w:rsid w:val="00C4445D"/>
    <w:rsid w:val="00C44503"/>
    <w:rsid w:val="00C44C9E"/>
    <w:rsid w:val="00C4522D"/>
    <w:rsid w:val="00C454DB"/>
    <w:rsid w:val="00C45AB3"/>
    <w:rsid w:val="00C45F11"/>
    <w:rsid w:val="00C4630B"/>
    <w:rsid w:val="00C4664E"/>
    <w:rsid w:val="00C46B5F"/>
    <w:rsid w:val="00C46EC1"/>
    <w:rsid w:val="00C471B7"/>
    <w:rsid w:val="00C47526"/>
    <w:rsid w:val="00C47CBD"/>
    <w:rsid w:val="00C5040B"/>
    <w:rsid w:val="00C504EC"/>
    <w:rsid w:val="00C50CA9"/>
    <w:rsid w:val="00C50E8A"/>
    <w:rsid w:val="00C51629"/>
    <w:rsid w:val="00C5170A"/>
    <w:rsid w:val="00C5176A"/>
    <w:rsid w:val="00C52B25"/>
    <w:rsid w:val="00C534E3"/>
    <w:rsid w:val="00C53613"/>
    <w:rsid w:val="00C53781"/>
    <w:rsid w:val="00C54483"/>
    <w:rsid w:val="00C547EB"/>
    <w:rsid w:val="00C55304"/>
    <w:rsid w:val="00C5544F"/>
    <w:rsid w:val="00C55C25"/>
    <w:rsid w:val="00C56BAF"/>
    <w:rsid w:val="00C56BE3"/>
    <w:rsid w:val="00C56C13"/>
    <w:rsid w:val="00C56EA2"/>
    <w:rsid w:val="00C5761A"/>
    <w:rsid w:val="00C57FB3"/>
    <w:rsid w:val="00C6076F"/>
    <w:rsid w:val="00C61140"/>
    <w:rsid w:val="00C613AD"/>
    <w:rsid w:val="00C6230C"/>
    <w:rsid w:val="00C628C8"/>
    <w:rsid w:val="00C63B2D"/>
    <w:rsid w:val="00C63DB2"/>
    <w:rsid w:val="00C64414"/>
    <w:rsid w:val="00C644C3"/>
    <w:rsid w:val="00C64D1A"/>
    <w:rsid w:val="00C64E45"/>
    <w:rsid w:val="00C65415"/>
    <w:rsid w:val="00C65688"/>
    <w:rsid w:val="00C65C72"/>
    <w:rsid w:val="00C66646"/>
    <w:rsid w:val="00C66658"/>
    <w:rsid w:val="00C66744"/>
    <w:rsid w:val="00C670D2"/>
    <w:rsid w:val="00C674FD"/>
    <w:rsid w:val="00C67D2D"/>
    <w:rsid w:val="00C67EB3"/>
    <w:rsid w:val="00C7067F"/>
    <w:rsid w:val="00C70860"/>
    <w:rsid w:val="00C713DD"/>
    <w:rsid w:val="00C71462"/>
    <w:rsid w:val="00C71AF4"/>
    <w:rsid w:val="00C71B84"/>
    <w:rsid w:val="00C71C79"/>
    <w:rsid w:val="00C7265D"/>
    <w:rsid w:val="00C72ABB"/>
    <w:rsid w:val="00C72AF0"/>
    <w:rsid w:val="00C72C60"/>
    <w:rsid w:val="00C7408B"/>
    <w:rsid w:val="00C746C2"/>
    <w:rsid w:val="00C749BF"/>
    <w:rsid w:val="00C74AC5"/>
    <w:rsid w:val="00C74CFE"/>
    <w:rsid w:val="00C750CA"/>
    <w:rsid w:val="00C751A4"/>
    <w:rsid w:val="00C75C15"/>
    <w:rsid w:val="00C75D26"/>
    <w:rsid w:val="00C76092"/>
    <w:rsid w:val="00C7670B"/>
    <w:rsid w:val="00C76935"/>
    <w:rsid w:val="00C77905"/>
    <w:rsid w:val="00C80594"/>
    <w:rsid w:val="00C80F6C"/>
    <w:rsid w:val="00C81343"/>
    <w:rsid w:val="00C81428"/>
    <w:rsid w:val="00C81461"/>
    <w:rsid w:val="00C818D5"/>
    <w:rsid w:val="00C81DD5"/>
    <w:rsid w:val="00C82016"/>
    <w:rsid w:val="00C822CB"/>
    <w:rsid w:val="00C82B5D"/>
    <w:rsid w:val="00C82DC7"/>
    <w:rsid w:val="00C82DC8"/>
    <w:rsid w:val="00C83ABE"/>
    <w:rsid w:val="00C83DE4"/>
    <w:rsid w:val="00C83FC1"/>
    <w:rsid w:val="00C843EE"/>
    <w:rsid w:val="00C84643"/>
    <w:rsid w:val="00C84777"/>
    <w:rsid w:val="00C847AC"/>
    <w:rsid w:val="00C859B7"/>
    <w:rsid w:val="00C85D32"/>
    <w:rsid w:val="00C8649E"/>
    <w:rsid w:val="00C869AE"/>
    <w:rsid w:val="00C86A8B"/>
    <w:rsid w:val="00C86CA5"/>
    <w:rsid w:val="00C8729C"/>
    <w:rsid w:val="00C879E8"/>
    <w:rsid w:val="00C87C42"/>
    <w:rsid w:val="00C9061D"/>
    <w:rsid w:val="00C90836"/>
    <w:rsid w:val="00C91094"/>
    <w:rsid w:val="00C910BC"/>
    <w:rsid w:val="00C9118B"/>
    <w:rsid w:val="00C919A9"/>
    <w:rsid w:val="00C92BEE"/>
    <w:rsid w:val="00C9398D"/>
    <w:rsid w:val="00C94093"/>
    <w:rsid w:val="00C946E3"/>
    <w:rsid w:val="00C9473A"/>
    <w:rsid w:val="00C94DFC"/>
    <w:rsid w:val="00C955AF"/>
    <w:rsid w:val="00C959F6"/>
    <w:rsid w:val="00C95C03"/>
    <w:rsid w:val="00C95C83"/>
    <w:rsid w:val="00C96435"/>
    <w:rsid w:val="00C96721"/>
    <w:rsid w:val="00C96D15"/>
    <w:rsid w:val="00C96FEF"/>
    <w:rsid w:val="00C97634"/>
    <w:rsid w:val="00C97B61"/>
    <w:rsid w:val="00CA043B"/>
    <w:rsid w:val="00CA0C17"/>
    <w:rsid w:val="00CA185D"/>
    <w:rsid w:val="00CA1F8B"/>
    <w:rsid w:val="00CA2691"/>
    <w:rsid w:val="00CA2791"/>
    <w:rsid w:val="00CA2F5F"/>
    <w:rsid w:val="00CA3332"/>
    <w:rsid w:val="00CA371D"/>
    <w:rsid w:val="00CA3D99"/>
    <w:rsid w:val="00CA427B"/>
    <w:rsid w:val="00CA48E5"/>
    <w:rsid w:val="00CA5C5C"/>
    <w:rsid w:val="00CA5EF1"/>
    <w:rsid w:val="00CA68D3"/>
    <w:rsid w:val="00CA6974"/>
    <w:rsid w:val="00CA6AF8"/>
    <w:rsid w:val="00CA737F"/>
    <w:rsid w:val="00CA774B"/>
    <w:rsid w:val="00CA7780"/>
    <w:rsid w:val="00CA7F48"/>
    <w:rsid w:val="00CB0681"/>
    <w:rsid w:val="00CB09FA"/>
    <w:rsid w:val="00CB1061"/>
    <w:rsid w:val="00CB1534"/>
    <w:rsid w:val="00CB190F"/>
    <w:rsid w:val="00CB1C14"/>
    <w:rsid w:val="00CB202B"/>
    <w:rsid w:val="00CB256B"/>
    <w:rsid w:val="00CB2A5E"/>
    <w:rsid w:val="00CB331D"/>
    <w:rsid w:val="00CB347D"/>
    <w:rsid w:val="00CB3C39"/>
    <w:rsid w:val="00CB4288"/>
    <w:rsid w:val="00CB4C35"/>
    <w:rsid w:val="00CB541F"/>
    <w:rsid w:val="00CB6180"/>
    <w:rsid w:val="00CB70A6"/>
    <w:rsid w:val="00CB72C3"/>
    <w:rsid w:val="00CB747B"/>
    <w:rsid w:val="00CB7A6B"/>
    <w:rsid w:val="00CB7F42"/>
    <w:rsid w:val="00CB7F4D"/>
    <w:rsid w:val="00CC0249"/>
    <w:rsid w:val="00CC084F"/>
    <w:rsid w:val="00CC184A"/>
    <w:rsid w:val="00CC1B4D"/>
    <w:rsid w:val="00CC1C19"/>
    <w:rsid w:val="00CC26DE"/>
    <w:rsid w:val="00CC2852"/>
    <w:rsid w:val="00CC2AA1"/>
    <w:rsid w:val="00CC2B1D"/>
    <w:rsid w:val="00CC2D70"/>
    <w:rsid w:val="00CC2E69"/>
    <w:rsid w:val="00CC3058"/>
    <w:rsid w:val="00CC3238"/>
    <w:rsid w:val="00CC342D"/>
    <w:rsid w:val="00CC4C3B"/>
    <w:rsid w:val="00CC4D61"/>
    <w:rsid w:val="00CC4E00"/>
    <w:rsid w:val="00CC500E"/>
    <w:rsid w:val="00CC5312"/>
    <w:rsid w:val="00CC5787"/>
    <w:rsid w:val="00CC5A1A"/>
    <w:rsid w:val="00CC669F"/>
    <w:rsid w:val="00CC66F3"/>
    <w:rsid w:val="00CC6873"/>
    <w:rsid w:val="00CC6C91"/>
    <w:rsid w:val="00CC6FBF"/>
    <w:rsid w:val="00CC7153"/>
    <w:rsid w:val="00CC7362"/>
    <w:rsid w:val="00CC75E8"/>
    <w:rsid w:val="00CC7D25"/>
    <w:rsid w:val="00CD044A"/>
    <w:rsid w:val="00CD0A7F"/>
    <w:rsid w:val="00CD1693"/>
    <w:rsid w:val="00CD1DE3"/>
    <w:rsid w:val="00CD2F04"/>
    <w:rsid w:val="00CD32A5"/>
    <w:rsid w:val="00CD335F"/>
    <w:rsid w:val="00CD342D"/>
    <w:rsid w:val="00CD36ED"/>
    <w:rsid w:val="00CD3EED"/>
    <w:rsid w:val="00CD41A5"/>
    <w:rsid w:val="00CD47DA"/>
    <w:rsid w:val="00CD49E7"/>
    <w:rsid w:val="00CD4AF0"/>
    <w:rsid w:val="00CD4E2A"/>
    <w:rsid w:val="00CD58C3"/>
    <w:rsid w:val="00CD5C91"/>
    <w:rsid w:val="00CD5E5C"/>
    <w:rsid w:val="00CD746D"/>
    <w:rsid w:val="00CD75DE"/>
    <w:rsid w:val="00CD7F5E"/>
    <w:rsid w:val="00CE1319"/>
    <w:rsid w:val="00CE17ED"/>
    <w:rsid w:val="00CE19B9"/>
    <w:rsid w:val="00CE215F"/>
    <w:rsid w:val="00CE24DA"/>
    <w:rsid w:val="00CE2523"/>
    <w:rsid w:val="00CE290B"/>
    <w:rsid w:val="00CE295C"/>
    <w:rsid w:val="00CE2C9F"/>
    <w:rsid w:val="00CE2E05"/>
    <w:rsid w:val="00CE3DDF"/>
    <w:rsid w:val="00CE49C2"/>
    <w:rsid w:val="00CE4DDA"/>
    <w:rsid w:val="00CE4ED0"/>
    <w:rsid w:val="00CE5CF4"/>
    <w:rsid w:val="00CE684F"/>
    <w:rsid w:val="00CE708C"/>
    <w:rsid w:val="00CE74E9"/>
    <w:rsid w:val="00CF058A"/>
    <w:rsid w:val="00CF0BEC"/>
    <w:rsid w:val="00CF0F2D"/>
    <w:rsid w:val="00CF1040"/>
    <w:rsid w:val="00CF1092"/>
    <w:rsid w:val="00CF1228"/>
    <w:rsid w:val="00CF15CD"/>
    <w:rsid w:val="00CF1BA7"/>
    <w:rsid w:val="00CF232C"/>
    <w:rsid w:val="00CF28F5"/>
    <w:rsid w:val="00CF2A52"/>
    <w:rsid w:val="00CF2B92"/>
    <w:rsid w:val="00CF2C58"/>
    <w:rsid w:val="00CF2ED3"/>
    <w:rsid w:val="00CF30BE"/>
    <w:rsid w:val="00CF318D"/>
    <w:rsid w:val="00CF37C7"/>
    <w:rsid w:val="00CF37EE"/>
    <w:rsid w:val="00CF380B"/>
    <w:rsid w:val="00CF3850"/>
    <w:rsid w:val="00CF3B38"/>
    <w:rsid w:val="00CF4213"/>
    <w:rsid w:val="00CF4757"/>
    <w:rsid w:val="00CF488C"/>
    <w:rsid w:val="00CF4EEC"/>
    <w:rsid w:val="00CF5077"/>
    <w:rsid w:val="00CF598E"/>
    <w:rsid w:val="00CF5AA4"/>
    <w:rsid w:val="00CF5AF9"/>
    <w:rsid w:val="00CF621C"/>
    <w:rsid w:val="00CF627E"/>
    <w:rsid w:val="00CF69CF"/>
    <w:rsid w:val="00CF6BAB"/>
    <w:rsid w:val="00CF6E2F"/>
    <w:rsid w:val="00CF7B14"/>
    <w:rsid w:val="00D00254"/>
    <w:rsid w:val="00D00276"/>
    <w:rsid w:val="00D013BE"/>
    <w:rsid w:val="00D0284A"/>
    <w:rsid w:val="00D0314B"/>
    <w:rsid w:val="00D03326"/>
    <w:rsid w:val="00D035FD"/>
    <w:rsid w:val="00D03FA3"/>
    <w:rsid w:val="00D04556"/>
    <w:rsid w:val="00D0486F"/>
    <w:rsid w:val="00D048EF"/>
    <w:rsid w:val="00D04B68"/>
    <w:rsid w:val="00D05494"/>
    <w:rsid w:val="00D05515"/>
    <w:rsid w:val="00D065C3"/>
    <w:rsid w:val="00D065FE"/>
    <w:rsid w:val="00D06630"/>
    <w:rsid w:val="00D06D71"/>
    <w:rsid w:val="00D07A29"/>
    <w:rsid w:val="00D10098"/>
    <w:rsid w:val="00D1075B"/>
    <w:rsid w:val="00D10B81"/>
    <w:rsid w:val="00D11316"/>
    <w:rsid w:val="00D11DE0"/>
    <w:rsid w:val="00D12666"/>
    <w:rsid w:val="00D126E5"/>
    <w:rsid w:val="00D12742"/>
    <w:rsid w:val="00D13445"/>
    <w:rsid w:val="00D13B67"/>
    <w:rsid w:val="00D13E66"/>
    <w:rsid w:val="00D13EC3"/>
    <w:rsid w:val="00D14634"/>
    <w:rsid w:val="00D14A6C"/>
    <w:rsid w:val="00D14C5C"/>
    <w:rsid w:val="00D14CC2"/>
    <w:rsid w:val="00D150BF"/>
    <w:rsid w:val="00D151D5"/>
    <w:rsid w:val="00D1591F"/>
    <w:rsid w:val="00D15AE2"/>
    <w:rsid w:val="00D1697E"/>
    <w:rsid w:val="00D16EB0"/>
    <w:rsid w:val="00D174FE"/>
    <w:rsid w:val="00D1750D"/>
    <w:rsid w:val="00D177ED"/>
    <w:rsid w:val="00D17A55"/>
    <w:rsid w:val="00D20511"/>
    <w:rsid w:val="00D20827"/>
    <w:rsid w:val="00D20DE1"/>
    <w:rsid w:val="00D20ECE"/>
    <w:rsid w:val="00D21007"/>
    <w:rsid w:val="00D2187E"/>
    <w:rsid w:val="00D21D12"/>
    <w:rsid w:val="00D227FD"/>
    <w:rsid w:val="00D22968"/>
    <w:rsid w:val="00D22A29"/>
    <w:rsid w:val="00D22BA1"/>
    <w:rsid w:val="00D22F3F"/>
    <w:rsid w:val="00D23328"/>
    <w:rsid w:val="00D2387F"/>
    <w:rsid w:val="00D23C52"/>
    <w:rsid w:val="00D24591"/>
    <w:rsid w:val="00D24B04"/>
    <w:rsid w:val="00D252F8"/>
    <w:rsid w:val="00D25309"/>
    <w:rsid w:val="00D257C5"/>
    <w:rsid w:val="00D25971"/>
    <w:rsid w:val="00D25CCD"/>
    <w:rsid w:val="00D25D79"/>
    <w:rsid w:val="00D25E40"/>
    <w:rsid w:val="00D27438"/>
    <w:rsid w:val="00D276BD"/>
    <w:rsid w:val="00D30106"/>
    <w:rsid w:val="00D308EC"/>
    <w:rsid w:val="00D31B59"/>
    <w:rsid w:val="00D31C66"/>
    <w:rsid w:val="00D32866"/>
    <w:rsid w:val="00D32D7F"/>
    <w:rsid w:val="00D32F3B"/>
    <w:rsid w:val="00D33032"/>
    <w:rsid w:val="00D34402"/>
    <w:rsid w:val="00D34614"/>
    <w:rsid w:val="00D3512C"/>
    <w:rsid w:val="00D353F3"/>
    <w:rsid w:val="00D357FF"/>
    <w:rsid w:val="00D35869"/>
    <w:rsid w:val="00D35A28"/>
    <w:rsid w:val="00D35A69"/>
    <w:rsid w:val="00D35AB6"/>
    <w:rsid w:val="00D35BB7"/>
    <w:rsid w:val="00D360BE"/>
    <w:rsid w:val="00D36829"/>
    <w:rsid w:val="00D3691E"/>
    <w:rsid w:val="00D36D80"/>
    <w:rsid w:val="00D36E3F"/>
    <w:rsid w:val="00D36F24"/>
    <w:rsid w:val="00D37CE8"/>
    <w:rsid w:val="00D37E45"/>
    <w:rsid w:val="00D40AAF"/>
    <w:rsid w:val="00D40D38"/>
    <w:rsid w:val="00D4131C"/>
    <w:rsid w:val="00D41A30"/>
    <w:rsid w:val="00D42E5F"/>
    <w:rsid w:val="00D439BF"/>
    <w:rsid w:val="00D44332"/>
    <w:rsid w:val="00D44542"/>
    <w:rsid w:val="00D449C8"/>
    <w:rsid w:val="00D45024"/>
    <w:rsid w:val="00D45BC3"/>
    <w:rsid w:val="00D45C34"/>
    <w:rsid w:val="00D45EAD"/>
    <w:rsid w:val="00D46B02"/>
    <w:rsid w:val="00D4783B"/>
    <w:rsid w:val="00D47A09"/>
    <w:rsid w:val="00D47D99"/>
    <w:rsid w:val="00D50477"/>
    <w:rsid w:val="00D5057B"/>
    <w:rsid w:val="00D50ECB"/>
    <w:rsid w:val="00D51335"/>
    <w:rsid w:val="00D51BD7"/>
    <w:rsid w:val="00D51CA8"/>
    <w:rsid w:val="00D51F28"/>
    <w:rsid w:val="00D52525"/>
    <w:rsid w:val="00D52708"/>
    <w:rsid w:val="00D52F18"/>
    <w:rsid w:val="00D539D5"/>
    <w:rsid w:val="00D53CB1"/>
    <w:rsid w:val="00D542C2"/>
    <w:rsid w:val="00D542FF"/>
    <w:rsid w:val="00D54314"/>
    <w:rsid w:val="00D54381"/>
    <w:rsid w:val="00D546EA"/>
    <w:rsid w:val="00D5495F"/>
    <w:rsid w:val="00D55033"/>
    <w:rsid w:val="00D5519D"/>
    <w:rsid w:val="00D55286"/>
    <w:rsid w:val="00D553C5"/>
    <w:rsid w:val="00D55C44"/>
    <w:rsid w:val="00D56235"/>
    <w:rsid w:val="00D574FA"/>
    <w:rsid w:val="00D57A8E"/>
    <w:rsid w:val="00D600C6"/>
    <w:rsid w:val="00D604B2"/>
    <w:rsid w:val="00D60814"/>
    <w:rsid w:val="00D609E8"/>
    <w:rsid w:val="00D60E8C"/>
    <w:rsid w:val="00D61354"/>
    <w:rsid w:val="00D61E0F"/>
    <w:rsid w:val="00D61E3F"/>
    <w:rsid w:val="00D6219E"/>
    <w:rsid w:val="00D6222F"/>
    <w:rsid w:val="00D62549"/>
    <w:rsid w:val="00D62A9A"/>
    <w:rsid w:val="00D62C37"/>
    <w:rsid w:val="00D63932"/>
    <w:rsid w:val="00D63CB2"/>
    <w:rsid w:val="00D63CE5"/>
    <w:rsid w:val="00D64342"/>
    <w:rsid w:val="00D645A5"/>
    <w:rsid w:val="00D647BE"/>
    <w:rsid w:val="00D64C31"/>
    <w:rsid w:val="00D64C46"/>
    <w:rsid w:val="00D64FE9"/>
    <w:rsid w:val="00D653F6"/>
    <w:rsid w:val="00D66B19"/>
    <w:rsid w:val="00D676C8"/>
    <w:rsid w:val="00D67915"/>
    <w:rsid w:val="00D67EF6"/>
    <w:rsid w:val="00D704C8"/>
    <w:rsid w:val="00D70919"/>
    <w:rsid w:val="00D709D2"/>
    <w:rsid w:val="00D7174E"/>
    <w:rsid w:val="00D7247A"/>
    <w:rsid w:val="00D72537"/>
    <w:rsid w:val="00D725C1"/>
    <w:rsid w:val="00D72738"/>
    <w:rsid w:val="00D72AAC"/>
    <w:rsid w:val="00D72E00"/>
    <w:rsid w:val="00D75823"/>
    <w:rsid w:val="00D7587B"/>
    <w:rsid w:val="00D75DF1"/>
    <w:rsid w:val="00D75FC1"/>
    <w:rsid w:val="00D7624D"/>
    <w:rsid w:val="00D7694D"/>
    <w:rsid w:val="00D76DC3"/>
    <w:rsid w:val="00D76EF9"/>
    <w:rsid w:val="00D771C2"/>
    <w:rsid w:val="00D774DC"/>
    <w:rsid w:val="00D7798D"/>
    <w:rsid w:val="00D77DE6"/>
    <w:rsid w:val="00D80DBA"/>
    <w:rsid w:val="00D80E76"/>
    <w:rsid w:val="00D81C16"/>
    <w:rsid w:val="00D81E34"/>
    <w:rsid w:val="00D82ADA"/>
    <w:rsid w:val="00D8327E"/>
    <w:rsid w:val="00D836EF"/>
    <w:rsid w:val="00D837E9"/>
    <w:rsid w:val="00D8391E"/>
    <w:rsid w:val="00D839F3"/>
    <w:rsid w:val="00D842D1"/>
    <w:rsid w:val="00D844BB"/>
    <w:rsid w:val="00D84746"/>
    <w:rsid w:val="00D848FC"/>
    <w:rsid w:val="00D84DE8"/>
    <w:rsid w:val="00D85158"/>
    <w:rsid w:val="00D85573"/>
    <w:rsid w:val="00D85587"/>
    <w:rsid w:val="00D855E4"/>
    <w:rsid w:val="00D86317"/>
    <w:rsid w:val="00D868F4"/>
    <w:rsid w:val="00D86C6F"/>
    <w:rsid w:val="00D8714D"/>
    <w:rsid w:val="00D87662"/>
    <w:rsid w:val="00D87E87"/>
    <w:rsid w:val="00D903F9"/>
    <w:rsid w:val="00D905BF"/>
    <w:rsid w:val="00D90F48"/>
    <w:rsid w:val="00D90FFC"/>
    <w:rsid w:val="00D91C56"/>
    <w:rsid w:val="00D92E21"/>
    <w:rsid w:val="00D9318D"/>
    <w:rsid w:val="00D93C08"/>
    <w:rsid w:val="00D93EC6"/>
    <w:rsid w:val="00D9412C"/>
    <w:rsid w:val="00D94530"/>
    <w:rsid w:val="00D94EC6"/>
    <w:rsid w:val="00D952BD"/>
    <w:rsid w:val="00D9535E"/>
    <w:rsid w:val="00D95731"/>
    <w:rsid w:val="00D95A50"/>
    <w:rsid w:val="00D961DF"/>
    <w:rsid w:val="00D96724"/>
    <w:rsid w:val="00D9683E"/>
    <w:rsid w:val="00D96B7D"/>
    <w:rsid w:val="00DA1B47"/>
    <w:rsid w:val="00DA23B3"/>
    <w:rsid w:val="00DA25C2"/>
    <w:rsid w:val="00DA25E5"/>
    <w:rsid w:val="00DA345B"/>
    <w:rsid w:val="00DA389A"/>
    <w:rsid w:val="00DA3A9C"/>
    <w:rsid w:val="00DA3C3C"/>
    <w:rsid w:val="00DA4869"/>
    <w:rsid w:val="00DA49B0"/>
    <w:rsid w:val="00DA4E09"/>
    <w:rsid w:val="00DA5534"/>
    <w:rsid w:val="00DA5CD8"/>
    <w:rsid w:val="00DA61A1"/>
    <w:rsid w:val="00DA72AD"/>
    <w:rsid w:val="00DA7362"/>
    <w:rsid w:val="00DA7864"/>
    <w:rsid w:val="00DA79BF"/>
    <w:rsid w:val="00DA7E82"/>
    <w:rsid w:val="00DB0A75"/>
    <w:rsid w:val="00DB0D6D"/>
    <w:rsid w:val="00DB164C"/>
    <w:rsid w:val="00DB1F09"/>
    <w:rsid w:val="00DB2BD9"/>
    <w:rsid w:val="00DB32A4"/>
    <w:rsid w:val="00DB3C6C"/>
    <w:rsid w:val="00DB3FC1"/>
    <w:rsid w:val="00DB4437"/>
    <w:rsid w:val="00DB447E"/>
    <w:rsid w:val="00DB4DB6"/>
    <w:rsid w:val="00DB538B"/>
    <w:rsid w:val="00DB5465"/>
    <w:rsid w:val="00DB5898"/>
    <w:rsid w:val="00DB58FC"/>
    <w:rsid w:val="00DB59B9"/>
    <w:rsid w:val="00DB5A17"/>
    <w:rsid w:val="00DB5A78"/>
    <w:rsid w:val="00DB5CD8"/>
    <w:rsid w:val="00DB6050"/>
    <w:rsid w:val="00DB6414"/>
    <w:rsid w:val="00DB6943"/>
    <w:rsid w:val="00DB6967"/>
    <w:rsid w:val="00DB72BC"/>
    <w:rsid w:val="00DB7698"/>
    <w:rsid w:val="00DB76CC"/>
    <w:rsid w:val="00DB7A51"/>
    <w:rsid w:val="00DB7BCC"/>
    <w:rsid w:val="00DB7EEC"/>
    <w:rsid w:val="00DC0EB5"/>
    <w:rsid w:val="00DC1D09"/>
    <w:rsid w:val="00DC2405"/>
    <w:rsid w:val="00DC2860"/>
    <w:rsid w:val="00DC3146"/>
    <w:rsid w:val="00DC48BC"/>
    <w:rsid w:val="00DC5DB1"/>
    <w:rsid w:val="00DC610D"/>
    <w:rsid w:val="00DC6A86"/>
    <w:rsid w:val="00DC6E63"/>
    <w:rsid w:val="00DC7B93"/>
    <w:rsid w:val="00DC7EC4"/>
    <w:rsid w:val="00DD0B2F"/>
    <w:rsid w:val="00DD0C47"/>
    <w:rsid w:val="00DD14D8"/>
    <w:rsid w:val="00DD154D"/>
    <w:rsid w:val="00DD1985"/>
    <w:rsid w:val="00DD20F7"/>
    <w:rsid w:val="00DD20FF"/>
    <w:rsid w:val="00DD23CC"/>
    <w:rsid w:val="00DD2CD0"/>
    <w:rsid w:val="00DD3057"/>
    <w:rsid w:val="00DD37EA"/>
    <w:rsid w:val="00DD4270"/>
    <w:rsid w:val="00DD47E6"/>
    <w:rsid w:val="00DD4F0E"/>
    <w:rsid w:val="00DD5046"/>
    <w:rsid w:val="00DD6A37"/>
    <w:rsid w:val="00DD6CDF"/>
    <w:rsid w:val="00DD6F31"/>
    <w:rsid w:val="00DD6FF8"/>
    <w:rsid w:val="00DD7BB0"/>
    <w:rsid w:val="00DD7F27"/>
    <w:rsid w:val="00DE06C0"/>
    <w:rsid w:val="00DE0892"/>
    <w:rsid w:val="00DE2225"/>
    <w:rsid w:val="00DE3DC2"/>
    <w:rsid w:val="00DE3E1E"/>
    <w:rsid w:val="00DE4661"/>
    <w:rsid w:val="00DE55B6"/>
    <w:rsid w:val="00DE5A60"/>
    <w:rsid w:val="00DE5E34"/>
    <w:rsid w:val="00DE6673"/>
    <w:rsid w:val="00DE6CD0"/>
    <w:rsid w:val="00DE703C"/>
    <w:rsid w:val="00DE7445"/>
    <w:rsid w:val="00DE7844"/>
    <w:rsid w:val="00DE7BE1"/>
    <w:rsid w:val="00DE7D4F"/>
    <w:rsid w:val="00DF07D1"/>
    <w:rsid w:val="00DF0DE4"/>
    <w:rsid w:val="00DF129D"/>
    <w:rsid w:val="00DF1AAD"/>
    <w:rsid w:val="00DF1F16"/>
    <w:rsid w:val="00DF2303"/>
    <w:rsid w:val="00DF2321"/>
    <w:rsid w:val="00DF24BA"/>
    <w:rsid w:val="00DF25EB"/>
    <w:rsid w:val="00DF2C81"/>
    <w:rsid w:val="00DF368E"/>
    <w:rsid w:val="00DF4C4E"/>
    <w:rsid w:val="00DF4CB8"/>
    <w:rsid w:val="00DF4F30"/>
    <w:rsid w:val="00DF4FA2"/>
    <w:rsid w:val="00DF4FEB"/>
    <w:rsid w:val="00DF5276"/>
    <w:rsid w:val="00DF560A"/>
    <w:rsid w:val="00DF5D5B"/>
    <w:rsid w:val="00DF6205"/>
    <w:rsid w:val="00DF6667"/>
    <w:rsid w:val="00DF6894"/>
    <w:rsid w:val="00DF68F5"/>
    <w:rsid w:val="00DF6BF4"/>
    <w:rsid w:val="00DF784A"/>
    <w:rsid w:val="00DF7A28"/>
    <w:rsid w:val="00DF7CA1"/>
    <w:rsid w:val="00E00188"/>
    <w:rsid w:val="00E005B0"/>
    <w:rsid w:val="00E0091C"/>
    <w:rsid w:val="00E0097C"/>
    <w:rsid w:val="00E018CE"/>
    <w:rsid w:val="00E01DD5"/>
    <w:rsid w:val="00E022D7"/>
    <w:rsid w:val="00E02747"/>
    <w:rsid w:val="00E02927"/>
    <w:rsid w:val="00E02E6E"/>
    <w:rsid w:val="00E03B7C"/>
    <w:rsid w:val="00E03EAF"/>
    <w:rsid w:val="00E049BB"/>
    <w:rsid w:val="00E049DB"/>
    <w:rsid w:val="00E05446"/>
    <w:rsid w:val="00E058DD"/>
    <w:rsid w:val="00E0680E"/>
    <w:rsid w:val="00E06BEA"/>
    <w:rsid w:val="00E06F8D"/>
    <w:rsid w:val="00E07192"/>
    <w:rsid w:val="00E07350"/>
    <w:rsid w:val="00E076C6"/>
    <w:rsid w:val="00E07F27"/>
    <w:rsid w:val="00E10159"/>
    <w:rsid w:val="00E11702"/>
    <w:rsid w:val="00E1196F"/>
    <w:rsid w:val="00E121E0"/>
    <w:rsid w:val="00E122F6"/>
    <w:rsid w:val="00E128AE"/>
    <w:rsid w:val="00E12C81"/>
    <w:rsid w:val="00E130C0"/>
    <w:rsid w:val="00E13167"/>
    <w:rsid w:val="00E13241"/>
    <w:rsid w:val="00E136B9"/>
    <w:rsid w:val="00E1469C"/>
    <w:rsid w:val="00E14BCC"/>
    <w:rsid w:val="00E150FB"/>
    <w:rsid w:val="00E15282"/>
    <w:rsid w:val="00E15D18"/>
    <w:rsid w:val="00E15F9F"/>
    <w:rsid w:val="00E16014"/>
    <w:rsid w:val="00E16070"/>
    <w:rsid w:val="00E160E6"/>
    <w:rsid w:val="00E160EA"/>
    <w:rsid w:val="00E16378"/>
    <w:rsid w:val="00E16950"/>
    <w:rsid w:val="00E16C2B"/>
    <w:rsid w:val="00E16FA4"/>
    <w:rsid w:val="00E17E2C"/>
    <w:rsid w:val="00E204AB"/>
    <w:rsid w:val="00E205FF"/>
    <w:rsid w:val="00E21B50"/>
    <w:rsid w:val="00E22112"/>
    <w:rsid w:val="00E2247F"/>
    <w:rsid w:val="00E229F9"/>
    <w:rsid w:val="00E22BD0"/>
    <w:rsid w:val="00E22CAE"/>
    <w:rsid w:val="00E23347"/>
    <w:rsid w:val="00E23368"/>
    <w:rsid w:val="00E238DD"/>
    <w:rsid w:val="00E23F49"/>
    <w:rsid w:val="00E2431C"/>
    <w:rsid w:val="00E244EC"/>
    <w:rsid w:val="00E248BF"/>
    <w:rsid w:val="00E24EEC"/>
    <w:rsid w:val="00E255B3"/>
    <w:rsid w:val="00E25A5D"/>
    <w:rsid w:val="00E25CB4"/>
    <w:rsid w:val="00E27249"/>
    <w:rsid w:val="00E27263"/>
    <w:rsid w:val="00E274DD"/>
    <w:rsid w:val="00E27520"/>
    <w:rsid w:val="00E30A8E"/>
    <w:rsid w:val="00E30DBA"/>
    <w:rsid w:val="00E30F6C"/>
    <w:rsid w:val="00E31832"/>
    <w:rsid w:val="00E31FFA"/>
    <w:rsid w:val="00E32307"/>
    <w:rsid w:val="00E3276D"/>
    <w:rsid w:val="00E329AA"/>
    <w:rsid w:val="00E32BE8"/>
    <w:rsid w:val="00E32F03"/>
    <w:rsid w:val="00E33578"/>
    <w:rsid w:val="00E33E6A"/>
    <w:rsid w:val="00E34276"/>
    <w:rsid w:val="00E34393"/>
    <w:rsid w:val="00E34498"/>
    <w:rsid w:val="00E351DD"/>
    <w:rsid w:val="00E35507"/>
    <w:rsid w:val="00E35531"/>
    <w:rsid w:val="00E35E04"/>
    <w:rsid w:val="00E363BC"/>
    <w:rsid w:val="00E36660"/>
    <w:rsid w:val="00E367F0"/>
    <w:rsid w:val="00E36D0E"/>
    <w:rsid w:val="00E371CF"/>
    <w:rsid w:val="00E374AA"/>
    <w:rsid w:val="00E37523"/>
    <w:rsid w:val="00E37893"/>
    <w:rsid w:val="00E40A28"/>
    <w:rsid w:val="00E40D80"/>
    <w:rsid w:val="00E4137E"/>
    <w:rsid w:val="00E41381"/>
    <w:rsid w:val="00E415DD"/>
    <w:rsid w:val="00E41E4E"/>
    <w:rsid w:val="00E423A9"/>
    <w:rsid w:val="00E424A2"/>
    <w:rsid w:val="00E432A4"/>
    <w:rsid w:val="00E43A64"/>
    <w:rsid w:val="00E43E76"/>
    <w:rsid w:val="00E44248"/>
    <w:rsid w:val="00E449D4"/>
    <w:rsid w:val="00E451E0"/>
    <w:rsid w:val="00E453C9"/>
    <w:rsid w:val="00E4664A"/>
    <w:rsid w:val="00E46C13"/>
    <w:rsid w:val="00E46C43"/>
    <w:rsid w:val="00E47595"/>
    <w:rsid w:val="00E47D2B"/>
    <w:rsid w:val="00E5030E"/>
    <w:rsid w:val="00E5052E"/>
    <w:rsid w:val="00E519D5"/>
    <w:rsid w:val="00E51C11"/>
    <w:rsid w:val="00E52198"/>
    <w:rsid w:val="00E524D0"/>
    <w:rsid w:val="00E52717"/>
    <w:rsid w:val="00E52775"/>
    <w:rsid w:val="00E52B88"/>
    <w:rsid w:val="00E53184"/>
    <w:rsid w:val="00E5334E"/>
    <w:rsid w:val="00E53AE1"/>
    <w:rsid w:val="00E53B39"/>
    <w:rsid w:val="00E54657"/>
    <w:rsid w:val="00E5468D"/>
    <w:rsid w:val="00E5483F"/>
    <w:rsid w:val="00E54C46"/>
    <w:rsid w:val="00E556A7"/>
    <w:rsid w:val="00E557AE"/>
    <w:rsid w:val="00E55A6F"/>
    <w:rsid w:val="00E5627C"/>
    <w:rsid w:val="00E57685"/>
    <w:rsid w:val="00E57CFD"/>
    <w:rsid w:val="00E611F3"/>
    <w:rsid w:val="00E61BC5"/>
    <w:rsid w:val="00E6200C"/>
    <w:rsid w:val="00E62115"/>
    <w:rsid w:val="00E62699"/>
    <w:rsid w:val="00E629A6"/>
    <w:rsid w:val="00E62A6A"/>
    <w:rsid w:val="00E633E3"/>
    <w:rsid w:val="00E64275"/>
    <w:rsid w:val="00E64B69"/>
    <w:rsid w:val="00E64EAE"/>
    <w:rsid w:val="00E653F2"/>
    <w:rsid w:val="00E65CE9"/>
    <w:rsid w:val="00E65E66"/>
    <w:rsid w:val="00E65FAF"/>
    <w:rsid w:val="00E663F2"/>
    <w:rsid w:val="00E66457"/>
    <w:rsid w:val="00E66688"/>
    <w:rsid w:val="00E6683E"/>
    <w:rsid w:val="00E67493"/>
    <w:rsid w:val="00E67CA5"/>
    <w:rsid w:val="00E7003F"/>
    <w:rsid w:val="00E70095"/>
    <w:rsid w:val="00E703C6"/>
    <w:rsid w:val="00E709BD"/>
    <w:rsid w:val="00E70ABF"/>
    <w:rsid w:val="00E70E5C"/>
    <w:rsid w:val="00E7110D"/>
    <w:rsid w:val="00E71274"/>
    <w:rsid w:val="00E71641"/>
    <w:rsid w:val="00E71732"/>
    <w:rsid w:val="00E7261C"/>
    <w:rsid w:val="00E731FC"/>
    <w:rsid w:val="00E740B3"/>
    <w:rsid w:val="00E74258"/>
    <w:rsid w:val="00E7521A"/>
    <w:rsid w:val="00E752ED"/>
    <w:rsid w:val="00E75801"/>
    <w:rsid w:val="00E764B0"/>
    <w:rsid w:val="00E7660C"/>
    <w:rsid w:val="00E76CAB"/>
    <w:rsid w:val="00E7705A"/>
    <w:rsid w:val="00E77358"/>
    <w:rsid w:val="00E77E5D"/>
    <w:rsid w:val="00E77E9C"/>
    <w:rsid w:val="00E77EB5"/>
    <w:rsid w:val="00E77F8B"/>
    <w:rsid w:val="00E806A1"/>
    <w:rsid w:val="00E8078B"/>
    <w:rsid w:val="00E8120D"/>
    <w:rsid w:val="00E8179E"/>
    <w:rsid w:val="00E81AC0"/>
    <w:rsid w:val="00E81C67"/>
    <w:rsid w:val="00E82141"/>
    <w:rsid w:val="00E8237B"/>
    <w:rsid w:val="00E837DC"/>
    <w:rsid w:val="00E83E09"/>
    <w:rsid w:val="00E83FB0"/>
    <w:rsid w:val="00E841D2"/>
    <w:rsid w:val="00E84421"/>
    <w:rsid w:val="00E845A4"/>
    <w:rsid w:val="00E848F1"/>
    <w:rsid w:val="00E84B24"/>
    <w:rsid w:val="00E84B30"/>
    <w:rsid w:val="00E851E4"/>
    <w:rsid w:val="00E85646"/>
    <w:rsid w:val="00E85800"/>
    <w:rsid w:val="00E85C38"/>
    <w:rsid w:val="00E85CEC"/>
    <w:rsid w:val="00E86E3E"/>
    <w:rsid w:val="00E87205"/>
    <w:rsid w:val="00E87431"/>
    <w:rsid w:val="00E9034C"/>
    <w:rsid w:val="00E9035E"/>
    <w:rsid w:val="00E907C0"/>
    <w:rsid w:val="00E90F00"/>
    <w:rsid w:val="00E94B35"/>
    <w:rsid w:val="00E94DAB"/>
    <w:rsid w:val="00E95667"/>
    <w:rsid w:val="00E95892"/>
    <w:rsid w:val="00E96216"/>
    <w:rsid w:val="00E96614"/>
    <w:rsid w:val="00E96940"/>
    <w:rsid w:val="00E97204"/>
    <w:rsid w:val="00E973D7"/>
    <w:rsid w:val="00E97F58"/>
    <w:rsid w:val="00EA05C3"/>
    <w:rsid w:val="00EA0B96"/>
    <w:rsid w:val="00EA0C79"/>
    <w:rsid w:val="00EA0DC3"/>
    <w:rsid w:val="00EA1856"/>
    <w:rsid w:val="00EA1B01"/>
    <w:rsid w:val="00EA262E"/>
    <w:rsid w:val="00EA2899"/>
    <w:rsid w:val="00EA29F6"/>
    <w:rsid w:val="00EA3864"/>
    <w:rsid w:val="00EA3A9F"/>
    <w:rsid w:val="00EA3C6A"/>
    <w:rsid w:val="00EA405F"/>
    <w:rsid w:val="00EA406F"/>
    <w:rsid w:val="00EA4643"/>
    <w:rsid w:val="00EA4728"/>
    <w:rsid w:val="00EA499E"/>
    <w:rsid w:val="00EA5048"/>
    <w:rsid w:val="00EA5A4B"/>
    <w:rsid w:val="00EA5F49"/>
    <w:rsid w:val="00EA68AB"/>
    <w:rsid w:val="00EA6FB8"/>
    <w:rsid w:val="00EA6FDA"/>
    <w:rsid w:val="00EA7082"/>
    <w:rsid w:val="00EA76AB"/>
    <w:rsid w:val="00EA7C2E"/>
    <w:rsid w:val="00EB10D2"/>
    <w:rsid w:val="00EB15BC"/>
    <w:rsid w:val="00EB15DD"/>
    <w:rsid w:val="00EB209E"/>
    <w:rsid w:val="00EB2495"/>
    <w:rsid w:val="00EB2BD9"/>
    <w:rsid w:val="00EB39C9"/>
    <w:rsid w:val="00EB3F22"/>
    <w:rsid w:val="00EB4180"/>
    <w:rsid w:val="00EB42BF"/>
    <w:rsid w:val="00EB436F"/>
    <w:rsid w:val="00EB47B6"/>
    <w:rsid w:val="00EB50C9"/>
    <w:rsid w:val="00EB5281"/>
    <w:rsid w:val="00EB57A7"/>
    <w:rsid w:val="00EB5B50"/>
    <w:rsid w:val="00EB640B"/>
    <w:rsid w:val="00EB66A6"/>
    <w:rsid w:val="00EB6831"/>
    <w:rsid w:val="00EB689E"/>
    <w:rsid w:val="00EB7144"/>
    <w:rsid w:val="00EB762E"/>
    <w:rsid w:val="00EB791A"/>
    <w:rsid w:val="00EB7A64"/>
    <w:rsid w:val="00EB7DDD"/>
    <w:rsid w:val="00EB7E7F"/>
    <w:rsid w:val="00EB7FCF"/>
    <w:rsid w:val="00EC1C63"/>
    <w:rsid w:val="00EC2E37"/>
    <w:rsid w:val="00EC33F5"/>
    <w:rsid w:val="00EC35FC"/>
    <w:rsid w:val="00EC3913"/>
    <w:rsid w:val="00EC3DBB"/>
    <w:rsid w:val="00EC435D"/>
    <w:rsid w:val="00EC4387"/>
    <w:rsid w:val="00EC4966"/>
    <w:rsid w:val="00EC5B6F"/>
    <w:rsid w:val="00EC5E0D"/>
    <w:rsid w:val="00EC64FB"/>
    <w:rsid w:val="00EC6923"/>
    <w:rsid w:val="00EC7BD6"/>
    <w:rsid w:val="00EC7DCB"/>
    <w:rsid w:val="00EC7EC9"/>
    <w:rsid w:val="00EC7F81"/>
    <w:rsid w:val="00ED0778"/>
    <w:rsid w:val="00ED07C8"/>
    <w:rsid w:val="00ED0CDB"/>
    <w:rsid w:val="00ED0D77"/>
    <w:rsid w:val="00ED12DC"/>
    <w:rsid w:val="00ED1454"/>
    <w:rsid w:val="00ED15CF"/>
    <w:rsid w:val="00ED1FAF"/>
    <w:rsid w:val="00ED26FC"/>
    <w:rsid w:val="00ED2E28"/>
    <w:rsid w:val="00ED2F3F"/>
    <w:rsid w:val="00ED3234"/>
    <w:rsid w:val="00ED3B07"/>
    <w:rsid w:val="00ED3B1E"/>
    <w:rsid w:val="00ED41E5"/>
    <w:rsid w:val="00ED5488"/>
    <w:rsid w:val="00ED54DD"/>
    <w:rsid w:val="00ED5B43"/>
    <w:rsid w:val="00ED5F61"/>
    <w:rsid w:val="00ED6087"/>
    <w:rsid w:val="00ED6B99"/>
    <w:rsid w:val="00ED716A"/>
    <w:rsid w:val="00ED7906"/>
    <w:rsid w:val="00EE00C9"/>
    <w:rsid w:val="00EE0270"/>
    <w:rsid w:val="00EE0AF6"/>
    <w:rsid w:val="00EE0DAA"/>
    <w:rsid w:val="00EE12E4"/>
    <w:rsid w:val="00EE1AFA"/>
    <w:rsid w:val="00EE1F69"/>
    <w:rsid w:val="00EE24EE"/>
    <w:rsid w:val="00EE27D4"/>
    <w:rsid w:val="00EE30F6"/>
    <w:rsid w:val="00EE3E70"/>
    <w:rsid w:val="00EE3FC9"/>
    <w:rsid w:val="00EE480E"/>
    <w:rsid w:val="00EE5813"/>
    <w:rsid w:val="00EE5885"/>
    <w:rsid w:val="00EE652E"/>
    <w:rsid w:val="00EE66B4"/>
    <w:rsid w:val="00EE68DD"/>
    <w:rsid w:val="00EE6DBF"/>
    <w:rsid w:val="00EE6FFF"/>
    <w:rsid w:val="00EF05DD"/>
    <w:rsid w:val="00EF0C98"/>
    <w:rsid w:val="00EF0DD9"/>
    <w:rsid w:val="00EF111C"/>
    <w:rsid w:val="00EF146A"/>
    <w:rsid w:val="00EF1C20"/>
    <w:rsid w:val="00EF1C21"/>
    <w:rsid w:val="00EF1D52"/>
    <w:rsid w:val="00EF2656"/>
    <w:rsid w:val="00EF265E"/>
    <w:rsid w:val="00EF2783"/>
    <w:rsid w:val="00EF2BA5"/>
    <w:rsid w:val="00EF2C5F"/>
    <w:rsid w:val="00EF31A3"/>
    <w:rsid w:val="00EF335B"/>
    <w:rsid w:val="00EF36F6"/>
    <w:rsid w:val="00EF3DEE"/>
    <w:rsid w:val="00EF502A"/>
    <w:rsid w:val="00EF5E1E"/>
    <w:rsid w:val="00EF63CE"/>
    <w:rsid w:val="00EF65EB"/>
    <w:rsid w:val="00EF68F3"/>
    <w:rsid w:val="00EF6AE8"/>
    <w:rsid w:val="00EF757F"/>
    <w:rsid w:val="00EF764A"/>
    <w:rsid w:val="00F001BB"/>
    <w:rsid w:val="00F01630"/>
    <w:rsid w:val="00F018F9"/>
    <w:rsid w:val="00F01BDB"/>
    <w:rsid w:val="00F020BD"/>
    <w:rsid w:val="00F022C0"/>
    <w:rsid w:val="00F02488"/>
    <w:rsid w:val="00F02A28"/>
    <w:rsid w:val="00F03668"/>
    <w:rsid w:val="00F037D3"/>
    <w:rsid w:val="00F03D2B"/>
    <w:rsid w:val="00F03D40"/>
    <w:rsid w:val="00F03D9C"/>
    <w:rsid w:val="00F040D9"/>
    <w:rsid w:val="00F04694"/>
    <w:rsid w:val="00F046D7"/>
    <w:rsid w:val="00F04718"/>
    <w:rsid w:val="00F04910"/>
    <w:rsid w:val="00F05118"/>
    <w:rsid w:val="00F05DB6"/>
    <w:rsid w:val="00F05EB0"/>
    <w:rsid w:val="00F05FFC"/>
    <w:rsid w:val="00F06419"/>
    <w:rsid w:val="00F0645A"/>
    <w:rsid w:val="00F0650A"/>
    <w:rsid w:val="00F069A3"/>
    <w:rsid w:val="00F06FB4"/>
    <w:rsid w:val="00F075D2"/>
    <w:rsid w:val="00F07688"/>
    <w:rsid w:val="00F076E0"/>
    <w:rsid w:val="00F07717"/>
    <w:rsid w:val="00F07E79"/>
    <w:rsid w:val="00F07EAE"/>
    <w:rsid w:val="00F103F7"/>
    <w:rsid w:val="00F10E97"/>
    <w:rsid w:val="00F10F08"/>
    <w:rsid w:val="00F11143"/>
    <w:rsid w:val="00F11C6C"/>
    <w:rsid w:val="00F11E25"/>
    <w:rsid w:val="00F131BE"/>
    <w:rsid w:val="00F133F2"/>
    <w:rsid w:val="00F1388A"/>
    <w:rsid w:val="00F13CA6"/>
    <w:rsid w:val="00F13D5E"/>
    <w:rsid w:val="00F14115"/>
    <w:rsid w:val="00F1429E"/>
    <w:rsid w:val="00F143E1"/>
    <w:rsid w:val="00F15323"/>
    <w:rsid w:val="00F156F6"/>
    <w:rsid w:val="00F15DF2"/>
    <w:rsid w:val="00F16138"/>
    <w:rsid w:val="00F17266"/>
    <w:rsid w:val="00F17475"/>
    <w:rsid w:val="00F21E92"/>
    <w:rsid w:val="00F21F5B"/>
    <w:rsid w:val="00F222B2"/>
    <w:rsid w:val="00F22496"/>
    <w:rsid w:val="00F226EF"/>
    <w:rsid w:val="00F22700"/>
    <w:rsid w:val="00F227A4"/>
    <w:rsid w:val="00F227A5"/>
    <w:rsid w:val="00F227D2"/>
    <w:rsid w:val="00F23FA1"/>
    <w:rsid w:val="00F24152"/>
    <w:rsid w:val="00F2420F"/>
    <w:rsid w:val="00F24C95"/>
    <w:rsid w:val="00F2568C"/>
    <w:rsid w:val="00F25EFA"/>
    <w:rsid w:val="00F26034"/>
    <w:rsid w:val="00F261C5"/>
    <w:rsid w:val="00F26B21"/>
    <w:rsid w:val="00F27297"/>
    <w:rsid w:val="00F27EF4"/>
    <w:rsid w:val="00F30BC0"/>
    <w:rsid w:val="00F30D85"/>
    <w:rsid w:val="00F31621"/>
    <w:rsid w:val="00F316BB"/>
    <w:rsid w:val="00F31CC8"/>
    <w:rsid w:val="00F31D70"/>
    <w:rsid w:val="00F330F4"/>
    <w:rsid w:val="00F33513"/>
    <w:rsid w:val="00F33C7C"/>
    <w:rsid w:val="00F33F01"/>
    <w:rsid w:val="00F34791"/>
    <w:rsid w:val="00F351AF"/>
    <w:rsid w:val="00F35A9F"/>
    <w:rsid w:val="00F35AD8"/>
    <w:rsid w:val="00F35D89"/>
    <w:rsid w:val="00F3611A"/>
    <w:rsid w:val="00F3641F"/>
    <w:rsid w:val="00F36E42"/>
    <w:rsid w:val="00F36E4D"/>
    <w:rsid w:val="00F36F78"/>
    <w:rsid w:val="00F37624"/>
    <w:rsid w:val="00F376A7"/>
    <w:rsid w:val="00F37AF8"/>
    <w:rsid w:val="00F37C15"/>
    <w:rsid w:val="00F37C16"/>
    <w:rsid w:val="00F37CA4"/>
    <w:rsid w:val="00F40620"/>
    <w:rsid w:val="00F407B5"/>
    <w:rsid w:val="00F40E2B"/>
    <w:rsid w:val="00F41CCA"/>
    <w:rsid w:val="00F4206E"/>
    <w:rsid w:val="00F42222"/>
    <w:rsid w:val="00F42BFF"/>
    <w:rsid w:val="00F42C92"/>
    <w:rsid w:val="00F435AD"/>
    <w:rsid w:val="00F43B78"/>
    <w:rsid w:val="00F43F96"/>
    <w:rsid w:val="00F441F1"/>
    <w:rsid w:val="00F44AF0"/>
    <w:rsid w:val="00F44EA5"/>
    <w:rsid w:val="00F4525D"/>
    <w:rsid w:val="00F460AB"/>
    <w:rsid w:val="00F46CD0"/>
    <w:rsid w:val="00F46F10"/>
    <w:rsid w:val="00F47185"/>
    <w:rsid w:val="00F47496"/>
    <w:rsid w:val="00F47517"/>
    <w:rsid w:val="00F4758F"/>
    <w:rsid w:val="00F47F9F"/>
    <w:rsid w:val="00F503D1"/>
    <w:rsid w:val="00F50475"/>
    <w:rsid w:val="00F504F4"/>
    <w:rsid w:val="00F504F7"/>
    <w:rsid w:val="00F50F66"/>
    <w:rsid w:val="00F51251"/>
    <w:rsid w:val="00F514D0"/>
    <w:rsid w:val="00F51F2E"/>
    <w:rsid w:val="00F523C8"/>
    <w:rsid w:val="00F527E3"/>
    <w:rsid w:val="00F536BA"/>
    <w:rsid w:val="00F53B98"/>
    <w:rsid w:val="00F53BD8"/>
    <w:rsid w:val="00F53F15"/>
    <w:rsid w:val="00F53FB1"/>
    <w:rsid w:val="00F54D33"/>
    <w:rsid w:val="00F54EFA"/>
    <w:rsid w:val="00F5568C"/>
    <w:rsid w:val="00F55C30"/>
    <w:rsid w:val="00F55E09"/>
    <w:rsid w:val="00F5604E"/>
    <w:rsid w:val="00F56111"/>
    <w:rsid w:val="00F56C06"/>
    <w:rsid w:val="00F57196"/>
    <w:rsid w:val="00F57436"/>
    <w:rsid w:val="00F60001"/>
    <w:rsid w:val="00F601F0"/>
    <w:rsid w:val="00F60213"/>
    <w:rsid w:val="00F60A2B"/>
    <w:rsid w:val="00F61477"/>
    <w:rsid w:val="00F61692"/>
    <w:rsid w:val="00F61C21"/>
    <w:rsid w:val="00F63EE5"/>
    <w:rsid w:val="00F63FC6"/>
    <w:rsid w:val="00F64038"/>
    <w:rsid w:val="00F64463"/>
    <w:rsid w:val="00F645BE"/>
    <w:rsid w:val="00F65507"/>
    <w:rsid w:val="00F659CD"/>
    <w:rsid w:val="00F65EBA"/>
    <w:rsid w:val="00F662A8"/>
    <w:rsid w:val="00F66FD8"/>
    <w:rsid w:val="00F67C04"/>
    <w:rsid w:val="00F67C5A"/>
    <w:rsid w:val="00F7070D"/>
    <w:rsid w:val="00F71D17"/>
    <w:rsid w:val="00F71D45"/>
    <w:rsid w:val="00F72458"/>
    <w:rsid w:val="00F72A03"/>
    <w:rsid w:val="00F731C4"/>
    <w:rsid w:val="00F73399"/>
    <w:rsid w:val="00F73584"/>
    <w:rsid w:val="00F73A51"/>
    <w:rsid w:val="00F73DBC"/>
    <w:rsid w:val="00F73E9B"/>
    <w:rsid w:val="00F74542"/>
    <w:rsid w:val="00F74B4D"/>
    <w:rsid w:val="00F74CF3"/>
    <w:rsid w:val="00F75847"/>
    <w:rsid w:val="00F76214"/>
    <w:rsid w:val="00F763CB"/>
    <w:rsid w:val="00F76612"/>
    <w:rsid w:val="00F767C4"/>
    <w:rsid w:val="00F768F1"/>
    <w:rsid w:val="00F76950"/>
    <w:rsid w:val="00F7719D"/>
    <w:rsid w:val="00F774AC"/>
    <w:rsid w:val="00F77EBC"/>
    <w:rsid w:val="00F800E1"/>
    <w:rsid w:val="00F80A8C"/>
    <w:rsid w:val="00F80CCD"/>
    <w:rsid w:val="00F8140F"/>
    <w:rsid w:val="00F81B50"/>
    <w:rsid w:val="00F81BB6"/>
    <w:rsid w:val="00F82440"/>
    <w:rsid w:val="00F824C2"/>
    <w:rsid w:val="00F828EF"/>
    <w:rsid w:val="00F82941"/>
    <w:rsid w:val="00F83460"/>
    <w:rsid w:val="00F83619"/>
    <w:rsid w:val="00F83F02"/>
    <w:rsid w:val="00F84109"/>
    <w:rsid w:val="00F84305"/>
    <w:rsid w:val="00F849D5"/>
    <w:rsid w:val="00F84B0E"/>
    <w:rsid w:val="00F8517F"/>
    <w:rsid w:val="00F858A9"/>
    <w:rsid w:val="00F86250"/>
    <w:rsid w:val="00F8697D"/>
    <w:rsid w:val="00F86E39"/>
    <w:rsid w:val="00F87189"/>
    <w:rsid w:val="00F87197"/>
    <w:rsid w:val="00F87317"/>
    <w:rsid w:val="00F87AA4"/>
    <w:rsid w:val="00F910E9"/>
    <w:rsid w:val="00F9194B"/>
    <w:rsid w:val="00F923DD"/>
    <w:rsid w:val="00F9256E"/>
    <w:rsid w:val="00F92803"/>
    <w:rsid w:val="00F929BC"/>
    <w:rsid w:val="00F931D5"/>
    <w:rsid w:val="00F9348F"/>
    <w:rsid w:val="00F935C7"/>
    <w:rsid w:val="00F9382D"/>
    <w:rsid w:val="00F93C14"/>
    <w:rsid w:val="00F94838"/>
    <w:rsid w:val="00F96322"/>
    <w:rsid w:val="00F96C63"/>
    <w:rsid w:val="00F97AC2"/>
    <w:rsid w:val="00F97D0A"/>
    <w:rsid w:val="00FA080F"/>
    <w:rsid w:val="00FA09CE"/>
    <w:rsid w:val="00FA0B08"/>
    <w:rsid w:val="00FA1393"/>
    <w:rsid w:val="00FA1693"/>
    <w:rsid w:val="00FA2414"/>
    <w:rsid w:val="00FA27B6"/>
    <w:rsid w:val="00FA2B30"/>
    <w:rsid w:val="00FA2C0D"/>
    <w:rsid w:val="00FA2E45"/>
    <w:rsid w:val="00FA310F"/>
    <w:rsid w:val="00FA3244"/>
    <w:rsid w:val="00FA326C"/>
    <w:rsid w:val="00FA32F2"/>
    <w:rsid w:val="00FA3498"/>
    <w:rsid w:val="00FA393C"/>
    <w:rsid w:val="00FA3DF7"/>
    <w:rsid w:val="00FA4F23"/>
    <w:rsid w:val="00FA5378"/>
    <w:rsid w:val="00FA554D"/>
    <w:rsid w:val="00FA5E6A"/>
    <w:rsid w:val="00FA6014"/>
    <w:rsid w:val="00FA644D"/>
    <w:rsid w:val="00FA6501"/>
    <w:rsid w:val="00FA66F2"/>
    <w:rsid w:val="00FA6BEA"/>
    <w:rsid w:val="00FA6F68"/>
    <w:rsid w:val="00FA77D3"/>
    <w:rsid w:val="00FA78BF"/>
    <w:rsid w:val="00FA799F"/>
    <w:rsid w:val="00FB0804"/>
    <w:rsid w:val="00FB09FA"/>
    <w:rsid w:val="00FB0B82"/>
    <w:rsid w:val="00FB0C8F"/>
    <w:rsid w:val="00FB19CE"/>
    <w:rsid w:val="00FB1E34"/>
    <w:rsid w:val="00FB247C"/>
    <w:rsid w:val="00FB2505"/>
    <w:rsid w:val="00FB2D40"/>
    <w:rsid w:val="00FB2E60"/>
    <w:rsid w:val="00FB42A2"/>
    <w:rsid w:val="00FB521D"/>
    <w:rsid w:val="00FB5351"/>
    <w:rsid w:val="00FB558F"/>
    <w:rsid w:val="00FB565E"/>
    <w:rsid w:val="00FB5E38"/>
    <w:rsid w:val="00FB62FF"/>
    <w:rsid w:val="00FB6677"/>
    <w:rsid w:val="00FB6C01"/>
    <w:rsid w:val="00FB6E2C"/>
    <w:rsid w:val="00FB71A8"/>
    <w:rsid w:val="00FB7680"/>
    <w:rsid w:val="00FB7C56"/>
    <w:rsid w:val="00FC1080"/>
    <w:rsid w:val="00FC12F5"/>
    <w:rsid w:val="00FC13E5"/>
    <w:rsid w:val="00FC1592"/>
    <w:rsid w:val="00FC1F4F"/>
    <w:rsid w:val="00FC1FC3"/>
    <w:rsid w:val="00FC23CB"/>
    <w:rsid w:val="00FC25F1"/>
    <w:rsid w:val="00FC2C22"/>
    <w:rsid w:val="00FC2F9D"/>
    <w:rsid w:val="00FC31E3"/>
    <w:rsid w:val="00FC3324"/>
    <w:rsid w:val="00FC3349"/>
    <w:rsid w:val="00FC4299"/>
    <w:rsid w:val="00FC48AB"/>
    <w:rsid w:val="00FC4997"/>
    <w:rsid w:val="00FC4D10"/>
    <w:rsid w:val="00FC5148"/>
    <w:rsid w:val="00FC52C6"/>
    <w:rsid w:val="00FC5958"/>
    <w:rsid w:val="00FC59BA"/>
    <w:rsid w:val="00FC5CA3"/>
    <w:rsid w:val="00FC5F29"/>
    <w:rsid w:val="00FC6A33"/>
    <w:rsid w:val="00FC7299"/>
    <w:rsid w:val="00FC78DF"/>
    <w:rsid w:val="00FC7F5D"/>
    <w:rsid w:val="00FD00E9"/>
    <w:rsid w:val="00FD0BBC"/>
    <w:rsid w:val="00FD16A4"/>
    <w:rsid w:val="00FD1856"/>
    <w:rsid w:val="00FD1940"/>
    <w:rsid w:val="00FD19E3"/>
    <w:rsid w:val="00FD1FE5"/>
    <w:rsid w:val="00FD2065"/>
    <w:rsid w:val="00FD254A"/>
    <w:rsid w:val="00FD29FC"/>
    <w:rsid w:val="00FD2BB8"/>
    <w:rsid w:val="00FD2D20"/>
    <w:rsid w:val="00FD2F42"/>
    <w:rsid w:val="00FD35F7"/>
    <w:rsid w:val="00FD3945"/>
    <w:rsid w:val="00FD3D8C"/>
    <w:rsid w:val="00FD3E13"/>
    <w:rsid w:val="00FD406C"/>
    <w:rsid w:val="00FD4077"/>
    <w:rsid w:val="00FD4467"/>
    <w:rsid w:val="00FD467D"/>
    <w:rsid w:val="00FD4854"/>
    <w:rsid w:val="00FD49F4"/>
    <w:rsid w:val="00FD4A67"/>
    <w:rsid w:val="00FD5252"/>
    <w:rsid w:val="00FD5330"/>
    <w:rsid w:val="00FD5A6F"/>
    <w:rsid w:val="00FD5DFE"/>
    <w:rsid w:val="00FD658D"/>
    <w:rsid w:val="00FD6665"/>
    <w:rsid w:val="00FD68B8"/>
    <w:rsid w:val="00FD6BDF"/>
    <w:rsid w:val="00FD7080"/>
    <w:rsid w:val="00FD7471"/>
    <w:rsid w:val="00FD779C"/>
    <w:rsid w:val="00FE0421"/>
    <w:rsid w:val="00FE0FD7"/>
    <w:rsid w:val="00FE144B"/>
    <w:rsid w:val="00FE170A"/>
    <w:rsid w:val="00FE27F7"/>
    <w:rsid w:val="00FE3B7B"/>
    <w:rsid w:val="00FE438C"/>
    <w:rsid w:val="00FE4601"/>
    <w:rsid w:val="00FE4A2A"/>
    <w:rsid w:val="00FE4AF7"/>
    <w:rsid w:val="00FE4EE1"/>
    <w:rsid w:val="00FE51EE"/>
    <w:rsid w:val="00FE6459"/>
    <w:rsid w:val="00FE6926"/>
    <w:rsid w:val="00FE6990"/>
    <w:rsid w:val="00FE75EA"/>
    <w:rsid w:val="00FF03F4"/>
    <w:rsid w:val="00FF03F5"/>
    <w:rsid w:val="00FF0824"/>
    <w:rsid w:val="00FF11C3"/>
    <w:rsid w:val="00FF1591"/>
    <w:rsid w:val="00FF15E2"/>
    <w:rsid w:val="00FF1AD2"/>
    <w:rsid w:val="00FF2042"/>
    <w:rsid w:val="00FF2B77"/>
    <w:rsid w:val="00FF2CA8"/>
    <w:rsid w:val="00FF308A"/>
    <w:rsid w:val="00FF36E2"/>
    <w:rsid w:val="00FF38B1"/>
    <w:rsid w:val="00FF3A53"/>
    <w:rsid w:val="00FF49B6"/>
    <w:rsid w:val="00FF4B4D"/>
    <w:rsid w:val="00FF4CEB"/>
    <w:rsid w:val="00FF4D4E"/>
    <w:rsid w:val="00FF5090"/>
    <w:rsid w:val="00FF51AB"/>
    <w:rsid w:val="00FF52AF"/>
    <w:rsid w:val="00FF54CD"/>
    <w:rsid w:val="00FF560B"/>
    <w:rsid w:val="00FF5A59"/>
    <w:rsid w:val="00FF5C74"/>
    <w:rsid w:val="00FF629E"/>
    <w:rsid w:val="00FF7093"/>
    <w:rsid w:val="00FF7799"/>
    <w:rsid w:val="00FF7D56"/>
    <w:rsid w:val="00FF7FF9"/>
  </w:rsids>
  <m:mathPr>
    <m:mathFont m:val="Cambria Math"/>
    <m:brkBin m:val="before"/>
    <m:brkBinSub m:val="--"/>
    <m:smallFrac/>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shapelayout v:ext="edit">
      <o:idmap v:ext="edit" data="2"/>
    </o:shapelayout>
  </w:shapeDefaults>
  <w:decimalSymbol w:val=","/>
  <w:listSeparator w:val=";"/>
  <w14:docId w14:val="326BE4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1AB0"/>
    <w:pPr>
      <w:spacing w:after="4" w:line="360" w:lineRule="auto"/>
      <w:ind w:left="10" w:hanging="10"/>
      <w:jc w:val="both"/>
    </w:pPr>
    <w:rPr>
      <w:rFonts w:ascii="Arial" w:eastAsia="Arial" w:hAnsi="Arial" w:cs="Arial"/>
      <w:color w:val="000000"/>
      <w:sz w:val="24"/>
      <w:lang w:val="en-US" w:eastAsia="en-US" w:bidi="en-US"/>
    </w:rPr>
  </w:style>
  <w:style w:type="paragraph" w:styleId="Heading1">
    <w:name w:val="heading 1"/>
    <w:next w:val="Normal"/>
    <w:link w:val="Heading1Char"/>
    <w:uiPriority w:val="9"/>
    <w:qFormat/>
    <w:rsid w:val="006E1AB0"/>
    <w:pPr>
      <w:keepNext/>
      <w:keepLines/>
      <w:spacing w:after="14" w:line="249" w:lineRule="auto"/>
      <w:ind w:left="35" w:hanging="10"/>
      <w:jc w:val="both"/>
      <w:outlineLvl w:val="0"/>
    </w:pPr>
    <w:rPr>
      <w:rFonts w:ascii="Arial" w:eastAsia="Arial" w:hAnsi="Arial" w:cs="Arial"/>
      <w:b/>
      <w:color w:val="000000"/>
      <w:sz w:val="24"/>
    </w:rPr>
  </w:style>
  <w:style w:type="paragraph" w:styleId="Heading2">
    <w:name w:val="heading 2"/>
    <w:next w:val="Normal"/>
    <w:link w:val="Heading2Char"/>
    <w:uiPriority w:val="9"/>
    <w:unhideWhenUsed/>
    <w:qFormat/>
    <w:rsid w:val="006E1AB0"/>
    <w:pPr>
      <w:keepNext/>
      <w:keepLines/>
      <w:spacing w:after="14" w:line="249" w:lineRule="auto"/>
      <w:ind w:left="35" w:hanging="10"/>
      <w:jc w:val="both"/>
      <w:outlineLvl w:val="1"/>
    </w:pPr>
    <w:rPr>
      <w:rFonts w:ascii="Arial" w:eastAsia="Arial" w:hAnsi="Arial" w:cs="Arial"/>
      <w:b/>
      <w:color w:val="000000"/>
      <w:sz w:val="24"/>
    </w:rPr>
  </w:style>
  <w:style w:type="paragraph" w:styleId="Heading3">
    <w:name w:val="heading 3"/>
    <w:basedOn w:val="Normal"/>
    <w:next w:val="Normal"/>
    <w:link w:val="Heading3Char"/>
    <w:uiPriority w:val="9"/>
    <w:unhideWhenUsed/>
    <w:qFormat/>
    <w:rsid w:val="00B50242"/>
    <w:pPr>
      <w:keepNext/>
      <w:keepLines/>
      <w:spacing w:before="40" w:after="0"/>
      <w:outlineLvl w:val="2"/>
    </w:pPr>
    <w:rPr>
      <w:rFonts w:asciiTheme="majorHAnsi" w:eastAsiaTheme="majorEastAsia" w:hAnsiTheme="majorHAnsi" w:cstheme="majorBidi"/>
      <w:color w:val="1F3763" w:themeColor="accent1" w:themeShade="7F"/>
      <w:szCs w:val="24"/>
    </w:rPr>
  </w:style>
  <w:style w:type="paragraph" w:styleId="Heading4">
    <w:name w:val="heading 4"/>
    <w:basedOn w:val="Normal"/>
    <w:next w:val="Normal"/>
    <w:link w:val="Heading4Char"/>
    <w:uiPriority w:val="9"/>
    <w:unhideWhenUsed/>
    <w:qFormat/>
    <w:rsid w:val="00AA584C"/>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notedescription">
    <w:name w:val="footnote description"/>
    <w:next w:val="Normal"/>
    <w:link w:val="footnotedescriptionChar"/>
    <w:hidden/>
    <w:rsid w:val="006E1AB0"/>
    <w:pPr>
      <w:spacing w:after="0" w:line="264" w:lineRule="auto"/>
      <w:ind w:left="158"/>
    </w:pPr>
    <w:rPr>
      <w:rFonts w:ascii="Arial" w:eastAsia="Arial" w:hAnsi="Arial" w:cs="Arial"/>
      <w:color w:val="000000"/>
      <w:sz w:val="20"/>
    </w:rPr>
  </w:style>
  <w:style w:type="character" w:customStyle="1" w:styleId="footnotedescriptionChar">
    <w:name w:val="footnote description Char"/>
    <w:link w:val="footnotedescription"/>
    <w:rsid w:val="006E1AB0"/>
    <w:rPr>
      <w:rFonts w:ascii="Arial" w:eastAsia="Arial" w:hAnsi="Arial" w:cs="Arial"/>
      <w:color w:val="000000"/>
      <w:sz w:val="20"/>
    </w:rPr>
  </w:style>
  <w:style w:type="character" w:customStyle="1" w:styleId="Heading2Char">
    <w:name w:val="Heading 2 Char"/>
    <w:link w:val="Heading2"/>
    <w:uiPriority w:val="9"/>
    <w:rsid w:val="006E1AB0"/>
    <w:rPr>
      <w:rFonts w:ascii="Arial" w:eastAsia="Arial" w:hAnsi="Arial" w:cs="Arial"/>
      <w:b/>
      <w:color w:val="000000"/>
      <w:sz w:val="24"/>
    </w:rPr>
  </w:style>
  <w:style w:type="character" w:customStyle="1" w:styleId="Heading1Char">
    <w:name w:val="Heading 1 Char"/>
    <w:link w:val="Heading1"/>
    <w:uiPriority w:val="9"/>
    <w:rsid w:val="006E1AB0"/>
    <w:rPr>
      <w:rFonts w:ascii="Arial" w:eastAsia="Arial" w:hAnsi="Arial" w:cs="Arial"/>
      <w:b/>
      <w:color w:val="000000"/>
      <w:sz w:val="24"/>
    </w:rPr>
  </w:style>
  <w:style w:type="character" w:customStyle="1" w:styleId="footnotemark">
    <w:name w:val="footnote mark"/>
    <w:hidden/>
    <w:rsid w:val="006E1AB0"/>
    <w:rPr>
      <w:rFonts w:ascii="Arial" w:eastAsia="Arial" w:hAnsi="Arial" w:cs="Arial"/>
      <w:color w:val="000000"/>
      <w:sz w:val="20"/>
      <w:vertAlign w:val="superscript"/>
    </w:rPr>
  </w:style>
  <w:style w:type="paragraph" w:styleId="Quote">
    <w:name w:val="Quote"/>
    <w:basedOn w:val="Normal"/>
    <w:next w:val="Normal"/>
    <w:link w:val="QuoteChar"/>
    <w:uiPriority w:val="29"/>
    <w:qFormat/>
    <w:rsid w:val="00A002FE"/>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002FE"/>
    <w:rPr>
      <w:rFonts w:ascii="Arial" w:eastAsia="Arial" w:hAnsi="Arial" w:cs="Arial"/>
      <w:i/>
      <w:iCs/>
      <w:color w:val="404040" w:themeColor="text1" w:themeTint="BF"/>
      <w:sz w:val="24"/>
      <w:lang w:val="en-US" w:eastAsia="en-US" w:bidi="en-US"/>
    </w:rPr>
  </w:style>
  <w:style w:type="paragraph" w:styleId="IntenseQuote">
    <w:name w:val="Intense Quote"/>
    <w:basedOn w:val="Normal"/>
    <w:next w:val="Normal"/>
    <w:link w:val="IntenseQuoteChar"/>
    <w:uiPriority w:val="30"/>
    <w:qFormat/>
    <w:rsid w:val="006559F5"/>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6559F5"/>
    <w:rPr>
      <w:rFonts w:ascii="Arial" w:eastAsia="Arial" w:hAnsi="Arial" w:cs="Arial"/>
      <w:i/>
      <w:iCs/>
      <w:color w:val="4472C4" w:themeColor="accent1"/>
      <w:sz w:val="24"/>
      <w:lang w:val="en-US" w:eastAsia="en-US" w:bidi="en-US"/>
    </w:rPr>
  </w:style>
  <w:style w:type="paragraph" w:styleId="ListParagraph">
    <w:name w:val="List Paragraph"/>
    <w:basedOn w:val="Normal"/>
    <w:uiPriority w:val="1"/>
    <w:qFormat/>
    <w:rsid w:val="002A48BA"/>
    <w:pPr>
      <w:ind w:left="720"/>
      <w:contextualSpacing/>
    </w:pPr>
  </w:style>
  <w:style w:type="character" w:styleId="SubtleReference">
    <w:name w:val="Subtle Reference"/>
    <w:basedOn w:val="DefaultParagraphFont"/>
    <w:uiPriority w:val="31"/>
    <w:qFormat/>
    <w:rsid w:val="00F74542"/>
    <w:rPr>
      <w:smallCaps/>
      <w:color w:val="5A5A5A" w:themeColor="text1" w:themeTint="A5"/>
    </w:rPr>
  </w:style>
  <w:style w:type="paragraph" w:styleId="Header">
    <w:name w:val="header"/>
    <w:basedOn w:val="Normal"/>
    <w:link w:val="HeaderChar"/>
    <w:uiPriority w:val="99"/>
    <w:unhideWhenUsed/>
    <w:rsid w:val="00502687"/>
    <w:pPr>
      <w:tabs>
        <w:tab w:val="center" w:pos="4252"/>
        <w:tab w:val="right" w:pos="8504"/>
      </w:tabs>
      <w:spacing w:after="0" w:line="240" w:lineRule="auto"/>
    </w:pPr>
  </w:style>
  <w:style w:type="character" w:customStyle="1" w:styleId="HeaderChar">
    <w:name w:val="Header Char"/>
    <w:basedOn w:val="DefaultParagraphFont"/>
    <w:link w:val="Header"/>
    <w:uiPriority w:val="99"/>
    <w:rsid w:val="00502687"/>
    <w:rPr>
      <w:rFonts w:ascii="Arial" w:eastAsia="Arial" w:hAnsi="Arial" w:cs="Arial"/>
      <w:color w:val="000000"/>
      <w:sz w:val="24"/>
      <w:lang w:val="en-US" w:eastAsia="en-US" w:bidi="en-US"/>
    </w:rPr>
  </w:style>
  <w:style w:type="paragraph" w:styleId="Footer">
    <w:name w:val="footer"/>
    <w:basedOn w:val="Normal"/>
    <w:link w:val="FooterChar"/>
    <w:uiPriority w:val="99"/>
    <w:unhideWhenUsed/>
    <w:rsid w:val="00502687"/>
    <w:pPr>
      <w:tabs>
        <w:tab w:val="center" w:pos="4252"/>
        <w:tab w:val="right" w:pos="8504"/>
      </w:tabs>
      <w:spacing w:after="0" w:line="240" w:lineRule="auto"/>
    </w:pPr>
  </w:style>
  <w:style w:type="character" w:customStyle="1" w:styleId="FooterChar">
    <w:name w:val="Footer Char"/>
    <w:basedOn w:val="DefaultParagraphFont"/>
    <w:link w:val="Footer"/>
    <w:uiPriority w:val="99"/>
    <w:rsid w:val="00502687"/>
    <w:rPr>
      <w:rFonts w:ascii="Arial" w:eastAsia="Arial" w:hAnsi="Arial" w:cs="Arial"/>
      <w:color w:val="000000"/>
      <w:sz w:val="24"/>
      <w:lang w:val="en-US" w:eastAsia="en-US" w:bidi="en-US"/>
    </w:rPr>
  </w:style>
  <w:style w:type="table" w:customStyle="1" w:styleId="TableNormal1">
    <w:name w:val="Table Normal1"/>
    <w:uiPriority w:val="2"/>
    <w:semiHidden/>
    <w:unhideWhenUsed/>
    <w:qFormat/>
    <w:rsid w:val="0080237A"/>
    <w:pPr>
      <w:widowControl w:val="0"/>
      <w:autoSpaceDE w:val="0"/>
      <w:autoSpaceDN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paragraph" w:styleId="BodyText">
    <w:name w:val="Body Text"/>
    <w:basedOn w:val="Normal"/>
    <w:link w:val="BodyTextChar"/>
    <w:uiPriority w:val="1"/>
    <w:qFormat/>
    <w:rsid w:val="0080237A"/>
    <w:pPr>
      <w:widowControl w:val="0"/>
      <w:autoSpaceDE w:val="0"/>
      <w:autoSpaceDN w:val="0"/>
      <w:spacing w:after="0" w:line="240" w:lineRule="auto"/>
      <w:ind w:left="115" w:firstLine="0"/>
    </w:pPr>
    <w:rPr>
      <w:rFonts w:ascii="Calibri" w:eastAsia="Calibri" w:hAnsi="Calibri" w:cs="Calibri"/>
      <w:color w:val="auto"/>
      <w:szCs w:val="24"/>
      <w:lang w:val="pt-PT" w:bidi="ar-SA"/>
    </w:rPr>
  </w:style>
  <w:style w:type="character" w:customStyle="1" w:styleId="BodyTextChar">
    <w:name w:val="Body Text Char"/>
    <w:basedOn w:val="DefaultParagraphFont"/>
    <w:link w:val="BodyText"/>
    <w:uiPriority w:val="1"/>
    <w:rsid w:val="0080237A"/>
    <w:rPr>
      <w:rFonts w:ascii="Calibri" w:eastAsia="Calibri" w:hAnsi="Calibri" w:cs="Calibri"/>
      <w:sz w:val="24"/>
      <w:szCs w:val="24"/>
      <w:lang w:val="pt-PT" w:eastAsia="en-US"/>
    </w:rPr>
  </w:style>
  <w:style w:type="paragraph" w:customStyle="1" w:styleId="TableParagraph">
    <w:name w:val="Table Paragraph"/>
    <w:basedOn w:val="Normal"/>
    <w:uiPriority w:val="1"/>
    <w:qFormat/>
    <w:rsid w:val="0080237A"/>
    <w:pPr>
      <w:widowControl w:val="0"/>
      <w:autoSpaceDE w:val="0"/>
      <w:autoSpaceDN w:val="0"/>
      <w:spacing w:after="0" w:line="240" w:lineRule="auto"/>
      <w:ind w:left="0" w:firstLine="0"/>
      <w:jc w:val="left"/>
    </w:pPr>
    <w:rPr>
      <w:rFonts w:ascii="Calibri" w:eastAsia="Calibri" w:hAnsi="Calibri" w:cs="Calibri"/>
      <w:color w:val="auto"/>
      <w:sz w:val="22"/>
      <w:lang w:val="pt-PT" w:bidi="ar-SA"/>
    </w:rPr>
  </w:style>
  <w:style w:type="character" w:customStyle="1" w:styleId="Heading3Char">
    <w:name w:val="Heading 3 Char"/>
    <w:basedOn w:val="DefaultParagraphFont"/>
    <w:link w:val="Heading3"/>
    <w:uiPriority w:val="9"/>
    <w:semiHidden/>
    <w:rsid w:val="00B50242"/>
    <w:rPr>
      <w:rFonts w:asciiTheme="majorHAnsi" w:eastAsiaTheme="majorEastAsia" w:hAnsiTheme="majorHAnsi" w:cstheme="majorBidi"/>
      <w:color w:val="1F3763" w:themeColor="accent1" w:themeShade="7F"/>
      <w:sz w:val="24"/>
      <w:szCs w:val="24"/>
      <w:lang w:val="en-US" w:eastAsia="en-US" w:bidi="en-US"/>
    </w:rPr>
  </w:style>
  <w:style w:type="character" w:styleId="Hyperlink">
    <w:name w:val="Hyperlink"/>
    <w:basedOn w:val="DefaultParagraphFont"/>
    <w:uiPriority w:val="99"/>
    <w:unhideWhenUsed/>
    <w:rsid w:val="00B50242"/>
    <w:rPr>
      <w:color w:val="0000FF"/>
      <w:u w:val="single"/>
    </w:rPr>
  </w:style>
  <w:style w:type="paragraph" w:customStyle="1" w:styleId="query-text-line">
    <w:name w:val="query-text-line"/>
    <w:basedOn w:val="Normal"/>
    <w:rsid w:val="00B50242"/>
    <w:pPr>
      <w:spacing w:before="100" w:beforeAutospacing="1" w:after="100" w:afterAutospacing="1" w:line="240" w:lineRule="auto"/>
      <w:ind w:left="0" w:firstLine="0"/>
      <w:jc w:val="left"/>
    </w:pPr>
    <w:rPr>
      <w:rFonts w:ascii="Times New Roman" w:eastAsiaTheme="minorEastAsia" w:hAnsi="Times New Roman" w:cs="Times New Roman"/>
      <w:color w:val="auto"/>
      <w:szCs w:val="24"/>
      <w:lang w:val="pt-BR" w:eastAsia="pt-BR" w:bidi="ar-SA"/>
    </w:rPr>
  </w:style>
  <w:style w:type="paragraph" w:styleId="NormalWeb">
    <w:name w:val="Normal (Web)"/>
    <w:basedOn w:val="Normal"/>
    <w:uiPriority w:val="99"/>
    <w:unhideWhenUsed/>
    <w:rsid w:val="00B50242"/>
    <w:pPr>
      <w:spacing w:before="100" w:beforeAutospacing="1" w:after="100" w:afterAutospacing="1" w:line="240" w:lineRule="auto"/>
      <w:ind w:left="0" w:firstLine="0"/>
      <w:jc w:val="left"/>
    </w:pPr>
    <w:rPr>
      <w:rFonts w:ascii="Times New Roman" w:eastAsiaTheme="minorEastAsia" w:hAnsi="Times New Roman" w:cs="Times New Roman"/>
      <w:color w:val="auto"/>
      <w:szCs w:val="24"/>
      <w:lang w:val="pt-BR" w:eastAsia="pt-BR" w:bidi="ar-SA"/>
    </w:rPr>
  </w:style>
  <w:style w:type="character" w:styleId="Strong">
    <w:name w:val="Strong"/>
    <w:basedOn w:val="DefaultParagraphFont"/>
    <w:uiPriority w:val="22"/>
    <w:qFormat/>
    <w:rsid w:val="00B50242"/>
    <w:rPr>
      <w:b/>
      <w:bCs/>
    </w:rPr>
  </w:style>
  <w:style w:type="character" w:customStyle="1" w:styleId="ng-tns-c1069977492-18">
    <w:name w:val="ng-tns-c1069977492-18"/>
    <w:basedOn w:val="DefaultParagraphFont"/>
    <w:rsid w:val="00B50242"/>
  </w:style>
  <w:style w:type="character" w:customStyle="1" w:styleId="ng-tns-c1069977492-88">
    <w:name w:val="ng-tns-c1069977492-88"/>
    <w:basedOn w:val="DefaultParagraphFont"/>
    <w:rsid w:val="00B50242"/>
  </w:style>
  <w:style w:type="character" w:customStyle="1" w:styleId="ng-tns-c1069977492-96">
    <w:name w:val="ng-tns-c1069977492-96"/>
    <w:basedOn w:val="DefaultParagraphFont"/>
    <w:rsid w:val="00B50242"/>
  </w:style>
  <w:style w:type="character" w:customStyle="1" w:styleId="ng-tns-c1069977492-104">
    <w:name w:val="ng-tns-c1069977492-104"/>
    <w:basedOn w:val="DefaultParagraphFont"/>
    <w:rsid w:val="00B50242"/>
  </w:style>
  <w:style w:type="character" w:customStyle="1" w:styleId="Heading4Char">
    <w:name w:val="Heading 4 Char"/>
    <w:basedOn w:val="DefaultParagraphFont"/>
    <w:link w:val="Heading4"/>
    <w:uiPriority w:val="9"/>
    <w:semiHidden/>
    <w:rsid w:val="00AA584C"/>
    <w:rPr>
      <w:rFonts w:asciiTheme="majorHAnsi" w:eastAsiaTheme="majorEastAsia" w:hAnsiTheme="majorHAnsi" w:cstheme="majorBidi"/>
      <w:i/>
      <w:iCs/>
      <w:color w:val="2F5496" w:themeColor="accent1" w:themeShade="BF"/>
      <w:sz w:val="24"/>
      <w:lang w:val="en-US" w:eastAsia="en-US" w:bidi="en-US"/>
    </w:rPr>
  </w:style>
  <w:style w:type="character" w:customStyle="1" w:styleId="mdc-buttonlabel">
    <w:name w:val="mdc-button__label"/>
    <w:basedOn w:val="DefaultParagraphFont"/>
    <w:rsid w:val="00AA584C"/>
  </w:style>
  <w:style w:type="character" w:customStyle="1" w:styleId="ng-tns-c1657579354-18">
    <w:name w:val="ng-tns-c1657579354-18"/>
    <w:basedOn w:val="DefaultParagraphFont"/>
    <w:rsid w:val="00AA584C"/>
  </w:style>
  <w:style w:type="character" w:customStyle="1" w:styleId="ng-tns-c1657579354-72">
    <w:name w:val="ng-tns-c1657579354-72"/>
    <w:basedOn w:val="DefaultParagraphFont"/>
    <w:rsid w:val="00AA584C"/>
  </w:style>
  <w:style w:type="character" w:customStyle="1" w:styleId="ng-tns-c1657579354-80">
    <w:name w:val="ng-tns-c1657579354-80"/>
    <w:basedOn w:val="DefaultParagraphFont"/>
    <w:rsid w:val="00AA584C"/>
  </w:style>
  <w:style w:type="character" w:styleId="PlaceholderText">
    <w:name w:val="Placeholder Text"/>
    <w:basedOn w:val="DefaultParagraphFont"/>
    <w:uiPriority w:val="99"/>
    <w:semiHidden/>
    <w:rsid w:val="00654B59"/>
    <w:rPr>
      <w:color w:val="808080"/>
    </w:rPr>
  </w:style>
  <w:style w:type="paragraph" w:styleId="FootnoteText">
    <w:name w:val="footnote text"/>
    <w:basedOn w:val="Normal"/>
    <w:link w:val="FootnoteTextChar"/>
    <w:uiPriority w:val="99"/>
    <w:semiHidden/>
    <w:unhideWhenUsed/>
    <w:rsid w:val="00654B5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54B59"/>
    <w:rPr>
      <w:rFonts w:ascii="Arial" w:eastAsia="Arial" w:hAnsi="Arial" w:cs="Arial"/>
      <w:color w:val="000000"/>
      <w:sz w:val="20"/>
      <w:szCs w:val="20"/>
      <w:lang w:val="en-US" w:eastAsia="en-US" w:bidi="en-US"/>
    </w:rPr>
  </w:style>
  <w:style w:type="character" w:styleId="FootnoteReference">
    <w:name w:val="footnote reference"/>
    <w:basedOn w:val="DefaultParagraphFont"/>
    <w:uiPriority w:val="99"/>
    <w:semiHidden/>
    <w:unhideWhenUsed/>
    <w:rsid w:val="00654B59"/>
    <w:rPr>
      <w:vertAlign w:val="superscript"/>
    </w:rPr>
  </w:style>
  <w:style w:type="character" w:customStyle="1" w:styleId="MenoPendente1">
    <w:name w:val="Menção Pendente1"/>
    <w:basedOn w:val="DefaultParagraphFont"/>
    <w:uiPriority w:val="99"/>
    <w:semiHidden/>
    <w:unhideWhenUsed/>
    <w:rsid w:val="00301751"/>
    <w:rPr>
      <w:color w:val="605E5C"/>
      <w:shd w:val="clear" w:color="auto" w:fill="E1DFDD"/>
    </w:rPr>
  </w:style>
  <w:style w:type="paragraph" w:styleId="Title">
    <w:name w:val="Title"/>
    <w:basedOn w:val="Normal"/>
    <w:next w:val="Normal"/>
    <w:link w:val="TitleChar"/>
    <w:uiPriority w:val="10"/>
    <w:qFormat/>
    <w:rsid w:val="00002BA3"/>
    <w:pPr>
      <w:spacing w:after="0" w:line="240" w:lineRule="auto"/>
      <w:contextualSpacing/>
    </w:pPr>
    <w:rPr>
      <w:rFonts w:asciiTheme="majorHAnsi" w:eastAsiaTheme="majorEastAsia" w:hAnsiTheme="majorHAnsi" w:cstheme="majorBidi"/>
      <w:color w:val="auto"/>
      <w:spacing w:val="-10"/>
      <w:kern w:val="28"/>
      <w:sz w:val="56"/>
      <w:szCs w:val="56"/>
    </w:rPr>
  </w:style>
  <w:style w:type="character" w:customStyle="1" w:styleId="TitleChar">
    <w:name w:val="Title Char"/>
    <w:basedOn w:val="DefaultParagraphFont"/>
    <w:link w:val="Title"/>
    <w:uiPriority w:val="10"/>
    <w:rsid w:val="00002BA3"/>
    <w:rPr>
      <w:rFonts w:asciiTheme="majorHAnsi" w:eastAsiaTheme="majorEastAsia" w:hAnsiTheme="majorHAnsi" w:cstheme="majorBidi"/>
      <w:spacing w:val="-10"/>
      <w:kern w:val="28"/>
      <w:sz w:val="56"/>
      <w:szCs w:val="56"/>
      <w:lang w:val="en-US" w:eastAsia="en-US" w:bidi="en-US"/>
    </w:rPr>
  </w:style>
  <w:style w:type="paragraph" w:customStyle="1" w:styleId="gmat-caption">
    <w:name w:val="gmat-caption"/>
    <w:basedOn w:val="Normal"/>
    <w:rsid w:val="00EE30F6"/>
    <w:pPr>
      <w:spacing w:before="100" w:beforeAutospacing="1" w:after="100" w:afterAutospacing="1" w:line="240" w:lineRule="auto"/>
      <w:ind w:left="0" w:firstLine="0"/>
      <w:jc w:val="left"/>
    </w:pPr>
    <w:rPr>
      <w:rFonts w:ascii="Times New Roman" w:eastAsiaTheme="minorEastAsia" w:hAnsi="Times New Roman" w:cs="Times New Roman"/>
      <w:color w:val="auto"/>
      <w:szCs w:val="24"/>
      <w:lang w:val="pt-BR" w:eastAsia="pt-BR" w:bidi="ar-SA"/>
    </w:rPr>
  </w:style>
  <w:style w:type="character" w:styleId="Emphasis">
    <w:name w:val="Emphasis"/>
    <w:basedOn w:val="DefaultParagraphFont"/>
    <w:uiPriority w:val="20"/>
    <w:qFormat/>
    <w:rsid w:val="003B0B4D"/>
    <w:rPr>
      <w:i/>
      <w:iCs/>
    </w:rPr>
  </w:style>
  <w:style w:type="character" w:styleId="CommentReference">
    <w:name w:val="annotation reference"/>
    <w:basedOn w:val="DefaultParagraphFont"/>
    <w:uiPriority w:val="99"/>
    <w:semiHidden/>
    <w:unhideWhenUsed/>
    <w:rsid w:val="00792868"/>
    <w:rPr>
      <w:sz w:val="16"/>
      <w:szCs w:val="16"/>
    </w:rPr>
  </w:style>
  <w:style w:type="paragraph" w:styleId="CommentText">
    <w:name w:val="annotation text"/>
    <w:basedOn w:val="Normal"/>
    <w:link w:val="CommentTextChar"/>
    <w:uiPriority w:val="99"/>
    <w:semiHidden/>
    <w:unhideWhenUsed/>
    <w:rsid w:val="00792868"/>
    <w:pPr>
      <w:spacing w:line="240" w:lineRule="auto"/>
    </w:pPr>
    <w:rPr>
      <w:sz w:val="20"/>
      <w:szCs w:val="20"/>
    </w:rPr>
  </w:style>
  <w:style w:type="character" w:customStyle="1" w:styleId="CommentTextChar">
    <w:name w:val="Comment Text Char"/>
    <w:basedOn w:val="DefaultParagraphFont"/>
    <w:link w:val="CommentText"/>
    <w:uiPriority w:val="99"/>
    <w:semiHidden/>
    <w:rsid w:val="00792868"/>
    <w:rPr>
      <w:rFonts w:ascii="Arial" w:eastAsia="Arial" w:hAnsi="Arial" w:cs="Arial"/>
      <w:color w:val="000000"/>
      <w:sz w:val="20"/>
      <w:szCs w:val="20"/>
      <w:lang w:val="en-US" w:eastAsia="en-US" w:bidi="en-US"/>
    </w:rPr>
  </w:style>
  <w:style w:type="paragraph" w:styleId="TOCHeading">
    <w:name w:val="TOC Heading"/>
    <w:basedOn w:val="Heading1"/>
    <w:next w:val="Normal"/>
    <w:uiPriority w:val="39"/>
    <w:unhideWhenUsed/>
    <w:qFormat/>
    <w:rsid w:val="005117F9"/>
    <w:pPr>
      <w:spacing w:before="480" w:after="0" w:line="276" w:lineRule="auto"/>
      <w:ind w:left="0" w:firstLine="0"/>
      <w:jc w:val="left"/>
      <w:outlineLvl w:val="9"/>
    </w:pPr>
    <w:rPr>
      <w:rFonts w:asciiTheme="majorHAnsi" w:eastAsiaTheme="majorEastAsia" w:hAnsiTheme="majorHAnsi" w:cstheme="majorBidi"/>
      <w:bCs/>
      <w:color w:val="2F5496" w:themeColor="accent1" w:themeShade="BF"/>
      <w:sz w:val="28"/>
      <w:szCs w:val="28"/>
      <w:lang w:val="en-US" w:eastAsia="en-US"/>
    </w:rPr>
  </w:style>
  <w:style w:type="paragraph" w:styleId="BalloonText">
    <w:name w:val="Balloon Text"/>
    <w:basedOn w:val="Normal"/>
    <w:link w:val="BalloonTextChar"/>
    <w:uiPriority w:val="99"/>
    <w:semiHidden/>
    <w:unhideWhenUsed/>
    <w:rsid w:val="005117F9"/>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117F9"/>
    <w:rPr>
      <w:rFonts w:ascii="Lucida Grande" w:eastAsia="Arial" w:hAnsi="Lucida Grande" w:cs="Lucida Grande"/>
      <w:color w:val="000000"/>
      <w:sz w:val="18"/>
      <w:szCs w:val="18"/>
      <w:lang w:val="en-US" w:eastAsia="en-US" w:bidi="en-US"/>
    </w:rPr>
  </w:style>
  <w:style w:type="paragraph" w:styleId="TOC1">
    <w:name w:val="toc 1"/>
    <w:basedOn w:val="Normal"/>
    <w:next w:val="Normal"/>
    <w:autoRedefine/>
    <w:uiPriority w:val="39"/>
    <w:semiHidden/>
    <w:unhideWhenUsed/>
    <w:rsid w:val="005117F9"/>
    <w:pPr>
      <w:spacing w:before="240" w:after="120"/>
      <w:ind w:left="0" w:firstLine="0"/>
      <w:jc w:val="left"/>
    </w:pPr>
    <w:rPr>
      <w:rFonts w:asciiTheme="minorHAnsi" w:hAnsiTheme="minorHAnsi"/>
      <w:b/>
      <w:caps/>
      <w:sz w:val="22"/>
      <w:u w:val="single"/>
    </w:rPr>
  </w:style>
  <w:style w:type="paragraph" w:styleId="TOC2">
    <w:name w:val="toc 2"/>
    <w:basedOn w:val="Normal"/>
    <w:next w:val="Normal"/>
    <w:autoRedefine/>
    <w:uiPriority w:val="39"/>
    <w:semiHidden/>
    <w:unhideWhenUsed/>
    <w:rsid w:val="005117F9"/>
    <w:pPr>
      <w:spacing w:after="0"/>
      <w:ind w:left="0" w:firstLine="0"/>
      <w:jc w:val="left"/>
    </w:pPr>
    <w:rPr>
      <w:rFonts w:asciiTheme="minorHAnsi" w:hAnsiTheme="minorHAnsi"/>
      <w:b/>
      <w:smallCaps/>
      <w:sz w:val="22"/>
    </w:rPr>
  </w:style>
  <w:style w:type="paragraph" w:styleId="TOC3">
    <w:name w:val="toc 3"/>
    <w:basedOn w:val="Normal"/>
    <w:next w:val="Normal"/>
    <w:autoRedefine/>
    <w:uiPriority w:val="39"/>
    <w:semiHidden/>
    <w:unhideWhenUsed/>
    <w:rsid w:val="005117F9"/>
    <w:pPr>
      <w:spacing w:after="0"/>
      <w:ind w:left="0" w:firstLine="0"/>
      <w:jc w:val="left"/>
    </w:pPr>
    <w:rPr>
      <w:rFonts w:asciiTheme="minorHAnsi" w:hAnsiTheme="minorHAnsi"/>
      <w:smallCaps/>
      <w:sz w:val="22"/>
    </w:rPr>
  </w:style>
  <w:style w:type="paragraph" w:styleId="TOC4">
    <w:name w:val="toc 4"/>
    <w:basedOn w:val="Normal"/>
    <w:next w:val="Normal"/>
    <w:autoRedefine/>
    <w:uiPriority w:val="39"/>
    <w:semiHidden/>
    <w:unhideWhenUsed/>
    <w:rsid w:val="005117F9"/>
    <w:pPr>
      <w:spacing w:after="0"/>
      <w:ind w:left="0" w:firstLine="0"/>
      <w:jc w:val="left"/>
    </w:pPr>
    <w:rPr>
      <w:rFonts w:asciiTheme="minorHAnsi" w:hAnsiTheme="minorHAnsi"/>
      <w:sz w:val="22"/>
    </w:rPr>
  </w:style>
  <w:style w:type="paragraph" w:styleId="TOC5">
    <w:name w:val="toc 5"/>
    <w:basedOn w:val="Normal"/>
    <w:next w:val="Normal"/>
    <w:autoRedefine/>
    <w:uiPriority w:val="39"/>
    <w:semiHidden/>
    <w:unhideWhenUsed/>
    <w:rsid w:val="005117F9"/>
    <w:pPr>
      <w:spacing w:after="0"/>
      <w:ind w:left="0" w:firstLine="0"/>
      <w:jc w:val="left"/>
    </w:pPr>
    <w:rPr>
      <w:rFonts w:asciiTheme="minorHAnsi" w:hAnsiTheme="minorHAnsi"/>
      <w:sz w:val="22"/>
    </w:rPr>
  </w:style>
  <w:style w:type="paragraph" w:styleId="TOC6">
    <w:name w:val="toc 6"/>
    <w:basedOn w:val="Normal"/>
    <w:next w:val="Normal"/>
    <w:autoRedefine/>
    <w:uiPriority w:val="39"/>
    <w:semiHidden/>
    <w:unhideWhenUsed/>
    <w:rsid w:val="005117F9"/>
    <w:pPr>
      <w:spacing w:after="0"/>
      <w:ind w:left="0" w:firstLine="0"/>
      <w:jc w:val="left"/>
    </w:pPr>
    <w:rPr>
      <w:rFonts w:asciiTheme="minorHAnsi" w:hAnsiTheme="minorHAnsi"/>
      <w:sz w:val="22"/>
    </w:rPr>
  </w:style>
  <w:style w:type="paragraph" w:styleId="TOC7">
    <w:name w:val="toc 7"/>
    <w:basedOn w:val="Normal"/>
    <w:next w:val="Normal"/>
    <w:autoRedefine/>
    <w:uiPriority w:val="39"/>
    <w:semiHidden/>
    <w:unhideWhenUsed/>
    <w:rsid w:val="005117F9"/>
    <w:pPr>
      <w:spacing w:after="0"/>
      <w:ind w:left="0" w:firstLine="0"/>
      <w:jc w:val="left"/>
    </w:pPr>
    <w:rPr>
      <w:rFonts w:asciiTheme="minorHAnsi" w:hAnsiTheme="minorHAnsi"/>
      <w:sz w:val="22"/>
    </w:rPr>
  </w:style>
  <w:style w:type="paragraph" w:styleId="TOC8">
    <w:name w:val="toc 8"/>
    <w:basedOn w:val="Normal"/>
    <w:next w:val="Normal"/>
    <w:autoRedefine/>
    <w:uiPriority w:val="39"/>
    <w:semiHidden/>
    <w:unhideWhenUsed/>
    <w:rsid w:val="005117F9"/>
    <w:pPr>
      <w:spacing w:after="0"/>
      <w:ind w:left="0" w:firstLine="0"/>
      <w:jc w:val="left"/>
    </w:pPr>
    <w:rPr>
      <w:rFonts w:asciiTheme="minorHAnsi" w:hAnsiTheme="minorHAnsi"/>
      <w:sz w:val="22"/>
    </w:rPr>
  </w:style>
  <w:style w:type="paragraph" w:styleId="TOC9">
    <w:name w:val="toc 9"/>
    <w:basedOn w:val="Normal"/>
    <w:next w:val="Normal"/>
    <w:autoRedefine/>
    <w:uiPriority w:val="39"/>
    <w:semiHidden/>
    <w:unhideWhenUsed/>
    <w:rsid w:val="005117F9"/>
    <w:pPr>
      <w:spacing w:after="0"/>
      <w:ind w:left="0" w:firstLine="0"/>
      <w:jc w:val="left"/>
    </w:pPr>
    <w:rPr>
      <w:rFonts w:asciiTheme="minorHAnsi" w:hAnsiTheme="minorHAnsi"/>
      <w:sz w:val="2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1AB0"/>
    <w:pPr>
      <w:spacing w:after="4" w:line="360" w:lineRule="auto"/>
      <w:ind w:left="10" w:hanging="10"/>
      <w:jc w:val="both"/>
    </w:pPr>
    <w:rPr>
      <w:rFonts w:ascii="Arial" w:eastAsia="Arial" w:hAnsi="Arial" w:cs="Arial"/>
      <w:color w:val="000000"/>
      <w:sz w:val="24"/>
      <w:lang w:val="en-US" w:eastAsia="en-US" w:bidi="en-US"/>
    </w:rPr>
  </w:style>
  <w:style w:type="paragraph" w:styleId="Heading1">
    <w:name w:val="heading 1"/>
    <w:next w:val="Normal"/>
    <w:link w:val="Heading1Char"/>
    <w:uiPriority w:val="9"/>
    <w:qFormat/>
    <w:rsid w:val="006E1AB0"/>
    <w:pPr>
      <w:keepNext/>
      <w:keepLines/>
      <w:spacing w:after="14" w:line="249" w:lineRule="auto"/>
      <w:ind w:left="35" w:hanging="10"/>
      <w:jc w:val="both"/>
      <w:outlineLvl w:val="0"/>
    </w:pPr>
    <w:rPr>
      <w:rFonts w:ascii="Arial" w:eastAsia="Arial" w:hAnsi="Arial" w:cs="Arial"/>
      <w:b/>
      <w:color w:val="000000"/>
      <w:sz w:val="24"/>
    </w:rPr>
  </w:style>
  <w:style w:type="paragraph" w:styleId="Heading2">
    <w:name w:val="heading 2"/>
    <w:next w:val="Normal"/>
    <w:link w:val="Heading2Char"/>
    <w:uiPriority w:val="9"/>
    <w:unhideWhenUsed/>
    <w:qFormat/>
    <w:rsid w:val="006E1AB0"/>
    <w:pPr>
      <w:keepNext/>
      <w:keepLines/>
      <w:spacing w:after="14" w:line="249" w:lineRule="auto"/>
      <w:ind w:left="35" w:hanging="10"/>
      <w:jc w:val="both"/>
      <w:outlineLvl w:val="1"/>
    </w:pPr>
    <w:rPr>
      <w:rFonts w:ascii="Arial" w:eastAsia="Arial" w:hAnsi="Arial" w:cs="Arial"/>
      <w:b/>
      <w:color w:val="000000"/>
      <w:sz w:val="24"/>
    </w:rPr>
  </w:style>
  <w:style w:type="paragraph" w:styleId="Heading3">
    <w:name w:val="heading 3"/>
    <w:basedOn w:val="Normal"/>
    <w:next w:val="Normal"/>
    <w:link w:val="Heading3Char"/>
    <w:uiPriority w:val="9"/>
    <w:unhideWhenUsed/>
    <w:qFormat/>
    <w:rsid w:val="00B50242"/>
    <w:pPr>
      <w:keepNext/>
      <w:keepLines/>
      <w:spacing w:before="40" w:after="0"/>
      <w:outlineLvl w:val="2"/>
    </w:pPr>
    <w:rPr>
      <w:rFonts w:asciiTheme="majorHAnsi" w:eastAsiaTheme="majorEastAsia" w:hAnsiTheme="majorHAnsi" w:cstheme="majorBidi"/>
      <w:color w:val="1F3763" w:themeColor="accent1" w:themeShade="7F"/>
      <w:szCs w:val="24"/>
    </w:rPr>
  </w:style>
  <w:style w:type="paragraph" w:styleId="Heading4">
    <w:name w:val="heading 4"/>
    <w:basedOn w:val="Normal"/>
    <w:next w:val="Normal"/>
    <w:link w:val="Heading4Char"/>
    <w:uiPriority w:val="9"/>
    <w:unhideWhenUsed/>
    <w:qFormat/>
    <w:rsid w:val="00AA584C"/>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notedescription">
    <w:name w:val="footnote description"/>
    <w:next w:val="Normal"/>
    <w:link w:val="footnotedescriptionChar"/>
    <w:hidden/>
    <w:rsid w:val="006E1AB0"/>
    <w:pPr>
      <w:spacing w:after="0" w:line="264" w:lineRule="auto"/>
      <w:ind w:left="158"/>
    </w:pPr>
    <w:rPr>
      <w:rFonts w:ascii="Arial" w:eastAsia="Arial" w:hAnsi="Arial" w:cs="Arial"/>
      <w:color w:val="000000"/>
      <w:sz w:val="20"/>
    </w:rPr>
  </w:style>
  <w:style w:type="character" w:customStyle="1" w:styleId="footnotedescriptionChar">
    <w:name w:val="footnote description Char"/>
    <w:link w:val="footnotedescription"/>
    <w:rsid w:val="006E1AB0"/>
    <w:rPr>
      <w:rFonts w:ascii="Arial" w:eastAsia="Arial" w:hAnsi="Arial" w:cs="Arial"/>
      <w:color w:val="000000"/>
      <w:sz w:val="20"/>
    </w:rPr>
  </w:style>
  <w:style w:type="character" w:customStyle="1" w:styleId="Heading2Char">
    <w:name w:val="Heading 2 Char"/>
    <w:link w:val="Heading2"/>
    <w:uiPriority w:val="9"/>
    <w:rsid w:val="006E1AB0"/>
    <w:rPr>
      <w:rFonts w:ascii="Arial" w:eastAsia="Arial" w:hAnsi="Arial" w:cs="Arial"/>
      <w:b/>
      <w:color w:val="000000"/>
      <w:sz w:val="24"/>
    </w:rPr>
  </w:style>
  <w:style w:type="character" w:customStyle="1" w:styleId="Heading1Char">
    <w:name w:val="Heading 1 Char"/>
    <w:link w:val="Heading1"/>
    <w:uiPriority w:val="9"/>
    <w:rsid w:val="006E1AB0"/>
    <w:rPr>
      <w:rFonts w:ascii="Arial" w:eastAsia="Arial" w:hAnsi="Arial" w:cs="Arial"/>
      <w:b/>
      <w:color w:val="000000"/>
      <w:sz w:val="24"/>
    </w:rPr>
  </w:style>
  <w:style w:type="character" w:customStyle="1" w:styleId="footnotemark">
    <w:name w:val="footnote mark"/>
    <w:hidden/>
    <w:rsid w:val="006E1AB0"/>
    <w:rPr>
      <w:rFonts w:ascii="Arial" w:eastAsia="Arial" w:hAnsi="Arial" w:cs="Arial"/>
      <w:color w:val="000000"/>
      <w:sz w:val="20"/>
      <w:vertAlign w:val="superscript"/>
    </w:rPr>
  </w:style>
  <w:style w:type="paragraph" w:styleId="Quote">
    <w:name w:val="Quote"/>
    <w:basedOn w:val="Normal"/>
    <w:next w:val="Normal"/>
    <w:link w:val="QuoteChar"/>
    <w:uiPriority w:val="29"/>
    <w:qFormat/>
    <w:rsid w:val="00A002FE"/>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002FE"/>
    <w:rPr>
      <w:rFonts w:ascii="Arial" w:eastAsia="Arial" w:hAnsi="Arial" w:cs="Arial"/>
      <w:i/>
      <w:iCs/>
      <w:color w:val="404040" w:themeColor="text1" w:themeTint="BF"/>
      <w:sz w:val="24"/>
      <w:lang w:val="en-US" w:eastAsia="en-US" w:bidi="en-US"/>
    </w:rPr>
  </w:style>
  <w:style w:type="paragraph" w:styleId="IntenseQuote">
    <w:name w:val="Intense Quote"/>
    <w:basedOn w:val="Normal"/>
    <w:next w:val="Normal"/>
    <w:link w:val="IntenseQuoteChar"/>
    <w:uiPriority w:val="30"/>
    <w:qFormat/>
    <w:rsid w:val="006559F5"/>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6559F5"/>
    <w:rPr>
      <w:rFonts w:ascii="Arial" w:eastAsia="Arial" w:hAnsi="Arial" w:cs="Arial"/>
      <w:i/>
      <w:iCs/>
      <w:color w:val="4472C4" w:themeColor="accent1"/>
      <w:sz w:val="24"/>
      <w:lang w:val="en-US" w:eastAsia="en-US" w:bidi="en-US"/>
    </w:rPr>
  </w:style>
  <w:style w:type="paragraph" w:styleId="ListParagraph">
    <w:name w:val="List Paragraph"/>
    <w:basedOn w:val="Normal"/>
    <w:uiPriority w:val="1"/>
    <w:qFormat/>
    <w:rsid w:val="002A48BA"/>
    <w:pPr>
      <w:ind w:left="720"/>
      <w:contextualSpacing/>
    </w:pPr>
  </w:style>
  <w:style w:type="character" w:styleId="SubtleReference">
    <w:name w:val="Subtle Reference"/>
    <w:basedOn w:val="DefaultParagraphFont"/>
    <w:uiPriority w:val="31"/>
    <w:qFormat/>
    <w:rsid w:val="00F74542"/>
    <w:rPr>
      <w:smallCaps/>
      <w:color w:val="5A5A5A" w:themeColor="text1" w:themeTint="A5"/>
    </w:rPr>
  </w:style>
  <w:style w:type="paragraph" w:styleId="Header">
    <w:name w:val="header"/>
    <w:basedOn w:val="Normal"/>
    <w:link w:val="HeaderChar"/>
    <w:uiPriority w:val="99"/>
    <w:unhideWhenUsed/>
    <w:rsid w:val="00502687"/>
    <w:pPr>
      <w:tabs>
        <w:tab w:val="center" w:pos="4252"/>
        <w:tab w:val="right" w:pos="8504"/>
      </w:tabs>
      <w:spacing w:after="0" w:line="240" w:lineRule="auto"/>
    </w:pPr>
  </w:style>
  <w:style w:type="character" w:customStyle="1" w:styleId="HeaderChar">
    <w:name w:val="Header Char"/>
    <w:basedOn w:val="DefaultParagraphFont"/>
    <w:link w:val="Header"/>
    <w:uiPriority w:val="99"/>
    <w:rsid w:val="00502687"/>
    <w:rPr>
      <w:rFonts w:ascii="Arial" w:eastAsia="Arial" w:hAnsi="Arial" w:cs="Arial"/>
      <w:color w:val="000000"/>
      <w:sz w:val="24"/>
      <w:lang w:val="en-US" w:eastAsia="en-US" w:bidi="en-US"/>
    </w:rPr>
  </w:style>
  <w:style w:type="paragraph" w:styleId="Footer">
    <w:name w:val="footer"/>
    <w:basedOn w:val="Normal"/>
    <w:link w:val="FooterChar"/>
    <w:uiPriority w:val="99"/>
    <w:unhideWhenUsed/>
    <w:rsid w:val="00502687"/>
    <w:pPr>
      <w:tabs>
        <w:tab w:val="center" w:pos="4252"/>
        <w:tab w:val="right" w:pos="8504"/>
      </w:tabs>
      <w:spacing w:after="0" w:line="240" w:lineRule="auto"/>
    </w:pPr>
  </w:style>
  <w:style w:type="character" w:customStyle="1" w:styleId="FooterChar">
    <w:name w:val="Footer Char"/>
    <w:basedOn w:val="DefaultParagraphFont"/>
    <w:link w:val="Footer"/>
    <w:uiPriority w:val="99"/>
    <w:rsid w:val="00502687"/>
    <w:rPr>
      <w:rFonts w:ascii="Arial" w:eastAsia="Arial" w:hAnsi="Arial" w:cs="Arial"/>
      <w:color w:val="000000"/>
      <w:sz w:val="24"/>
      <w:lang w:val="en-US" w:eastAsia="en-US" w:bidi="en-US"/>
    </w:rPr>
  </w:style>
  <w:style w:type="table" w:customStyle="1" w:styleId="TableNormal1">
    <w:name w:val="Table Normal1"/>
    <w:uiPriority w:val="2"/>
    <w:semiHidden/>
    <w:unhideWhenUsed/>
    <w:qFormat/>
    <w:rsid w:val="0080237A"/>
    <w:pPr>
      <w:widowControl w:val="0"/>
      <w:autoSpaceDE w:val="0"/>
      <w:autoSpaceDN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paragraph" w:styleId="BodyText">
    <w:name w:val="Body Text"/>
    <w:basedOn w:val="Normal"/>
    <w:link w:val="BodyTextChar"/>
    <w:uiPriority w:val="1"/>
    <w:qFormat/>
    <w:rsid w:val="0080237A"/>
    <w:pPr>
      <w:widowControl w:val="0"/>
      <w:autoSpaceDE w:val="0"/>
      <w:autoSpaceDN w:val="0"/>
      <w:spacing w:after="0" w:line="240" w:lineRule="auto"/>
      <w:ind w:left="115" w:firstLine="0"/>
    </w:pPr>
    <w:rPr>
      <w:rFonts w:ascii="Calibri" w:eastAsia="Calibri" w:hAnsi="Calibri" w:cs="Calibri"/>
      <w:color w:val="auto"/>
      <w:szCs w:val="24"/>
      <w:lang w:val="pt-PT" w:bidi="ar-SA"/>
    </w:rPr>
  </w:style>
  <w:style w:type="character" w:customStyle="1" w:styleId="BodyTextChar">
    <w:name w:val="Body Text Char"/>
    <w:basedOn w:val="DefaultParagraphFont"/>
    <w:link w:val="BodyText"/>
    <w:uiPriority w:val="1"/>
    <w:rsid w:val="0080237A"/>
    <w:rPr>
      <w:rFonts w:ascii="Calibri" w:eastAsia="Calibri" w:hAnsi="Calibri" w:cs="Calibri"/>
      <w:sz w:val="24"/>
      <w:szCs w:val="24"/>
      <w:lang w:val="pt-PT" w:eastAsia="en-US"/>
    </w:rPr>
  </w:style>
  <w:style w:type="paragraph" w:customStyle="1" w:styleId="TableParagraph">
    <w:name w:val="Table Paragraph"/>
    <w:basedOn w:val="Normal"/>
    <w:uiPriority w:val="1"/>
    <w:qFormat/>
    <w:rsid w:val="0080237A"/>
    <w:pPr>
      <w:widowControl w:val="0"/>
      <w:autoSpaceDE w:val="0"/>
      <w:autoSpaceDN w:val="0"/>
      <w:spacing w:after="0" w:line="240" w:lineRule="auto"/>
      <w:ind w:left="0" w:firstLine="0"/>
      <w:jc w:val="left"/>
    </w:pPr>
    <w:rPr>
      <w:rFonts w:ascii="Calibri" w:eastAsia="Calibri" w:hAnsi="Calibri" w:cs="Calibri"/>
      <w:color w:val="auto"/>
      <w:sz w:val="22"/>
      <w:lang w:val="pt-PT" w:bidi="ar-SA"/>
    </w:rPr>
  </w:style>
  <w:style w:type="character" w:customStyle="1" w:styleId="Heading3Char">
    <w:name w:val="Heading 3 Char"/>
    <w:basedOn w:val="DefaultParagraphFont"/>
    <w:link w:val="Heading3"/>
    <w:uiPriority w:val="9"/>
    <w:semiHidden/>
    <w:rsid w:val="00B50242"/>
    <w:rPr>
      <w:rFonts w:asciiTheme="majorHAnsi" w:eastAsiaTheme="majorEastAsia" w:hAnsiTheme="majorHAnsi" w:cstheme="majorBidi"/>
      <w:color w:val="1F3763" w:themeColor="accent1" w:themeShade="7F"/>
      <w:sz w:val="24"/>
      <w:szCs w:val="24"/>
      <w:lang w:val="en-US" w:eastAsia="en-US" w:bidi="en-US"/>
    </w:rPr>
  </w:style>
  <w:style w:type="character" w:styleId="Hyperlink">
    <w:name w:val="Hyperlink"/>
    <w:basedOn w:val="DefaultParagraphFont"/>
    <w:uiPriority w:val="99"/>
    <w:unhideWhenUsed/>
    <w:rsid w:val="00B50242"/>
    <w:rPr>
      <w:color w:val="0000FF"/>
      <w:u w:val="single"/>
    </w:rPr>
  </w:style>
  <w:style w:type="paragraph" w:customStyle="1" w:styleId="query-text-line">
    <w:name w:val="query-text-line"/>
    <w:basedOn w:val="Normal"/>
    <w:rsid w:val="00B50242"/>
    <w:pPr>
      <w:spacing w:before="100" w:beforeAutospacing="1" w:after="100" w:afterAutospacing="1" w:line="240" w:lineRule="auto"/>
      <w:ind w:left="0" w:firstLine="0"/>
      <w:jc w:val="left"/>
    </w:pPr>
    <w:rPr>
      <w:rFonts w:ascii="Times New Roman" w:eastAsiaTheme="minorEastAsia" w:hAnsi="Times New Roman" w:cs="Times New Roman"/>
      <w:color w:val="auto"/>
      <w:szCs w:val="24"/>
      <w:lang w:val="pt-BR" w:eastAsia="pt-BR" w:bidi="ar-SA"/>
    </w:rPr>
  </w:style>
  <w:style w:type="paragraph" w:styleId="NormalWeb">
    <w:name w:val="Normal (Web)"/>
    <w:basedOn w:val="Normal"/>
    <w:uiPriority w:val="99"/>
    <w:unhideWhenUsed/>
    <w:rsid w:val="00B50242"/>
    <w:pPr>
      <w:spacing w:before="100" w:beforeAutospacing="1" w:after="100" w:afterAutospacing="1" w:line="240" w:lineRule="auto"/>
      <w:ind w:left="0" w:firstLine="0"/>
      <w:jc w:val="left"/>
    </w:pPr>
    <w:rPr>
      <w:rFonts w:ascii="Times New Roman" w:eastAsiaTheme="minorEastAsia" w:hAnsi="Times New Roman" w:cs="Times New Roman"/>
      <w:color w:val="auto"/>
      <w:szCs w:val="24"/>
      <w:lang w:val="pt-BR" w:eastAsia="pt-BR" w:bidi="ar-SA"/>
    </w:rPr>
  </w:style>
  <w:style w:type="character" w:styleId="Strong">
    <w:name w:val="Strong"/>
    <w:basedOn w:val="DefaultParagraphFont"/>
    <w:uiPriority w:val="22"/>
    <w:qFormat/>
    <w:rsid w:val="00B50242"/>
    <w:rPr>
      <w:b/>
      <w:bCs/>
    </w:rPr>
  </w:style>
  <w:style w:type="character" w:customStyle="1" w:styleId="ng-tns-c1069977492-18">
    <w:name w:val="ng-tns-c1069977492-18"/>
    <w:basedOn w:val="DefaultParagraphFont"/>
    <w:rsid w:val="00B50242"/>
  </w:style>
  <w:style w:type="character" w:customStyle="1" w:styleId="ng-tns-c1069977492-88">
    <w:name w:val="ng-tns-c1069977492-88"/>
    <w:basedOn w:val="DefaultParagraphFont"/>
    <w:rsid w:val="00B50242"/>
  </w:style>
  <w:style w:type="character" w:customStyle="1" w:styleId="ng-tns-c1069977492-96">
    <w:name w:val="ng-tns-c1069977492-96"/>
    <w:basedOn w:val="DefaultParagraphFont"/>
    <w:rsid w:val="00B50242"/>
  </w:style>
  <w:style w:type="character" w:customStyle="1" w:styleId="ng-tns-c1069977492-104">
    <w:name w:val="ng-tns-c1069977492-104"/>
    <w:basedOn w:val="DefaultParagraphFont"/>
    <w:rsid w:val="00B50242"/>
  </w:style>
  <w:style w:type="character" w:customStyle="1" w:styleId="Heading4Char">
    <w:name w:val="Heading 4 Char"/>
    <w:basedOn w:val="DefaultParagraphFont"/>
    <w:link w:val="Heading4"/>
    <w:uiPriority w:val="9"/>
    <w:semiHidden/>
    <w:rsid w:val="00AA584C"/>
    <w:rPr>
      <w:rFonts w:asciiTheme="majorHAnsi" w:eastAsiaTheme="majorEastAsia" w:hAnsiTheme="majorHAnsi" w:cstheme="majorBidi"/>
      <w:i/>
      <w:iCs/>
      <w:color w:val="2F5496" w:themeColor="accent1" w:themeShade="BF"/>
      <w:sz w:val="24"/>
      <w:lang w:val="en-US" w:eastAsia="en-US" w:bidi="en-US"/>
    </w:rPr>
  </w:style>
  <w:style w:type="character" w:customStyle="1" w:styleId="mdc-buttonlabel">
    <w:name w:val="mdc-button__label"/>
    <w:basedOn w:val="DefaultParagraphFont"/>
    <w:rsid w:val="00AA584C"/>
  </w:style>
  <w:style w:type="character" w:customStyle="1" w:styleId="ng-tns-c1657579354-18">
    <w:name w:val="ng-tns-c1657579354-18"/>
    <w:basedOn w:val="DefaultParagraphFont"/>
    <w:rsid w:val="00AA584C"/>
  </w:style>
  <w:style w:type="character" w:customStyle="1" w:styleId="ng-tns-c1657579354-72">
    <w:name w:val="ng-tns-c1657579354-72"/>
    <w:basedOn w:val="DefaultParagraphFont"/>
    <w:rsid w:val="00AA584C"/>
  </w:style>
  <w:style w:type="character" w:customStyle="1" w:styleId="ng-tns-c1657579354-80">
    <w:name w:val="ng-tns-c1657579354-80"/>
    <w:basedOn w:val="DefaultParagraphFont"/>
    <w:rsid w:val="00AA584C"/>
  </w:style>
  <w:style w:type="character" w:styleId="PlaceholderText">
    <w:name w:val="Placeholder Text"/>
    <w:basedOn w:val="DefaultParagraphFont"/>
    <w:uiPriority w:val="99"/>
    <w:semiHidden/>
    <w:rsid w:val="00654B59"/>
    <w:rPr>
      <w:color w:val="808080"/>
    </w:rPr>
  </w:style>
  <w:style w:type="paragraph" w:styleId="FootnoteText">
    <w:name w:val="footnote text"/>
    <w:basedOn w:val="Normal"/>
    <w:link w:val="FootnoteTextChar"/>
    <w:uiPriority w:val="99"/>
    <w:semiHidden/>
    <w:unhideWhenUsed/>
    <w:rsid w:val="00654B5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54B59"/>
    <w:rPr>
      <w:rFonts w:ascii="Arial" w:eastAsia="Arial" w:hAnsi="Arial" w:cs="Arial"/>
      <w:color w:val="000000"/>
      <w:sz w:val="20"/>
      <w:szCs w:val="20"/>
      <w:lang w:val="en-US" w:eastAsia="en-US" w:bidi="en-US"/>
    </w:rPr>
  </w:style>
  <w:style w:type="character" w:styleId="FootnoteReference">
    <w:name w:val="footnote reference"/>
    <w:basedOn w:val="DefaultParagraphFont"/>
    <w:uiPriority w:val="99"/>
    <w:semiHidden/>
    <w:unhideWhenUsed/>
    <w:rsid w:val="00654B59"/>
    <w:rPr>
      <w:vertAlign w:val="superscript"/>
    </w:rPr>
  </w:style>
  <w:style w:type="character" w:customStyle="1" w:styleId="MenoPendente1">
    <w:name w:val="Menção Pendente1"/>
    <w:basedOn w:val="DefaultParagraphFont"/>
    <w:uiPriority w:val="99"/>
    <w:semiHidden/>
    <w:unhideWhenUsed/>
    <w:rsid w:val="00301751"/>
    <w:rPr>
      <w:color w:val="605E5C"/>
      <w:shd w:val="clear" w:color="auto" w:fill="E1DFDD"/>
    </w:rPr>
  </w:style>
  <w:style w:type="paragraph" w:styleId="Title">
    <w:name w:val="Title"/>
    <w:basedOn w:val="Normal"/>
    <w:next w:val="Normal"/>
    <w:link w:val="TitleChar"/>
    <w:uiPriority w:val="10"/>
    <w:qFormat/>
    <w:rsid w:val="00002BA3"/>
    <w:pPr>
      <w:spacing w:after="0" w:line="240" w:lineRule="auto"/>
      <w:contextualSpacing/>
    </w:pPr>
    <w:rPr>
      <w:rFonts w:asciiTheme="majorHAnsi" w:eastAsiaTheme="majorEastAsia" w:hAnsiTheme="majorHAnsi" w:cstheme="majorBidi"/>
      <w:color w:val="auto"/>
      <w:spacing w:val="-10"/>
      <w:kern w:val="28"/>
      <w:sz w:val="56"/>
      <w:szCs w:val="56"/>
    </w:rPr>
  </w:style>
  <w:style w:type="character" w:customStyle="1" w:styleId="TitleChar">
    <w:name w:val="Title Char"/>
    <w:basedOn w:val="DefaultParagraphFont"/>
    <w:link w:val="Title"/>
    <w:uiPriority w:val="10"/>
    <w:rsid w:val="00002BA3"/>
    <w:rPr>
      <w:rFonts w:asciiTheme="majorHAnsi" w:eastAsiaTheme="majorEastAsia" w:hAnsiTheme="majorHAnsi" w:cstheme="majorBidi"/>
      <w:spacing w:val="-10"/>
      <w:kern w:val="28"/>
      <w:sz w:val="56"/>
      <w:szCs w:val="56"/>
      <w:lang w:val="en-US" w:eastAsia="en-US" w:bidi="en-US"/>
    </w:rPr>
  </w:style>
  <w:style w:type="paragraph" w:customStyle="1" w:styleId="gmat-caption">
    <w:name w:val="gmat-caption"/>
    <w:basedOn w:val="Normal"/>
    <w:rsid w:val="00EE30F6"/>
    <w:pPr>
      <w:spacing w:before="100" w:beforeAutospacing="1" w:after="100" w:afterAutospacing="1" w:line="240" w:lineRule="auto"/>
      <w:ind w:left="0" w:firstLine="0"/>
      <w:jc w:val="left"/>
    </w:pPr>
    <w:rPr>
      <w:rFonts w:ascii="Times New Roman" w:eastAsiaTheme="minorEastAsia" w:hAnsi="Times New Roman" w:cs="Times New Roman"/>
      <w:color w:val="auto"/>
      <w:szCs w:val="24"/>
      <w:lang w:val="pt-BR" w:eastAsia="pt-BR" w:bidi="ar-SA"/>
    </w:rPr>
  </w:style>
  <w:style w:type="character" w:styleId="Emphasis">
    <w:name w:val="Emphasis"/>
    <w:basedOn w:val="DefaultParagraphFont"/>
    <w:uiPriority w:val="20"/>
    <w:qFormat/>
    <w:rsid w:val="003B0B4D"/>
    <w:rPr>
      <w:i/>
      <w:iCs/>
    </w:rPr>
  </w:style>
  <w:style w:type="character" w:styleId="CommentReference">
    <w:name w:val="annotation reference"/>
    <w:basedOn w:val="DefaultParagraphFont"/>
    <w:uiPriority w:val="99"/>
    <w:semiHidden/>
    <w:unhideWhenUsed/>
    <w:rsid w:val="00792868"/>
    <w:rPr>
      <w:sz w:val="16"/>
      <w:szCs w:val="16"/>
    </w:rPr>
  </w:style>
  <w:style w:type="paragraph" w:styleId="CommentText">
    <w:name w:val="annotation text"/>
    <w:basedOn w:val="Normal"/>
    <w:link w:val="CommentTextChar"/>
    <w:uiPriority w:val="99"/>
    <w:semiHidden/>
    <w:unhideWhenUsed/>
    <w:rsid w:val="00792868"/>
    <w:pPr>
      <w:spacing w:line="240" w:lineRule="auto"/>
    </w:pPr>
    <w:rPr>
      <w:sz w:val="20"/>
      <w:szCs w:val="20"/>
    </w:rPr>
  </w:style>
  <w:style w:type="character" w:customStyle="1" w:styleId="CommentTextChar">
    <w:name w:val="Comment Text Char"/>
    <w:basedOn w:val="DefaultParagraphFont"/>
    <w:link w:val="CommentText"/>
    <w:uiPriority w:val="99"/>
    <w:semiHidden/>
    <w:rsid w:val="00792868"/>
    <w:rPr>
      <w:rFonts w:ascii="Arial" w:eastAsia="Arial" w:hAnsi="Arial" w:cs="Arial"/>
      <w:color w:val="000000"/>
      <w:sz w:val="20"/>
      <w:szCs w:val="20"/>
      <w:lang w:val="en-US" w:eastAsia="en-US" w:bidi="en-US"/>
    </w:rPr>
  </w:style>
  <w:style w:type="paragraph" w:styleId="TOCHeading">
    <w:name w:val="TOC Heading"/>
    <w:basedOn w:val="Heading1"/>
    <w:next w:val="Normal"/>
    <w:uiPriority w:val="39"/>
    <w:unhideWhenUsed/>
    <w:qFormat/>
    <w:rsid w:val="005117F9"/>
    <w:pPr>
      <w:spacing w:before="480" w:after="0" w:line="276" w:lineRule="auto"/>
      <w:ind w:left="0" w:firstLine="0"/>
      <w:jc w:val="left"/>
      <w:outlineLvl w:val="9"/>
    </w:pPr>
    <w:rPr>
      <w:rFonts w:asciiTheme="majorHAnsi" w:eastAsiaTheme="majorEastAsia" w:hAnsiTheme="majorHAnsi" w:cstheme="majorBidi"/>
      <w:bCs/>
      <w:color w:val="2F5496" w:themeColor="accent1" w:themeShade="BF"/>
      <w:sz w:val="28"/>
      <w:szCs w:val="28"/>
      <w:lang w:val="en-US" w:eastAsia="en-US"/>
    </w:rPr>
  </w:style>
  <w:style w:type="paragraph" w:styleId="BalloonText">
    <w:name w:val="Balloon Text"/>
    <w:basedOn w:val="Normal"/>
    <w:link w:val="BalloonTextChar"/>
    <w:uiPriority w:val="99"/>
    <w:semiHidden/>
    <w:unhideWhenUsed/>
    <w:rsid w:val="005117F9"/>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117F9"/>
    <w:rPr>
      <w:rFonts w:ascii="Lucida Grande" w:eastAsia="Arial" w:hAnsi="Lucida Grande" w:cs="Lucida Grande"/>
      <w:color w:val="000000"/>
      <w:sz w:val="18"/>
      <w:szCs w:val="18"/>
      <w:lang w:val="en-US" w:eastAsia="en-US" w:bidi="en-US"/>
    </w:rPr>
  </w:style>
  <w:style w:type="paragraph" w:styleId="TOC1">
    <w:name w:val="toc 1"/>
    <w:basedOn w:val="Normal"/>
    <w:next w:val="Normal"/>
    <w:autoRedefine/>
    <w:uiPriority w:val="39"/>
    <w:semiHidden/>
    <w:unhideWhenUsed/>
    <w:rsid w:val="005117F9"/>
    <w:pPr>
      <w:spacing w:before="240" w:after="120"/>
      <w:ind w:left="0" w:firstLine="0"/>
      <w:jc w:val="left"/>
    </w:pPr>
    <w:rPr>
      <w:rFonts w:asciiTheme="minorHAnsi" w:hAnsiTheme="minorHAnsi"/>
      <w:b/>
      <w:caps/>
      <w:sz w:val="22"/>
      <w:u w:val="single"/>
    </w:rPr>
  </w:style>
  <w:style w:type="paragraph" w:styleId="TOC2">
    <w:name w:val="toc 2"/>
    <w:basedOn w:val="Normal"/>
    <w:next w:val="Normal"/>
    <w:autoRedefine/>
    <w:uiPriority w:val="39"/>
    <w:semiHidden/>
    <w:unhideWhenUsed/>
    <w:rsid w:val="005117F9"/>
    <w:pPr>
      <w:spacing w:after="0"/>
      <w:ind w:left="0" w:firstLine="0"/>
      <w:jc w:val="left"/>
    </w:pPr>
    <w:rPr>
      <w:rFonts w:asciiTheme="minorHAnsi" w:hAnsiTheme="minorHAnsi"/>
      <w:b/>
      <w:smallCaps/>
      <w:sz w:val="22"/>
    </w:rPr>
  </w:style>
  <w:style w:type="paragraph" w:styleId="TOC3">
    <w:name w:val="toc 3"/>
    <w:basedOn w:val="Normal"/>
    <w:next w:val="Normal"/>
    <w:autoRedefine/>
    <w:uiPriority w:val="39"/>
    <w:semiHidden/>
    <w:unhideWhenUsed/>
    <w:rsid w:val="005117F9"/>
    <w:pPr>
      <w:spacing w:after="0"/>
      <w:ind w:left="0" w:firstLine="0"/>
      <w:jc w:val="left"/>
    </w:pPr>
    <w:rPr>
      <w:rFonts w:asciiTheme="minorHAnsi" w:hAnsiTheme="minorHAnsi"/>
      <w:smallCaps/>
      <w:sz w:val="22"/>
    </w:rPr>
  </w:style>
  <w:style w:type="paragraph" w:styleId="TOC4">
    <w:name w:val="toc 4"/>
    <w:basedOn w:val="Normal"/>
    <w:next w:val="Normal"/>
    <w:autoRedefine/>
    <w:uiPriority w:val="39"/>
    <w:semiHidden/>
    <w:unhideWhenUsed/>
    <w:rsid w:val="005117F9"/>
    <w:pPr>
      <w:spacing w:after="0"/>
      <w:ind w:left="0" w:firstLine="0"/>
      <w:jc w:val="left"/>
    </w:pPr>
    <w:rPr>
      <w:rFonts w:asciiTheme="minorHAnsi" w:hAnsiTheme="minorHAnsi"/>
      <w:sz w:val="22"/>
    </w:rPr>
  </w:style>
  <w:style w:type="paragraph" w:styleId="TOC5">
    <w:name w:val="toc 5"/>
    <w:basedOn w:val="Normal"/>
    <w:next w:val="Normal"/>
    <w:autoRedefine/>
    <w:uiPriority w:val="39"/>
    <w:semiHidden/>
    <w:unhideWhenUsed/>
    <w:rsid w:val="005117F9"/>
    <w:pPr>
      <w:spacing w:after="0"/>
      <w:ind w:left="0" w:firstLine="0"/>
      <w:jc w:val="left"/>
    </w:pPr>
    <w:rPr>
      <w:rFonts w:asciiTheme="minorHAnsi" w:hAnsiTheme="minorHAnsi"/>
      <w:sz w:val="22"/>
    </w:rPr>
  </w:style>
  <w:style w:type="paragraph" w:styleId="TOC6">
    <w:name w:val="toc 6"/>
    <w:basedOn w:val="Normal"/>
    <w:next w:val="Normal"/>
    <w:autoRedefine/>
    <w:uiPriority w:val="39"/>
    <w:semiHidden/>
    <w:unhideWhenUsed/>
    <w:rsid w:val="005117F9"/>
    <w:pPr>
      <w:spacing w:after="0"/>
      <w:ind w:left="0" w:firstLine="0"/>
      <w:jc w:val="left"/>
    </w:pPr>
    <w:rPr>
      <w:rFonts w:asciiTheme="minorHAnsi" w:hAnsiTheme="minorHAnsi"/>
      <w:sz w:val="22"/>
    </w:rPr>
  </w:style>
  <w:style w:type="paragraph" w:styleId="TOC7">
    <w:name w:val="toc 7"/>
    <w:basedOn w:val="Normal"/>
    <w:next w:val="Normal"/>
    <w:autoRedefine/>
    <w:uiPriority w:val="39"/>
    <w:semiHidden/>
    <w:unhideWhenUsed/>
    <w:rsid w:val="005117F9"/>
    <w:pPr>
      <w:spacing w:after="0"/>
      <w:ind w:left="0" w:firstLine="0"/>
      <w:jc w:val="left"/>
    </w:pPr>
    <w:rPr>
      <w:rFonts w:asciiTheme="minorHAnsi" w:hAnsiTheme="minorHAnsi"/>
      <w:sz w:val="22"/>
    </w:rPr>
  </w:style>
  <w:style w:type="paragraph" w:styleId="TOC8">
    <w:name w:val="toc 8"/>
    <w:basedOn w:val="Normal"/>
    <w:next w:val="Normal"/>
    <w:autoRedefine/>
    <w:uiPriority w:val="39"/>
    <w:semiHidden/>
    <w:unhideWhenUsed/>
    <w:rsid w:val="005117F9"/>
    <w:pPr>
      <w:spacing w:after="0"/>
      <w:ind w:left="0" w:firstLine="0"/>
      <w:jc w:val="left"/>
    </w:pPr>
    <w:rPr>
      <w:rFonts w:asciiTheme="minorHAnsi" w:hAnsiTheme="minorHAnsi"/>
      <w:sz w:val="22"/>
    </w:rPr>
  </w:style>
  <w:style w:type="paragraph" w:styleId="TOC9">
    <w:name w:val="toc 9"/>
    <w:basedOn w:val="Normal"/>
    <w:next w:val="Normal"/>
    <w:autoRedefine/>
    <w:uiPriority w:val="39"/>
    <w:semiHidden/>
    <w:unhideWhenUsed/>
    <w:rsid w:val="005117F9"/>
    <w:pPr>
      <w:spacing w:after="0"/>
      <w:ind w:left="0" w:firstLine="0"/>
      <w:jc w:val="left"/>
    </w:pPr>
    <w:rPr>
      <w:rFonts w:asciiTheme="minorHAnsi" w:hAnsiTheme="minorHAns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342114">
      <w:bodyDiv w:val="1"/>
      <w:marLeft w:val="0"/>
      <w:marRight w:val="0"/>
      <w:marTop w:val="0"/>
      <w:marBottom w:val="0"/>
      <w:divBdr>
        <w:top w:val="none" w:sz="0" w:space="0" w:color="auto"/>
        <w:left w:val="none" w:sz="0" w:space="0" w:color="auto"/>
        <w:bottom w:val="none" w:sz="0" w:space="0" w:color="auto"/>
        <w:right w:val="none" w:sz="0" w:space="0" w:color="auto"/>
      </w:divBdr>
      <w:divsChild>
        <w:div w:id="1253929434">
          <w:marLeft w:val="0"/>
          <w:marRight w:val="0"/>
          <w:marTop w:val="0"/>
          <w:marBottom w:val="0"/>
          <w:divBdr>
            <w:top w:val="none" w:sz="0" w:space="0" w:color="auto"/>
            <w:left w:val="none" w:sz="0" w:space="0" w:color="auto"/>
            <w:bottom w:val="none" w:sz="0" w:space="0" w:color="auto"/>
            <w:right w:val="none" w:sz="0" w:space="0" w:color="auto"/>
          </w:divBdr>
          <w:divsChild>
            <w:div w:id="1092438123">
              <w:marLeft w:val="0"/>
              <w:marRight w:val="0"/>
              <w:marTop w:val="0"/>
              <w:marBottom w:val="0"/>
              <w:divBdr>
                <w:top w:val="none" w:sz="0" w:space="0" w:color="auto"/>
                <w:left w:val="none" w:sz="0" w:space="0" w:color="auto"/>
                <w:bottom w:val="none" w:sz="0" w:space="0" w:color="auto"/>
                <w:right w:val="none" w:sz="0" w:space="0" w:color="auto"/>
              </w:divBdr>
              <w:divsChild>
                <w:div w:id="2042823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6978920">
          <w:marLeft w:val="0"/>
          <w:marRight w:val="0"/>
          <w:marTop w:val="0"/>
          <w:marBottom w:val="0"/>
          <w:divBdr>
            <w:top w:val="none" w:sz="0" w:space="0" w:color="auto"/>
            <w:left w:val="none" w:sz="0" w:space="0" w:color="auto"/>
            <w:bottom w:val="none" w:sz="0" w:space="0" w:color="auto"/>
            <w:right w:val="none" w:sz="0" w:space="0" w:color="auto"/>
          </w:divBdr>
          <w:divsChild>
            <w:div w:id="260263367">
              <w:marLeft w:val="0"/>
              <w:marRight w:val="0"/>
              <w:marTop w:val="0"/>
              <w:marBottom w:val="0"/>
              <w:divBdr>
                <w:top w:val="none" w:sz="0" w:space="0" w:color="auto"/>
                <w:left w:val="none" w:sz="0" w:space="0" w:color="auto"/>
                <w:bottom w:val="none" w:sz="0" w:space="0" w:color="auto"/>
                <w:right w:val="none" w:sz="0" w:space="0" w:color="auto"/>
              </w:divBdr>
              <w:divsChild>
                <w:div w:id="350230123">
                  <w:marLeft w:val="0"/>
                  <w:marRight w:val="0"/>
                  <w:marTop w:val="0"/>
                  <w:marBottom w:val="0"/>
                  <w:divBdr>
                    <w:top w:val="none" w:sz="0" w:space="0" w:color="auto"/>
                    <w:left w:val="none" w:sz="0" w:space="0" w:color="auto"/>
                    <w:bottom w:val="none" w:sz="0" w:space="0" w:color="auto"/>
                    <w:right w:val="none" w:sz="0" w:space="0" w:color="auto"/>
                  </w:divBdr>
                  <w:divsChild>
                    <w:div w:id="2063753139">
                      <w:marLeft w:val="0"/>
                      <w:marRight w:val="0"/>
                      <w:marTop w:val="0"/>
                      <w:marBottom w:val="0"/>
                      <w:divBdr>
                        <w:top w:val="none" w:sz="0" w:space="0" w:color="auto"/>
                        <w:left w:val="none" w:sz="0" w:space="0" w:color="auto"/>
                        <w:bottom w:val="none" w:sz="0" w:space="0" w:color="auto"/>
                        <w:right w:val="none" w:sz="0" w:space="0" w:color="auto"/>
                      </w:divBdr>
                      <w:divsChild>
                        <w:div w:id="1431002524">
                          <w:marLeft w:val="0"/>
                          <w:marRight w:val="0"/>
                          <w:marTop w:val="0"/>
                          <w:marBottom w:val="0"/>
                          <w:divBdr>
                            <w:top w:val="none" w:sz="0" w:space="0" w:color="auto"/>
                            <w:left w:val="none" w:sz="0" w:space="0" w:color="auto"/>
                            <w:bottom w:val="none" w:sz="0" w:space="0" w:color="auto"/>
                            <w:right w:val="none" w:sz="0" w:space="0" w:color="auto"/>
                          </w:divBdr>
                        </w:div>
                        <w:div w:id="1355498573">
                          <w:marLeft w:val="0"/>
                          <w:marRight w:val="0"/>
                          <w:marTop w:val="0"/>
                          <w:marBottom w:val="0"/>
                          <w:divBdr>
                            <w:top w:val="none" w:sz="0" w:space="0" w:color="auto"/>
                            <w:left w:val="none" w:sz="0" w:space="0" w:color="auto"/>
                            <w:bottom w:val="none" w:sz="0" w:space="0" w:color="auto"/>
                            <w:right w:val="none" w:sz="0" w:space="0" w:color="auto"/>
                          </w:divBdr>
                          <w:divsChild>
                            <w:div w:id="300579187">
                              <w:marLeft w:val="0"/>
                              <w:marRight w:val="0"/>
                              <w:marTop w:val="0"/>
                              <w:marBottom w:val="0"/>
                              <w:divBdr>
                                <w:top w:val="none" w:sz="0" w:space="0" w:color="auto"/>
                                <w:left w:val="none" w:sz="0" w:space="0" w:color="auto"/>
                                <w:bottom w:val="none" w:sz="0" w:space="0" w:color="auto"/>
                                <w:right w:val="none" w:sz="0" w:space="0" w:color="auto"/>
                              </w:divBdr>
                              <w:divsChild>
                                <w:div w:id="1351032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8433058">
                          <w:marLeft w:val="0"/>
                          <w:marRight w:val="0"/>
                          <w:marTop w:val="0"/>
                          <w:marBottom w:val="0"/>
                          <w:divBdr>
                            <w:top w:val="none" w:sz="0" w:space="0" w:color="auto"/>
                            <w:left w:val="none" w:sz="0" w:space="0" w:color="auto"/>
                            <w:bottom w:val="none" w:sz="0" w:space="0" w:color="auto"/>
                            <w:right w:val="none" w:sz="0" w:space="0" w:color="auto"/>
                          </w:divBdr>
                          <w:divsChild>
                            <w:div w:id="1436175322">
                              <w:marLeft w:val="0"/>
                              <w:marRight w:val="0"/>
                              <w:marTop w:val="0"/>
                              <w:marBottom w:val="0"/>
                              <w:divBdr>
                                <w:top w:val="none" w:sz="0" w:space="0" w:color="auto"/>
                                <w:left w:val="none" w:sz="0" w:space="0" w:color="auto"/>
                                <w:bottom w:val="none" w:sz="0" w:space="0" w:color="auto"/>
                                <w:right w:val="none" w:sz="0" w:space="0" w:color="auto"/>
                              </w:divBdr>
                              <w:divsChild>
                                <w:div w:id="1982035935">
                                  <w:marLeft w:val="0"/>
                                  <w:marRight w:val="0"/>
                                  <w:marTop w:val="0"/>
                                  <w:marBottom w:val="0"/>
                                  <w:divBdr>
                                    <w:top w:val="none" w:sz="0" w:space="0" w:color="auto"/>
                                    <w:left w:val="none" w:sz="0" w:space="0" w:color="auto"/>
                                    <w:bottom w:val="none" w:sz="0" w:space="0" w:color="auto"/>
                                    <w:right w:val="none" w:sz="0" w:space="0" w:color="auto"/>
                                  </w:divBdr>
                                  <w:divsChild>
                                    <w:div w:id="1907106221">
                                      <w:marLeft w:val="0"/>
                                      <w:marRight w:val="0"/>
                                      <w:marTop w:val="0"/>
                                      <w:marBottom w:val="0"/>
                                      <w:divBdr>
                                        <w:top w:val="none" w:sz="0" w:space="0" w:color="auto"/>
                                        <w:left w:val="none" w:sz="0" w:space="0" w:color="auto"/>
                                        <w:bottom w:val="none" w:sz="0" w:space="0" w:color="auto"/>
                                        <w:right w:val="none" w:sz="0" w:space="0" w:color="auto"/>
                                      </w:divBdr>
                                      <w:divsChild>
                                        <w:div w:id="802045759">
                                          <w:marLeft w:val="0"/>
                                          <w:marRight w:val="0"/>
                                          <w:marTop w:val="0"/>
                                          <w:marBottom w:val="0"/>
                                          <w:divBdr>
                                            <w:top w:val="none" w:sz="0" w:space="0" w:color="auto"/>
                                            <w:left w:val="none" w:sz="0" w:space="0" w:color="auto"/>
                                            <w:bottom w:val="none" w:sz="0" w:space="0" w:color="auto"/>
                                            <w:right w:val="none" w:sz="0" w:space="0" w:color="auto"/>
                                          </w:divBdr>
                                          <w:divsChild>
                                            <w:div w:id="337582833">
                                              <w:marLeft w:val="0"/>
                                              <w:marRight w:val="0"/>
                                              <w:marTop w:val="0"/>
                                              <w:marBottom w:val="0"/>
                                              <w:divBdr>
                                                <w:top w:val="none" w:sz="0" w:space="0" w:color="auto"/>
                                                <w:left w:val="none" w:sz="0" w:space="0" w:color="auto"/>
                                                <w:bottom w:val="none" w:sz="0" w:space="0" w:color="auto"/>
                                                <w:right w:val="none" w:sz="0" w:space="0" w:color="auto"/>
                                              </w:divBdr>
                                              <w:divsChild>
                                                <w:div w:id="269240749">
                                                  <w:marLeft w:val="0"/>
                                                  <w:marRight w:val="0"/>
                                                  <w:marTop w:val="0"/>
                                                  <w:marBottom w:val="0"/>
                                                  <w:divBdr>
                                                    <w:top w:val="none" w:sz="0" w:space="0" w:color="auto"/>
                                                    <w:left w:val="none" w:sz="0" w:space="0" w:color="auto"/>
                                                    <w:bottom w:val="none" w:sz="0" w:space="0" w:color="auto"/>
                                                    <w:right w:val="none" w:sz="0" w:space="0" w:color="auto"/>
                                                  </w:divBdr>
                                                  <w:divsChild>
                                                    <w:div w:id="1622540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5516407">
                                  <w:marLeft w:val="0"/>
                                  <w:marRight w:val="0"/>
                                  <w:marTop w:val="0"/>
                                  <w:marBottom w:val="0"/>
                                  <w:divBdr>
                                    <w:top w:val="none" w:sz="0" w:space="0" w:color="auto"/>
                                    <w:left w:val="none" w:sz="0" w:space="0" w:color="auto"/>
                                    <w:bottom w:val="none" w:sz="0" w:space="0" w:color="auto"/>
                                    <w:right w:val="none" w:sz="0" w:space="0" w:color="auto"/>
                                  </w:divBdr>
                                  <w:divsChild>
                                    <w:div w:id="1135560202">
                                      <w:marLeft w:val="0"/>
                                      <w:marRight w:val="0"/>
                                      <w:marTop w:val="0"/>
                                      <w:marBottom w:val="0"/>
                                      <w:divBdr>
                                        <w:top w:val="none" w:sz="0" w:space="0" w:color="auto"/>
                                        <w:left w:val="none" w:sz="0" w:space="0" w:color="auto"/>
                                        <w:bottom w:val="none" w:sz="0" w:space="0" w:color="auto"/>
                                        <w:right w:val="none" w:sz="0" w:space="0" w:color="auto"/>
                                      </w:divBdr>
                                      <w:divsChild>
                                        <w:div w:id="49501302">
                                          <w:marLeft w:val="0"/>
                                          <w:marRight w:val="0"/>
                                          <w:marTop w:val="0"/>
                                          <w:marBottom w:val="0"/>
                                          <w:divBdr>
                                            <w:top w:val="none" w:sz="0" w:space="0" w:color="auto"/>
                                            <w:left w:val="none" w:sz="0" w:space="0" w:color="auto"/>
                                            <w:bottom w:val="none" w:sz="0" w:space="0" w:color="auto"/>
                                            <w:right w:val="none" w:sz="0" w:space="0" w:color="auto"/>
                                          </w:divBdr>
                                          <w:divsChild>
                                            <w:div w:id="1272082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079178">
                      <w:marLeft w:val="0"/>
                      <w:marRight w:val="0"/>
                      <w:marTop w:val="0"/>
                      <w:marBottom w:val="0"/>
                      <w:divBdr>
                        <w:top w:val="none" w:sz="0" w:space="0" w:color="auto"/>
                        <w:left w:val="none" w:sz="0" w:space="0" w:color="auto"/>
                        <w:bottom w:val="none" w:sz="0" w:space="0" w:color="auto"/>
                        <w:right w:val="none" w:sz="0" w:space="0" w:color="auto"/>
                      </w:divBdr>
                      <w:divsChild>
                        <w:div w:id="2122800973">
                          <w:marLeft w:val="0"/>
                          <w:marRight w:val="0"/>
                          <w:marTop w:val="0"/>
                          <w:marBottom w:val="0"/>
                          <w:divBdr>
                            <w:top w:val="none" w:sz="0" w:space="0" w:color="auto"/>
                            <w:left w:val="none" w:sz="0" w:space="0" w:color="auto"/>
                            <w:bottom w:val="none" w:sz="0" w:space="0" w:color="auto"/>
                            <w:right w:val="none" w:sz="0" w:space="0" w:color="auto"/>
                          </w:divBdr>
                        </w:div>
                        <w:div w:id="599293723">
                          <w:marLeft w:val="0"/>
                          <w:marRight w:val="0"/>
                          <w:marTop w:val="0"/>
                          <w:marBottom w:val="0"/>
                          <w:divBdr>
                            <w:top w:val="none" w:sz="0" w:space="0" w:color="auto"/>
                            <w:left w:val="none" w:sz="0" w:space="0" w:color="auto"/>
                            <w:bottom w:val="none" w:sz="0" w:space="0" w:color="auto"/>
                            <w:right w:val="none" w:sz="0" w:space="0" w:color="auto"/>
                          </w:divBdr>
                          <w:divsChild>
                            <w:div w:id="733353326">
                              <w:marLeft w:val="0"/>
                              <w:marRight w:val="0"/>
                              <w:marTop w:val="0"/>
                              <w:marBottom w:val="0"/>
                              <w:divBdr>
                                <w:top w:val="none" w:sz="0" w:space="0" w:color="auto"/>
                                <w:left w:val="none" w:sz="0" w:space="0" w:color="auto"/>
                                <w:bottom w:val="none" w:sz="0" w:space="0" w:color="auto"/>
                                <w:right w:val="none" w:sz="0" w:space="0" w:color="auto"/>
                              </w:divBdr>
                              <w:divsChild>
                                <w:div w:id="1145929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8753698">
                          <w:marLeft w:val="0"/>
                          <w:marRight w:val="0"/>
                          <w:marTop w:val="0"/>
                          <w:marBottom w:val="0"/>
                          <w:divBdr>
                            <w:top w:val="none" w:sz="0" w:space="0" w:color="auto"/>
                            <w:left w:val="none" w:sz="0" w:space="0" w:color="auto"/>
                            <w:bottom w:val="none" w:sz="0" w:space="0" w:color="auto"/>
                            <w:right w:val="none" w:sz="0" w:space="0" w:color="auto"/>
                          </w:divBdr>
                          <w:divsChild>
                            <w:div w:id="1712530788">
                              <w:marLeft w:val="0"/>
                              <w:marRight w:val="0"/>
                              <w:marTop w:val="0"/>
                              <w:marBottom w:val="0"/>
                              <w:divBdr>
                                <w:top w:val="none" w:sz="0" w:space="0" w:color="auto"/>
                                <w:left w:val="none" w:sz="0" w:space="0" w:color="auto"/>
                                <w:bottom w:val="none" w:sz="0" w:space="0" w:color="auto"/>
                                <w:right w:val="none" w:sz="0" w:space="0" w:color="auto"/>
                              </w:divBdr>
                              <w:divsChild>
                                <w:div w:id="148208489">
                                  <w:marLeft w:val="0"/>
                                  <w:marRight w:val="0"/>
                                  <w:marTop w:val="0"/>
                                  <w:marBottom w:val="0"/>
                                  <w:divBdr>
                                    <w:top w:val="none" w:sz="0" w:space="0" w:color="auto"/>
                                    <w:left w:val="none" w:sz="0" w:space="0" w:color="auto"/>
                                    <w:bottom w:val="none" w:sz="0" w:space="0" w:color="auto"/>
                                    <w:right w:val="none" w:sz="0" w:space="0" w:color="auto"/>
                                  </w:divBdr>
                                  <w:divsChild>
                                    <w:div w:id="1506088354">
                                      <w:marLeft w:val="0"/>
                                      <w:marRight w:val="0"/>
                                      <w:marTop w:val="0"/>
                                      <w:marBottom w:val="0"/>
                                      <w:divBdr>
                                        <w:top w:val="none" w:sz="0" w:space="0" w:color="auto"/>
                                        <w:left w:val="none" w:sz="0" w:space="0" w:color="auto"/>
                                        <w:bottom w:val="none" w:sz="0" w:space="0" w:color="auto"/>
                                        <w:right w:val="none" w:sz="0" w:space="0" w:color="auto"/>
                                      </w:divBdr>
                                      <w:divsChild>
                                        <w:div w:id="789671015">
                                          <w:marLeft w:val="0"/>
                                          <w:marRight w:val="0"/>
                                          <w:marTop w:val="0"/>
                                          <w:marBottom w:val="0"/>
                                          <w:divBdr>
                                            <w:top w:val="none" w:sz="0" w:space="0" w:color="auto"/>
                                            <w:left w:val="none" w:sz="0" w:space="0" w:color="auto"/>
                                            <w:bottom w:val="none" w:sz="0" w:space="0" w:color="auto"/>
                                            <w:right w:val="none" w:sz="0" w:space="0" w:color="auto"/>
                                          </w:divBdr>
                                          <w:divsChild>
                                            <w:div w:id="913852282">
                                              <w:marLeft w:val="0"/>
                                              <w:marRight w:val="0"/>
                                              <w:marTop w:val="0"/>
                                              <w:marBottom w:val="0"/>
                                              <w:divBdr>
                                                <w:top w:val="none" w:sz="0" w:space="0" w:color="auto"/>
                                                <w:left w:val="none" w:sz="0" w:space="0" w:color="auto"/>
                                                <w:bottom w:val="none" w:sz="0" w:space="0" w:color="auto"/>
                                                <w:right w:val="none" w:sz="0" w:space="0" w:color="auto"/>
                                              </w:divBdr>
                                              <w:divsChild>
                                                <w:div w:id="878324827">
                                                  <w:marLeft w:val="0"/>
                                                  <w:marRight w:val="0"/>
                                                  <w:marTop w:val="0"/>
                                                  <w:marBottom w:val="0"/>
                                                  <w:divBdr>
                                                    <w:top w:val="none" w:sz="0" w:space="0" w:color="auto"/>
                                                    <w:left w:val="none" w:sz="0" w:space="0" w:color="auto"/>
                                                    <w:bottom w:val="none" w:sz="0" w:space="0" w:color="auto"/>
                                                    <w:right w:val="none" w:sz="0" w:space="0" w:color="auto"/>
                                                  </w:divBdr>
                                                  <w:divsChild>
                                                    <w:div w:id="146711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9898048">
                                  <w:marLeft w:val="0"/>
                                  <w:marRight w:val="0"/>
                                  <w:marTop w:val="0"/>
                                  <w:marBottom w:val="0"/>
                                  <w:divBdr>
                                    <w:top w:val="none" w:sz="0" w:space="0" w:color="auto"/>
                                    <w:left w:val="none" w:sz="0" w:space="0" w:color="auto"/>
                                    <w:bottom w:val="none" w:sz="0" w:space="0" w:color="auto"/>
                                    <w:right w:val="none" w:sz="0" w:space="0" w:color="auto"/>
                                  </w:divBdr>
                                  <w:divsChild>
                                    <w:div w:id="1467968816">
                                      <w:marLeft w:val="0"/>
                                      <w:marRight w:val="0"/>
                                      <w:marTop w:val="0"/>
                                      <w:marBottom w:val="0"/>
                                      <w:divBdr>
                                        <w:top w:val="none" w:sz="0" w:space="0" w:color="auto"/>
                                        <w:left w:val="none" w:sz="0" w:space="0" w:color="auto"/>
                                        <w:bottom w:val="none" w:sz="0" w:space="0" w:color="auto"/>
                                        <w:right w:val="none" w:sz="0" w:space="0" w:color="auto"/>
                                      </w:divBdr>
                                      <w:divsChild>
                                        <w:div w:id="1467509466">
                                          <w:marLeft w:val="0"/>
                                          <w:marRight w:val="0"/>
                                          <w:marTop w:val="0"/>
                                          <w:marBottom w:val="0"/>
                                          <w:divBdr>
                                            <w:top w:val="none" w:sz="0" w:space="0" w:color="auto"/>
                                            <w:left w:val="none" w:sz="0" w:space="0" w:color="auto"/>
                                            <w:bottom w:val="none" w:sz="0" w:space="0" w:color="auto"/>
                                            <w:right w:val="none" w:sz="0" w:space="0" w:color="auto"/>
                                          </w:divBdr>
                                          <w:divsChild>
                                            <w:div w:id="459959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7603949">
                      <w:marLeft w:val="0"/>
                      <w:marRight w:val="0"/>
                      <w:marTop w:val="0"/>
                      <w:marBottom w:val="0"/>
                      <w:divBdr>
                        <w:top w:val="none" w:sz="0" w:space="0" w:color="auto"/>
                        <w:left w:val="none" w:sz="0" w:space="0" w:color="auto"/>
                        <w:bottom w:val="none" w:sz="0" w:space="0" w:color="auto"/>
                        <w:right w:val="none" w:sz="0" w:space="0" w:color="auto"/>
                      </w:divBdr>
                      <w:divsChild>
                        <w:div w:id="1641501400">
                          <w:marLeft w:val="0"/>
                          <w:marRight w:val="0"/>
                          <w:marTop w:val="0"/>
                          <w:marBottom w:val="0"/>
                          <w:divBdr>
                            <w:top w:val="none" w:sz="0" w:space="0" w:color="auto"/>
                            <w:left w:val="none" w:sz="0" w:space="0" w:color="auto"/>
                            <w:bottom w:val="none" w:sz="0" w:space="0" w:color="auto"/>
                            <w:right w:val="none" w:sz="0" w:space="0" w:color="auto"/>
                          </w:divBdr>
                        </w:div>
                        <w:div w:id="323775496">
                          <w:marLeft w:val="0"/>
                          <w:marRight w:val="0"/>
                          <w:marTop w:val="0"/>
                          <w:marBottom w:val="0"/>
                          <w:divBdr>
                            <w:top w:val="none" w:sz="0" w:space="0" w:color="auto"/>
                            <w:left w:val="none" w:sz="0" w:space="0" w:color="auto"/>
                            <w:bottom w:val="none" w:sz="0" w:space="0" w:color="auto"/>
                            <w:right w:val="none" w:sz="0" w:space="0" w:color="auto"/>
                          </w:divBdr>
                          <w:divsChild>
                            <w:div w:id="771978719">
                              <w:marLeft w:val="0"/>
                              <w:marRight w:val="0"/>
                              <w:marTop w:val="0"/>
                              <w:marBottom w:val="0"/>
                              <w:divBdr>
                                <w:top w:val="none" w:sz="0" w:space="0" w:color="auto"/>
                                <w:left w:val="none" w:sz="0" w:space="0" w:color="auto"/>
                                <w:bottom w:val="none" w:sz="0" w:space="0" w:color="auto"/>
                                <w:right w:val="none" w:sz="0" w:space="0" w:color="auto"/>
                              </w:divBdr>
                              <w:divsChild>
                                <w:div w:id="1094977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2129419">
                          <w:marLeft w:val="0"/>
                          <w:marRight w:val="0"/>
                          <w:marTop w:val="0"/>
                          <w:marBottom w:val="0"/>
                          <w:divBdr>
                            <w:top w:val="none" w:sz="0" w:space="0" w:color="auto"/>
                            <w:left w:val="none" w:sz="0" w:space="0" w:color="auto"/>
                            <w:bottom w:val="none" w:sz="0" w:space="0" w:color="auto"/>
                            <w:right w:val="none" w:sz="0" w:space="0" w:color="auto"/>
                          </w:divBdr>
                          <w:divsChild>
                            <w:div w:id="1318609713">
                              <w:marLeft w:val="0"/>
                              <w:marRight w:val="0"/>
                              <w:marTop w:val="0"/>
                              <w:marBottom w:val="0"/>
                              <w:divBdr>
                                <w:top w:val="none" w:sz="0" w:space="0" w:color="auto"/>
                                <w:left w:val="none" w:sz="0" w:space="0" w:color="auto"/>
                                <w:bottom w:val="none" w:sz="0" w:space="0" w:color="auto"/>
                                <w:right w:val="none" w:sz="0" w:space="0" w:color="auto"/>
                              </w:divBdr>
                              <w:divsChild>
                                <w:div w:id="941644902">
                                  <w:marLeft w:val="0"/>
                                  <w:marRight w:val="0"/>
                                  <w:marTop w:val="0"/>
                                  <w:marBottom w:val="0"/>
                                  <w:divBdr>
                                    <w:top w:val="none" w:sz="0" w:space="0" w:color="auto"/>
                                    <w:left w:val="none" w:sz="0" w:space="0" w:color="auto"/>
                                    <w:bottom w:val="none" w:sz="0" w:space="0" w:color="auto"/>
                                    <w:right w:val="none" w:sz="0" w:space="0" w:color="auto"/>
                                  </w:divBdr>
                                  <w:divsChild>
                                    <w:div w:id="621115038">
                                      <w:marLeft w:val="0"/>
                                      <w:marRight w:val="0"/>
                                      <w:marTop w:val="0"/>
                                      <w:marBottom w:val="0"/>
                                      <w:divBdr>
                                        <w:top w:val="none" w:sz="0" w:space="0" w:color="auto"/>
                                        <w:left w:val="none" w:sz="0" w:space="0" w:color="auto"/>
                                        <w:bottom w:val="none" w:sz="0" w:space="0" w:color="auto"/>
                                        <w:right w:val="none" w:sz="0" w:space="0" w:color="auto"/>
                                      </w:divBdr>
                                      <w:divsChild>
                                        <w:div w:id="824665733">
                                          <w:marLeft w:val="0"/>
                                          <w:marRight w:val="0"/>
                                          <w:marTop w:val="0"/>
                                          <w:marBottom w:val="0"/>
                                          <w:divBdr>
                                            <w:top w:val="none" w:sz="0" w:space="0" w:color="auto"/>
                                            <w:left w:val="none" w:sz="0" w:space="0" w:color="auto"/>
                                            <w:bottom w:val="none" w:sz="0" w:space="0" w:color="auto"/>
                                            <w:right w:val="none" w:sz="0" w:space="0" w:color="auto"/>
                                          </w:divBdr>
                                          <w:divsChild>
                                            <w:div w:id="1659773061">
                                              <w:marLeft w:val="0"/>
                                              <w:marRight w:val="0"/>
                                              <w:marTop w:val="0"/>
                                              <w:marBottom w:val="0"/>
                                              <w:divBdr>
                                                <w:top w:val="none" w:sz="0" w:space="0" w:color="auto"/>
                                                <w:left w:val="none" w:sz="0" w:space="0" w:color="auto"/>
                                                <w:bottom w:val="none" w:sz="0" w:space="0" w:color="auto"/>
                                                <w:right w:val="none" w:sz="0" w:space="0" w:color="auto"/>
                                              </w:divBdr>
                                              <w:divsChild>
                                                <w:div w:id="514154939">
                                                  <w:marLeft w:val="0"/>
                                                  <w:marRight w:val="0"/>
                                                  <w:marTop w:val="0"/>
                                                  <w:marBottom w:val="0"/>
                                                  <w:divBdr>
                                                    <w:top w:val="none" w:sz="0" w:space="0" w:color="auto"/>
                                                    <w:left w:val="none" w:sz="0" w:space="0" w:color="auto"/>
                                                    <w:bottom w:val="none" w:sz="0" w:space="0" w:color="auto"/>
                                                    <w:right w:val="none" w:sz="0" w:space="0" w:color="auto"/>
                                                  </w:divBdr>
                                                  <w:divsChild>
                                                    <w:div w:id="9235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1378211">
                                  <w:marLeft w:val="0"/>
                                  <w:marRight w:val="0"/>
                                  <w:marTop w:val="0"/>
                                  <w:marBottom w:val="0"/>
                                  <w:divBdr>
                                    <w:top w:val="none" w:sz="0" w:space="0" w:color="auto"/>
                                    <w:left w:val="none" w:sz="0" w:space="0" w:color="auto"/>
                                    <w:bottom w:val="none" w:sz="0" w:space="0" w:color="auto"/>
                                    <w:right w:val="none" w:sz="0" w:space="0" w:color="auto"/>
                                  </w:divBdr>
                                  <w:divsChild>
                                    <w:div w:id="825896225">
                                      <w:marLeft w:val="0"/>
                                      <w:marRight w:val="0"/>
                                      <w:marTop w:val="0"/>
                                      <w:marBottom w:val="0"/>
                                      <w:divBdr>
                                        <w:top w:val="none" w:sz="0" w:space="0" w:color="auto"/>
                                        <w:left w:val="none" w:sz="0" w:space="0" w:color="auto"/>
                                        <w:bottom w:val="none" w:sz="0" w:space="0" w:color="auto"/>
                                        <w:right w:val="none" w:sz="0" w:space="0" w:color="auto"/>
                                      </w:divBdr>
                                      <w:divsChild>
                                        <w:div w:id="635914406">
                                          <w:marLeft w:val="0"/>
                                          <w:marRight w:val="0"/>
                                          <w:marTop w:val="0"/>
                                          <w:marBottom w:val="0"/>
                                          <w:divBdr>
                                            <w:top w:val="none" w:sz="0" w:space="0" w:color="auto"/>
                                            <w:left w:val="none" w:sz="0" w:space="0" w:color="auto"/>
                                            <w:bottom w:val="none" w:sz="0" w:space="0" w:color="auto"/>
                                            <w:right w:val="none" w:sz="0" w:space="0" w:color="auto"/>
                                          </w:divBdr>
                                          <w:divsChild>
                                            <w:div w:id="736706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4340172">
                      <w:marLeft w:val="0"/>
                      <w:marRight w:val="0"/>
                      <w:marTop w:val="0"/>
                      <w:marBottom w:val="0"/>
                      <w:divBdr>
                        <w:top w:val="none" w:sz="0" w:space="0" w:color="auto"/>
                        <w:left w:val="none" w:sz="0" w:space="0" w:color="auto"/>
                        <w:bottom w:val="none" w:sz="0" w:space="0" w:color="auto"/>
                        <w:right w:val="none" w:sz="0" w:space="0" w:color="auto"/>
                      </w:divBdr>
                      <w:divsChild>
                        <w:div w:id="26682934">
                          <w:marLeft w:val="0"/>
                          <w:marRight w:val="0"/>
                          <w:marTop w:val="0"/>
                          <w:marBottom w:val="0"/>
                          <w:divBdr>
                            <w:top w:val="none" w:sz="0" w:space="0" w:color="auto"/>
                            <w:left w:val="none" w:sz="0" w:space="0" w:color="auto"/>
                            <w:bottom w:val="none" w:sz="0" w:space="0" w:color="auto"/>
                            <w:right w:val="none" w:sz="0" w:space="0" w:color="auto"/>
                          </w:divBdr>
                        </w:div>
                        <w:div w:id="1158114902">
                          <w:marLeft w:val="0"/>
                          <w:marRight w:val="0"/>
                          <w:marTop w:val="0"/>
                          <w:marBottom w:val="0"/>
                          <w:divBdr>
                            <w:top w:val="none" w:sz="0" w:space="0" w:color="auto"/>
                            <w:left w:val="none" w:sz="0" w:space="0" w:color="auto"/>
                            <w:bottom w:val="none" w:sz="0" w:space="0" w:color="auto"/>
                            <w:right w:val="none" w:sz="0" w:space="0" w:color="auto"/>
                          </w:divBdr>
                          <w:divsChild>
                            <w:div w:id="981688392">
                              <w:marLeft w:val="0"/>
                              <w:marRight w:val="0"/>
                              <w:marTop w:val="0"/>
                              <w:marBottom w:val="0"/>
                              <w:divBdr>
                                <w:top w:val="none" w:sz="0" w:space="0" w:color="auto"/>
                                <w:left w:val="none" w:sz="0" w:space="0" w:color="auto"/>
                                <w:bottom w:val="none" w:sz="0" w:space="0" w:color="auto"/>
                                <w:right w:val="none" w:sz="0" w:space="0" w:color="auto"/>
                              </w:divBdr>
                              <w:divsChild>
                                <w:div w:id="1728143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422589">
                          <w:marLeft w:val="0"/>
                          <w:marRight w:val="0"/>
                          <w:marTop w:val="0"/>
                          <w:marBottom w:val="0"/>
                          <w:divBdr>
                            <w:top w:val="none" w:sz="0" w:space="0" w:color="auto"/>
                            <w:left w:val="none" w:sz="0" w:space="0" w:color="auto"/>
                            <w:bottom w:val="none" w:sz="0" w:space="0" w:color="auto"/>
                            <w:right w:val="none" w:sz="0" w:space="0" w:color="auto"/>
                          </w:divBdr>
                          <w:divsChild>
                            <w:div w:id="1460608239">
                              <w:marLeft w:val="0"/>
                              <w:marRight w:val="0"/>
                              <w:marTop w:val="0"/>
                              <w:marBottom w:val="0"/>
                              <w:divBdr>
                                <w:top w:val="none" w:sz="0" w:space="0" w:color="auto"/>
                                <w:left w:val="none" w:sz="0" w:space="0" w:color="auto"/>
                                <w:bottom w:val="none" w:sz="0" w:space="0" w:color="auto"/>
                                <w:right w:val="none" w:sz="0" w:space="0" w:color="auto"/>
                              </w:divBdr>
                              <w:divsChild>
                                <w:div w:id="1799714023">
                                  <w:marLeft w:val="0"/>
                                  <w:marRight w:val="0"/>
                                  <w:marTop w:val="0"/>
                                  <w:marBottom w:val="0"/>
                                  <w:divBdr>
                                    <w:top w:val="none" w:sz="0" w:space="0" w:color="auto"/>
                                    <w:left w:val="none" w:sz="0" w:space="0" w:color="auto"/>
                                    <w:bottom w:val="none" w:sz="0" w:space="0" w:color="auto"/>
                                    <w:right w:val="none" w:sz="0" w:space="0" w:color="auto"/>
                                  </w:divBdr>
                                  <w:divsChild>
                                    <w:div w:id="452602028">
                                      <w:marLeft w:val="0"/>
                                      <w:marRight w:val="0"/>
                                      <w:marTop w:val="0"/>
                                      <w:marBottom w:val="0"/>
                                      <w:divBdr>
                                        <w:top w:val="none" w:sz="0" w:space="0" w:color="auto"/>
                                        <w:left w:val="none" w:sz="0" w:space="0" w:color="auto"/>
                                        <w:bottom w:val="none" w:sz="0" w:space="0" w:color="auto"/>
                                        <w:right w:val="none" w:sz="0" w:space="0" w:color="auto"/>
                                      </w:divBdr>
                                      <w:divsChild>
                                        <w:div w:id="969481305">
                                          <w:marLeft w:val="0"/>
                                          <w:marRight w:val="0"/>
                                          <w:marTop w:val="0"/>
                                          <w:marBottom w:val="0"/>
                                          <w:divBdr>
                                            <w:top w:val="none" w:sz="0" w:space="0" w:color="auto"/>
                                            <w:left w:val="none" w:sz="0" w:space="0" w:color="auto"/>
                                            <w:bottom w:val="none" w:sz="0" w:space="0" w:color="auto"/>
                                            <w:right w:val="none" w:sz="0" w:space="0" w:color="auto"/>
                                          </w:divBdr>
                                          <w:divsChild>
                                            <w:div w:id="1732727728">
                                              <w:marLeft w:val="0"/>
                                              <w:marRight w:val="0"/>
                                              <w:marTop w:val="0"/>
                                              <w:marBottom w:val="0"/>
                                              <w:divBdr>
                                                <w:top w:val="none" w:sz="0" w:space="0" w:color="auto"/>
                                                <w:left w:val="none" w:sz="0" w:space="0" w:color="auto"/>
                                                <w:bottom w:val="none" w:sz="0" w:space="0" w:color="auto"/>
                                                <w:right w:val="none" w:sz="0" w:space="0" w:color="auto"/>
                                              </w:divBdr>
                                              <w:divsChild>
                                                <w:div w:id="300841915">
                                                  <w:marLeft w:val="0"/>
                                                  <w:marRight w:val="0"/>
                                                  <w:marTop w:val="0"/>
                                                  <w:marBottom w:val="0"/>
                                                  <w:divBdr>
                                                    <w:top w:val="none" w:sz="0" w:space="0" w:color="auto"/>
                                                    <w:left w:val="none" w:sz="0" w:space="0" w:color="auto"/>
                                                    <w:bottom w:val="none" w:sz="0" w:space="0" w:color="auto"/>
                                                    <w:right w:val="none" w:sz="0" w:space="0" w:color="auto"/>
                                                  </w:divBdr>
                                                  <w:divsChild>
                                                    <w:div w:id="2009403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6656643">
                                  <w:marLeft w:val="0"/>
                                  <w:marRight w:val="0"/>
                                  <w:marTop w:val="0"/>
                                  <w:marBottom w:val="0"/>
                                  <w:divBdr>
                                    <w:top w:val="none" w:sz="0" w:space="0" w:color="auto"/>
                                    <w:left w:val="none" w:sz="0" w:space="0" w:color="auto"/>
                                    <w:bottom w:val="none" w:sz="0" w:space="0" w:color="auto"/>
                                    <w:right w:val="none" w:sz="0" w:space="0" w:color="auto"/>
                                  </w:divBdr>
                                  <w:divsChild>
                                    <w:div w:id="1675765287">
                                      <w:marLeft w:val="0"/>
                                      <w:marRight w:val="0"/>
                                      <w:marTop w:val="0"/>
                                      <w:marBottom w:val="0"/>
                                      <w:divBdr>
                                        <w:top w:val="none" w:sz="0" w:space="0" w:color="auto"/>
                                        <w:left w:val="none" w:sz="0" w:space="0" w:color="auto"/>
                                        <w:bottom w:val="none" w:sz="0" w:space="0" w:color="auto"/>
                                        <w:right w:val="none" w:sz="0" w:space="0" w:color="auto"/>
                                      </w:divBdr>
                                      <w:divsChild>
                                        <w:div w:id="1063799422">
                                          <w:marLeft w:val="0"/>
                                          <w:marRight w:val="0"/>
                                          <w:marTop w:val="0"/>
                                          <w:marBottom w:val="0"/>
                                          <w:divBdr>
                                            <w:top w:val="none" w:sz="0" w:space="0" w:color="auto"/>
                                            <w:left w:val="none" w:sz="0" w:space="0" w:color="auto"/>
                                            <w:bottom w:val="none" w:sz="0" w:space="0" w:color="auto"/>
                                            <w:right w:val="none" w:sz="0" w:space="0" w:color="auto"/>
                                          </w:divBdr>
                                          <w:divsChild>
                                            <w:div w:id="187109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8364633">
                      <w:marLeft w:val="0"/>
                      <w:marRight w:val="0"/>
                      <w:marTop w:val="0"/>
                      <w:marBottom w:val="0"/>
                      <w:divBdr>
                        <w:top w:val="none" w:sz="0" w:space="0" w:color="auto"/>
                        <w:left w:val="none" w:sz="0" w:space="0" w:color="auto"/>
                        <w:bottom w:val="none" w:sz="0" w:space="0" w:color="auto"/>
                        <w:right w:val="none" w:sz="0" w:space="0" w:color="auto"/>
                      </w:divBdr>
                      <w:divsChild>
                        <w:div w:id="2100592029">
                          <w:marLeft w:val="0"/>
                          <w:marRight w:val="0"/>
                          <w:marTop w:val="0"/>
                          <w:marBottom w:val="0"/>
                          <w:divBdr>
                            <w:top w:val="none" w:sz="0" w:space="0" w:color="auto"/>
                            <w:left w:val="none" w:sz="0" w:space="0" w:color="auto"/>
                            <w:bottom w:val="none" w:sz="0" w:space="0" w:color="auto"/>
                            <w:right w:val="none" w:sz="0" w:space="0" w:color="auto"/>
                          </w:divBdr>
                        </w:div>
                        <w:div w:id="372778660">
                          <w:marLeft w:val="0"/>
                          <w:marRight w:val="0"/>
                          <w:marTop w:val="0"/>
                          <w:marBottom w:val="0"/>
                          <w:divBdr>
                            <w:top w:val="none" w:sz="0" w:space="0" w:color="auto"/>
                            <w:left w:val="none" w:sz="0" w:space="0" w:color="auto"/>
                            <w:bottom w:val="none" w:sz="0" w:space="0" w:color="auto"/>
                            <w:right w:val="none" w:sz="0" w:space="0" w:color="auto"/>
                          </w:divBdr>
                          <w:divsChild>
                            <w:div w:id="2020497418">
                              <w:marLeft w:val="0"/>
                              <w:marRight w:val="0"/>
                              <w:marTop w:val="0"/>
                              <w:marBottom w:val="0"/>
                              <w:divBdr>
                                <w:top w:val="none" w:sz="0" w:space="0" w:color="auto"/>
                                <w:left w:val="none" w:sz="0" w:space="0" w:color="auto"/>
                                <w:bottom w:val="none" w:sz="0" w:space="0" w:color="auto"/>
                                <w:right w:val="none" w:sz="0" w:space="0" w:color="auto"/>
                              </w:divBdr>
                              <w:divsChild>
                                <w:div w:id="379398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0819635">
                          <w:marLeft w:val="0"/>
                          <w:marRight w:val="0"/>
                          <w:marTop w:val="0"/>
                          <w:marBottom w:val="0"/>
                          <w:divBdr>
                            <w:top w:val="none" w:sz="0" w:space="0" w:color="auto"/>
                            <w:left w:val="none" w:sz="0" w:space="0" w:color="auto"/>
                            <w:bottom w:val="none" w:sz="0" w:space="0" w:color="auto"/>
                            <w:right w:val="none" w:sz="0" w:space="0" w:color="auto"/>
                          </w:divBdr>
                          <w:divsChild>
                            <w:div w:id="684939475">
                              <w:marLeft w:val="0"/>
                              <w:marRight w:val="0"/>
                              <w:marTop w:val="0"/>
                              <w:marBottom w:val="0"/>
                              <w:divBdr>
                                <w:top w:val="none" w:sz="0" w:space="0" w:color="auto"/>
                                <w:left w:val="none" w:sz="0" w:space="0" w:color="auto"/>
                                <w:bottom w:val="none" w:sz="0" w:space="0" w:color="auto"/>
                                <w:right w:val="none" w:sz="0" w:space="0" w:color="auto"/>
                              </w:divBdr>
                              <w:divsChild>
                                <w:div w:id="1123426317">
                                  <w:marLeft w:val="0"/>
                                  <w:marRight w:val="0"/>
                                  <w:marTop w:val="0"/>
                                  <w:marBottom w:val="0"/>
                                  <w:divBdr>
                                    <w:top w:val="none" w:sz="0" w:space="0" w:color="auto"/>
                                    <w:left w:val="none" w:sz="0" w:space="0" w:color="auto"/>
                                    <w:bottom w:val="none" w:sz="0" w:space="0" w:color="auto"/>
                                    <w:right w:val="none" w:sz="0" w:space="0" w:color="auto"/>
                                  </w:divBdr>
                                  <w:divsChild>
                                    <w:div w:id="1434596834">
                                      <w:marLeft w:val="0"/>
                                      <w:marRight w:val="0"/>
                                      <w:marTop w:val="0"/>
                                      <w:marBottom w:val="0"/>
                                      <w:divBdr>
                                        <w:top w:val="none" w:sz="0" w:space="0" w:color="auto"/>
                                        <w:left w:val="none" w:sz="0" w:space="0" w:color="auto"/>
                                        <w:bottom w:val="none" w:sz="0" w:space="0" w:color="auto"/>
                                        <w:right w:val="none" w:sz="0" w:space="0" w:color="auto"/>
                                      </w:divBdr>
                                      <w:divsChild>
                                        <w:div w:id="831024061">
                                          <w:marLeft w:val="0"/>
                                          <w:marRight w:val="0"/>
                                          <w:marTop w:val="0"/>
                                          <w:marBottom w:val="0"/>
                                          <w:divBdr>
                                            <w:top w:val="none" w:sz="0" w:space="0" w:color="auto"/>
                                            <w:left w:val="none" w:sz="0" w:space="0" w:color="auto"/>
                                            <w:bottom w:val="none" w:sz="0" w:space="0" w:color="auto"/>
                                            <w:right w:val="none" w:sz="0" w:space="0" w:color="auto"/>
                                          </w:divBdr>
                                          <w:divsChild>
                                            <w:div w:id="602492478">
                                              <w:marLeft w:val="0"/>
                                              <w:marRight w:val="0"/>
                                              <w:marTop w:val="0"/>
                                              <w:marBottom w:val="0"/>
                                              <w:divBdr>
                                                <w:top w:val="none" w:sz="0" w:space="0" w:color="auto"/>
                                                <w:left w:val="none" w:sz="0" w:space="0" w:color="auto"/>
                                                <w:bottom w:val="none" w:sz="0" w:space="0" w:color="auto"/>
                                                <w:right w:val="none" w:sz="0" w:space="0" w:color="auto"/>
                                              </w:divBdr>
                                              <w:divsChild>
                                                <w:div w:id="886140383">
                                                  <w:marLeft w:val="0"/>
                                                  <w:marRight w:val="0"/>
                                                  <w:marTop w:val="0"/>
                                                  <w:marBottom w:val="0"/>
                                                  <w:divBdr>
                                                    <w:top w:val="none" w:sz="0" w:space="0" w:color="auto"/>
                                                    <w:left w:val="none" w:sz="0" w:space="0" w:color="auto"/>
                                                    <w:bottom w:val="none" w:sz="0" w:space="0" w:color="auto"/>
                                                    <w:right w:val="none" w:sz="0" w:space="0" w:color="auto"/>
                                                  </w:divBdr>
                                                  <w:divsChild>
                                                    <w:div w:id="2078897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0874693">
                                  <w:marLeft w:val="0"/>
                                  <w:marRight w:val="0"/>
                                  <w:marTop w:val="0"/>
                                  <w:marBottom w:val="0"/>
                                  <w:divBdr>
                                    <w:top w:val="none" w:sz="0" w:space="0" w:color="auto"/>
                                    <w:left w:val="none" w:sz="0" w:space="0" w:color="auto"/>
                                    <w:bottom w:val="none" w:sz="0" w:space="0" w:color="auto"/>
                                    <w:right w:val="none" w:sz="0" w:space="0" w:color="auto"/>
                                  </w:divBdr>
                                  <w:divsChild>
                                    <w:div w:id="502858754">
                                      <w:marLeft w:val="0"/>
                                      <w:marRight w:val="0"/>
                                      <w:marTop w:val="0"/>
                                      <w:marBottom w:val="0"/>
                                      <w:divBdr>
                                        <w:top w:val="none" w:sz="0" w:space="0" w:color="auto"/>
                                        <w:left w:val="none" w:sz="0" w:space="0" w:color="auto"/>
                                        <w:bottom w:val="none" w:sz="0" w:space="0" w:color="auto"/>
                                        <w:right w:val="none" w:sz="0" w:space="0" w:color="auto"/>
                                      </w:divBdr>
                                      <w:divsChild>
                                        <w:div w:id="1505313981">
                                          <w:marLeft w:val="0"/>
                                          <w:marRight w:val="0"/>
                                          <w:marTop w:val="0"/>
                                          <w:marBottom w:val="0"/>
                                          <w:divBdr>
                                            <w:top w:val="none" w:sz="0" w:space="0" w:color="auto"/>
                                            <w:left w:val="none" w:sz="0" w:space="0" w:color="auto"/>
                                            <w:bottom w:val="none" w:sz="0" w:space="0" w:color="auto"/>
                                            <w:right w:val="none" w:sz="0" w:space="0" w:color="auto"/>
                                          </w:divBdr>
                                          <w:divsChild>
                                            <w:div w:id="1294367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9288006">
                      <w:marLeft w:val="0"/>
                      <w:marRight w:val="0"/>
                      <w:marTop w:val="0"/>
                      <w:marBottom w:val="0"/>
                      <w:divBdr>
                        <w:top w:val="none" w:sz="0" w:space="0" w:color="auto"/>
                        <w:left w:val="none" w:sz="0" w:space="0" w:color="auto"/>
                        <w:bottom w:val="none" w:sz="0" w:space="0" w:color="auto"/>
                        <w:right w:val="none" w:sz="0" w:space="0" w:color="auto"/>
                      </w:divBdr>
                      <w:divsChild>
                        <w:div w:id="254092296">
                          <w:marLeft w:val="0"/>
                          <w:marRight w:val="0"/>
                          <w:marTop w:val="0"/>
                          <w:marBottom w:val="0"/>
                          <w:divBdr>
                            <w:top w:val="none" w:sz="0" w:space="0" w:color="auto"/>
                            <w:left w:val="none" w:sz="0" w:space="0" w:color="auto"/>
                            <w:bottom w:val="none" w:sz="0" w:space="0" w:color="auto"/>
                            <w:right w:val="none" w:sz="0" w:space="0" w:color="auto"/>
                          </w:divBdr>
                        </w:div>
                        <w:div w:id="1600941882">
                          <w:marLeft w:val="0"/>
                          <w:marRight w:val="0"/>
                          <w:marTop w:val="0"/>
                          <w:marBottom w:val="0"/>
                          <w:divBdr>
                            <w:top w:val="none" w:sz="0" w:space="0" w:color="auto"/>
                            <w:left w:val="none" w:sz="0" w:space="0" w:color="auto"/>
                            <w:bottom w:val="none" w:sz="0" w:space="0" w:color="auto"/>
                            <w:right w:val="none" w:sz="0" w:space="0" w:color="auto"/>
                          </w:divBdr>
                          <w:divsChild>
                            <w:div w:id="165943884">
                              <w:marLeft w:val="0"/>
                              <w:marRight w:val="0"/>
                              <w:marTop w:val="0"/>
                              <w:marBottom w:val="0"/>
                              <w:divBdr>
                                <w:top w:val="none" w:sz="0" w:space="0" w:color="auto"/>
                                <w:left w:val="none" w:sz="0" w:space="0" w:color="auto"/>
                                <w:bottom w:val="none" w:sz="0" w:space="0" w:color="auto"/>
                                <w:right w:val="none" w:sz="0" w:space="0" w:color="auto"/>
                              </w:divBdr>
                              <w:divsChild>
                                <w:div w:id="1197884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0033401">
                          <w:marLeft w:val="0"/>
                          <w:marRight w:val="0"/>
                          <w:marTop w:val="0"/>
                          <w:marBottom w:val="0"/>
                          <w:divBdr>
                            <w:top w:val="none" w:sz="0" w:space="0" w:color="auto"/>
                            <w:left w:val="none" w:sz="0" w:space="0" w:color="auto"/>
                            <w:bottom w:val="none" w:sz="0" w:space="0" w:color="auto"/>
                            <w:right w:val="none" w:sz="0" w:space="0" w:color="auto"/>
                          </w:divBdr>
                          <w:divsChild>
                            <w:div w:id="656152467">
                              <w:marLeft w:val="0"/>
                              <w:marRight w:val="0"/>
                              <w:marTop w:val="0"/>
                              <w:marBottom w:val="0"/>
                              <w:divBdr>
                                <w:top w:val="none" w:sz="0" w:space="0" w:color="auto"/>
                                <w:left w:val="none" w:sz="0" w:space="0" w:color="auto"/>
                                <w:bottom w:val="none" w:sz="0" w:space="0" w:color="auto"/>
                                <w:right w:val="none" w:sz="0" w:space="0" w:color="auto"/>
                              </w:divBdr>
                              <w:divsChild>
                                <w:div w:id="280771191">
                                  <w:marLeft w:val="0"/>
                                  <w:marRight w:val="0"/>
                                  <w:marTop w:val="0"/>
                                  <w:marBottom w:val="0"/>
                                  <w:divBdr>
                                    <w:top w:val="none" w:sz="0" w:space="0" w:color="auto"/>
                                    <w:left w:val="none" w:sz="0" w:space="0" w:color="auto"/>
                                    <w:bottom w:val="none" w:sz="0" w:space="0" w:color="auto"/>
                                    <w:right w:val="none" w:sz="0" w:space="0" w:color="auto"/>
                                  </w:divBdr>
                                  <w:divsChild>
                                    <w:div w:id="629824182">
                                      <w:marLeft w:val="0"/>
                                      <w:marRight w:val="0"/>
                                      <w:marTop w:val="0"/>
                                      <w:marBottom w:val="0"/>
                                      <w:divBdr>
                                        <w:top w:val="none" w:sz="0" w:space="0" w:color="auto"/>
                                        <w:left w:val="none" w:sz="0" w:space="0" w:color="auto"/>
                                        <w:bottom w:val="none" w:sz="0" w:space="0" w:color="auto"/>
                                        <w:right w:val="none" w:sz="0" w:space="0" w:color="auto"/>
                                      </w:divBdr>
                                      <w:divsChild>
                                        <w:div w:id="758644804">
                                          <w:marLeft w:val="0"/>
                                          <w:marRight w:val="0"/>
                                          <w:marTop w:val="0"/>
                                          <w:marBottom w:val="0"/>
                                          <w:divBdr>
                                            <w:top w:val="none" w:sz="0" w:space="0" w:color="auto"/>
                                            <w:left w:val="none" w:sz="0" w:space="0" w:color="auto"/>
                                            <w:bottom w:val="none" w:sz="0" w:space="0" w:color="auto"/>
                                            <w:right w:val="none" w:sz="0" w:space="0" w:color="auto"/>
                                          </w:divBdr>
                                          <w:divsChild>
                                            <w:div w:id="523440821">
                                              <w:marLeft w:val="0"/>
                                              <w:marRight w:val="0"/>
                                              <w:marTop w:val="0"/>
                                              <w:marBottom w:val="0"/>
                                              <w:divBdr>
                                                <w:top w:val="none" w:sz="0" w:space="0" w:color="auto"/>
                                                <w:left w:val="none" w:sz="0" w:space="0" w:color="auto"/>
                                                <w:bottom w:val="none" w:sz="0" w:space="0" w:color="auto"/>
                                                <w:right w:val="none" w:sz="0" w:space="0" w:color="auto"/>
                                              </w:divBdr>
                                              <w:divsChild>
                                                <w:div w:id="638995112">
                                                  <w:marLeft w:val="0"/>
                                                  <w:marRight w:val="0"/>
                                                  <w:marTop w:val="0"/>
                                                  <w:marBottom w:val="0"/>
                                                  <w:divBdr>
                                                    <w:top w:val="none" w:sz="0" w:space="0" w:color="auto"/>
                                                    <w:left w:val="none" w:sz="0" w:space="0" w:color="auto"/>
                                                    <w:bottom w:val="none" w:sz="0" w:space="0" w:color="auto"/>
                                                    <w:right w:val="none" w:sz="0" w:space="0" w:color="auto"/>
                                                  </w:divBdr>
                                                  <w:divsChild>
                                                    <w:div w:id="861943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3002645">
                                  <w:marLeft w:val="0"/>
                                  <w:marRight w:val="0"/>
                                  <w:marTop w:val="0"/>
                                  <w:marBottom w:val="0"/>
                                  <w:divBdr>
                                    <w:top w:val="none" w:sz="0" w:space="0" w:color="auto"/>
                                    <w:left w:val="none" w:sz="0" w:space="0" w:color="auto"/>
                                    <w:bottom w:val="none" w:sz="0" w:space="0" w:color="auto"/>
                                    <w:right w:val="none" w:sz="0" w:space="0" w:color="auto"/>
                                  </w:divBdr>
                                  <w:divsChild>
                                    <w:div w:id="2092654608">
                                      <w:marLeft w:val="0"/>
                                      <w:marRight w:val="0"/>
                                      <w:marTop w:val="0"/>
                                      <w:marBottom w:val="0"/>
                                      <w:divBdr>
                                        <w:top w:val="none" w:sz="0" w:space="0" w:color="auto"/>
                                        <w:left w:val="none" w:sz="0" w:space="0" w:color="auto"/>
                                        <w:bottom w:val="none" w:sz="0" w:space="0" w:color="auto"/>
                                        <w:right w:val="none" w:sz="0" w:space="0" w:color="auto"/>
                                      </w:divBdr>
                                      <w:divsChild>
                                        <w:div w:id="823273958">
                                          <w:marLeft w:val="0"/>
                                          <w:marRight w:val="0"/>
                                          <w:marTop w:val="0"/>
                                          <w:marBottom w:val="0"/>
                                          <w:divBdr>
                                            <w:top w:val="none" w:sz="0" w:space="0" w:color="auto"/>
                                            <w:left w:val="none" w:sz="0" w:space="0" w:color="auto"/>
                                            <w:bottom w:val="none" w:sz="0" w:space="0" w:color="auto"/>
                                            <w:right w:val="none" w:sz="0" w:space="0" w:color="auto"/>
                                          </w:divBdr>
                                          <w:divsChild>
                                            <w:div w:id="282537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4817536">
                      <w:marLeft w:val="0"/>
                      <w:marRight w:val="0"/>
                      <w:marTop w:val="0"/>
                      <w:marBottom w:val="0"/>
                      <w:divBdr>
                        <w:top w:val="none" w:sz="0" w:space="0" w:color="auto"/>
                        <w:left w:val="none" w:sz="0" w:space="0" w:color="auto"/>
                        <w:bottom w:val="none" w:sz="0" w:space="0" w:color="auto"/>
                        <w:right w:val="none" w:sz="0" w:space="0" w:color="auto"/>
                      </w:divBdr>
                      <w:divsChild>
                        <w:div w:id="519974754">
                          <w:marLeft w:val="0"/>
                          <w:marRight w:val="0"/>
                          <w:marTop w:val="0"/>
                          <w:marBottom w:val="0"/>
                          <w:divBdr>
                            <w:top w:val="none" w:sz="0" w:space="0" w:color="auto"/>
                            <w:left w:val="none" w:sz="0" w:space="0" w:color="auto"/>
                            <w:bottom w:val="none" w:sz="0" w:space="0" w:color="auto"/>
                            <w:right w:val="none" w:sz="0" w:space="0" w:color="auto"/>
                          </w:divBdr>
                        </w:div>
                        <w:div w:id="1571571802">
                          <w:marLeft w:val="0"/>
                          <w:marRight w:val="0"/>
                          <w:marTop w:val="0"/>
                          <w:marBottom w:val="0"/>
                          <w:divBdr>
                            <w:top w:val="none" w:sz="0" w:space="0" w:color="auto"/>
                            <w:left w:val="none" w:sz="0" w:space="0" w:color="auto"/>
                            <w:bottom w:val="none" w:sz="0" w:space="0" w:color="auto"/>
                            <w:right w:val="none" w:sz="0" w:space="0" w:color="auto"/>
                          </w:divBdr>
                          <w:divsChild>
                            <w:div w:id="1469934765">
                              <w:marLeft w:val="0"/>
                              <w:marRight w:val="0"/>
                              <w:marTop w:val="0"/>
                              <w:marBottom w:val="0"/>
                              <w:divBdr>
                                <w:top w:val="none" w:sz="0" w:space="0" w:color="auto"/>
                                <w:left w:val="none" w:sz="0" w:space="0" w:color="auto"/>
                                <w:bottom w:val="none" w:sz="0" w:space="0" w:color="auto"/>
                                <w:right w:val="none" w:sz="0" w:space="0" w:color="auto"/>
                              </w:divBdr>
                              <w:divsChild>
                                <w:div w:id="1380130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7113779">
                          <w:marLeft w:val="0"/>
                          <w:marRight w:val="0"/>
                          <w:marTop w:val="0"/>
                          <w:marBottom w:val="0"/>
                          <w:divBdr>
                            <w:top w:val="none" w:sz="0" w:space="0" w:color="auto"/>
                            <w:left w:val="none" w:sz="0" w:space="0" w:color="auto"/>
                            <w:bottom w:val="none" w:sz="0" w:space="0" w:color="auto"/>
                            <w:right w:val="none" w:sz="0" w:space="0" w:color="auto"/>
                          </w:divBdr>
                          <w:divsChild>
                            <w:div w:id="833685593">
                              <w:marLeft w:val="0"/>
                              <w:marRight w:val="0"/>
                              <w:marTop w:val="0"/>
                              <w:marBottom w:val="0"/>
                              <w:divBdr>
                                <w:top w:val="none" w:sz="0" w:space="0" w:color="auto"/>
                                <w:left w:val="none" w:sz="0" w:space="0" w:color="auto"/>
                                <w:bottom w:val="none" w:sz="0" w:space="0" w:color="auto"/>
                                <w:right w:val="none" w:sz="0" w:space="0" w:color="auto"/>
                              </w:divBdr>
                              <w:divsChild>
                                <w:div w:id="2068994246">
                                  <w:marLeft w:val="0"/>
                                  <w:marRight w:val="0"/>
                                  <w:marTop w:val="0"/>
                                  <w:marBottom w:val="0"/>
                                  <w:divBdr>
                                    <w:top w:val="none" w:sz="0" w:space="0" w:color="auto"/>
                                    <w:left w:val="none" w:sz="0" w:space="0" w:color="auto"/>
                                    <w:bottom w:val="none" w:sz="0" w:space="0" w:color="auto"/>
                                    <w:right w:val="none" w:sz="0" w:space="0" w:color="auto"/>
                                  </w:divBdr>
                                  <w:divsChild>
                                    <w:div w:id="1664045565">
                                      <w:marLeft w:val="0"/>
                                      <w:marRight w:val="0"/>
                                      <w:marTop w:val="0"/>
                                      <w:marBottom w:val="0"/>
                                      <w:divBdr>
                                        <w:top w:val="none" w:sz="0" w:space="0" w:color="auto"/>
                                        <w:left w:val="none" w:sz="0" w:space="0" w:color="auto"/>
                                        <w:bottom w:val="none" w:sz="0" w:space="0" w:color="auto"/>
                                        <w:right w:val="none" w:sz="0" w:space="0" w:color="auto"/>
                                      </w:divBdr>
                                      <w:divsChild>
                                        <w:div w:id="530336142">
                                          <w:marLeft w:val="0"/>
                                          <w:marRight w:val="0"/>
                                          <w:marTop w:val="0"/>
                                          <w:marBottom w:val="0"/>
                                          <w:divBdr>
                                            <w:top w:val="none" w:sz="0" w:space="0" w:color="auto"/>
                                            <w:left w:val="none" w:sz="0" w:space="0" w:color="auto"/>
                                            <w:bottom w:val="none" w:sz="0" w:space="0" w:color="auto"/>
                                            <w:right w:val="none" w:sz="0" w:space="0" w:color="auto"/>
                                          </w:divBdr>
                                          <w:divsChild>
                                            <w:div w:id="149179291">
                                              <w:marLeft w:val="0"/>
                                              <w:marRight w:val="0"/>
                                              <w:marTop w:val="0"/>
                                              <w:marBottom w:val="0"/>
                                              <w:divBdr>
                                                <w:top w:val="none" w:sz="0" w:space="0" w:color="auto"/>
                                                <w:left w:val="none" w:sz="0" w:space="0" w:color="auto"/>
                                                <w:bottom w:val="none" w:sz="0" w:space="0" w:color="auto"/>
                                                <w:right w:val="none" w:sz="0" w:space="0" w:color="auto"/>
                                              </w:divBdr>
                                              <w:divsChild>
                                                <w:div w:id="1525753315">
                                                  <w:marLeft w:val="0"/>
                                                  <w:marRight w:val="0"/>
                                                  <w:marTop w:val="0"/>
                                                  <w:marBottom w:val="0"/>
                                                  <w:divBdr>
                                                    <w:top w:val="none" w:sz="0" w:space="0" w:color="auto"/>
                                                    <w:left w:val="none" w:sz="0" w:space="0" w:color="auto"/>
                                                    <w:bottom w:val="none" w:sz="0" w:space="0" w:color="auto"/>
                                                    <w:right w:val="none" w:sz="0" w:space="0" w:color="auto"/>
                                                  </w:divBdr>
                                                  <w:divsChild>
                                                    <w:div w:id="132979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2293727">
                                  <w:marLeft w:val="0"/>
                                  <w:marRight w:val="0"/>
                                  <w:marTop w:val="0"/>
                                  <w:marBottom w:val="0"/>
                                  <w:divBdr>
                                    <w:top w:val="none" w:sz="0" w:space="0" w:color="auto"/>
                                    <w:left w:val="none" w:sz="0" w:space="0" w:color="auto"/>
                                    <w:bottom w:val="none" w:sz="0" w:space="0" w:color="auto"/>
                                    <w:right w:val="none" w:sz="0" w:space="0" w:color="auto"/>
                                  </w:divBdr>
                                  <w:divsChild>
                                    <w:div w:id="696582653">
                                      <w:marLeft w:val="0"/>
                                      <w:marRight w:val="0"/>
                                      <w:marTop w:val="0"/>
                                      <w:marBottom w:val="0"/>
                                      <w:divBdr>
                                        <w:top w:val="none" w:sz="0" w:space="0" w:color="auto"/>
                                        <w:left w:val="none" w:sz="0" w:space="0" w:color="auto"/>
                                        <w:bottom w:val="none" w:sz="0" w:space="0" w:color="auto"/>
                                        <w:right w:val="none" w:sz="0" w:space="0" w:color="auto"/>
                                      </w:divBdr>
                                      <w:divsChild>
                                        <w:div w:id="1551727078">
                                          <w:marLeft w:val="0"/>
                                          <w:marRight w:val="0"/>
                                          <w:marTop w:val="0"/>
                                          <w:marBottom w:val="0"/>
                                          <w:divBdr>
                                            <w:top w:val="none" w:sz="0" w:space="0" w:color="auto"/>
                                            <w:left w:val="none" w:sz="0" w:space="0" w:color="auto"/>
                                            <w:bottom w:val="none" w:sz="0" w:space="0" w:color="auto"/>
                                            <w:right w:val="none" w:sz="0" w:space="0" w:color="auto"/>
                                          </w:divBdr>
                                          <w:divsChild>
                                            <w:div w:id="877863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7923822">
                      <w:marLeft w:val="0"/>
                      <w:marRight w:val="0"/>
                      <w:marTop w:val="0"/>
                      <w:marBottom w:val="0"/>
                      <w:divBdr>
                        <w:top w:val="none" w:sz="0" w:space="0" w:color="auto"/>
                        <w:left w:val="none" w:sz="0" w:space="0" w:color="auto"/>
                        <w:bottom w:val="none" w:sz="0" w:space="0" w:color="auto"/>
                        <w:right w:val="none" w:sz="0" w:space="0" w:color="auto"/>
                      </w:divBdr>
                      <w:divsChild>
                        <w:div w:id="1131244668">
                          <w:marLeft w:val="0"/>
                          <w:marRight w:val="0"/>
                          <w:marTop w:val="0"/>
                          <w:marBottom w:val="0"/>
                          <w:divBdr>
                            <w:top w:val="none" w:sz="0" w:space="0" w:color="auto"/>
                            <w:left w:val="none" w:sz="0" w:space="0" w:color="auto"/>
                            <w:bottom w:val="none" w:sz="0" w:space="0" w:color="auto"/>
                            <w:right w:val="none" w:sz="0" w:space="0" w:color="auto"/>
                          </w:divBdr>
                        </w:div>
                        <w:div w:id="648485308">
                          <w:marLeft w:val="0"/>
                          <w:marRight w:val="0"/>
                          <w:marTop w:val="0"/>
                          <w:marBottom w:val="0"/>
                          <w:divBdr>
                            <w:top w:val="none" w:sz="0" w:space="0" w:color="auto"/>
                            <w:left w:val="none" w:sz="0" w:space="0" w:color="auto"/>
                            <w:bottom w:val="none" w:sz="0" w:space="0" w:color="auto"/>
                            <w:right w:val="none" w:sz="0" w:space="0" w:color="auto"/>
                          </w:divBdr>
                          <w:divsChild>
                            <w:div w:id="449319785">
                              <w:marLeft w:val="0"/>
                              <w:marRight w:val="0"/>
                              <w:marTop w:val="0"/>
                              <w:marBottom w:val="0"/>
                              <w:divBdr>
                                <w:top w:val="none" w:sz="0" w:space="0" w:color="auto"/>
                                <w:left w:val="none" w:sz="0" w:space="0" w:color="auto"/>
                                <w:bottom w:val="none" w:sz="0" w:space="0" w:color="auto"/>
                                <w:right w:val="none" w:sz="0" w:space="0" w:color="auto"/>
                              </w:divBdr>
                              <w:divsChild>
                                <w:div w:id="1970667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8964803">
                          <w:marLeft w:val="0"/>
                          <w:marRight w:val="0"/>
                          <w:marTop w:val="0"/>
                          <w:marBottom w:val="0"/>
                          <w:divBdr>
                            <w:top w:val="none" w:sz="0" w:space="0" w:color="auto"/>
                            <w:left w:val="none" w:sz="0" w:space="0" w:color="auto"/>
                            <w:bottom w:val="none" w:sz="0" w:space="0" w:color="auto"/>
                            <w:right w:val="none" w:sz="0" w:space="0" w:color="auto"/>
                          </w:divBdr>
                          <w:divsChild>
                            <w:div w:id="1337272683">
                              <w:marLeft w:val="0"/>
                              <w:marRight w:val="0"/>
                              <w:marTop w:val="0"/>
                              <w:marBottom w:val="0"/>
                              <w:divBdr>
                                <w:top w:val="none" w:sz="0" w:space="0" w:color="auto"/>
                                <w:left w:val="none" w:sz="0" w:space="0" w:color="auto"/>
                                <w:bottom w:val="none" w:sz="0" w:space="0" w:color="auto"/>
                                <w:right w:val="none" w:sz="0" w:space="0" w:color="auto"/>
                              </w:divBdr>
                              <w:divsChild>
                                <w:div w:id="1040085255">
                                  <w:marLeft w:val="0"/>
                                  <w:marRight w:val="0"/>
                                  <w:marTop w:val="0"/>
                                  <w:marBottom w:val="0"/>
                                  <w:divBdr>
                                    <w:top w:val="none" w:sz="0" w:space="0" w:color="auto"/>
                                    <w:left w:val="none" w:sz="0" w:space="0" w:color="auto"/>
                                    <w:bottom w:val="none" w:sz="0" w:space="0" w:color="auto"/>
                                    <w:right w:val="none" w:sz="0" w:space="0" w:color="auto"/>
                                  </w:divBdr>
                                  <w:divsChild>
                                    <w:div w:id="2088725767">
                                      <w:marLeft w:val="0"/>
                                      <w:marRight w:val="0"/>
                                      <w:marTop w:val="0"/>
                                      <w:marBottom w:val="0"/>
                                      <w:divBdr>
                                        <w:top w:val="none" w:sz="0" w:space="0" w:color="auto"/>
                                        <w:left w:val="none" w:sz="0" w:space="0" w:color="auto"/>
                                        <w:bottom w:val="none" w:sz="0" w:space="0" w:color="auto"/>
                                        <w:right w:val="none" w:sz="0" w:space="0" w:color="auto"/>
                                      </w:divBdr>
                                      <w:divsChild>
                                        <w:div w:id="1120421185">
                                          <w:marLeft w:val="0"/>
                                          <w:marRight w:val="0"/>
                                          <w:marTop w:val="0"/>
                                          <w:marBottom w:val="0"/>
                                          <w:divBdr>
                                            <w:top w:val="none" w:sz="0" w:space="0" w:color="auto"/>
                                            <w:left w:val="none" w:sz="0" w:space="0" w:color="auto"/>
                                            <w:bottom w:val="none" w:sz="0" w:space="0" w:color="auto"/>
                                            <w:right w:val="none" w:sz="0" w:space="0" w:color="auto"/>
                                          </w:divBdr>
                                          <w:divsChild>
                                            <w:div w:id="695548620">
                                              <w:marLeft w:val="0"/>
                                              <w:marRight w:val="0"/>
                                              <w:marTop w:val="0"/>
                                              <w:marBottom w:val="0"/>
                                              <w:divBdr>
                                                <w:top w:val="none" w:sz="0" w:space="0" w:color="auto"/>
                                                <w:left w:val="none" w:sz="0" w:space="0" w:color="auto"/>
                                                <w:bottom w:val="none" w:sz="0" w:space="0" w:color="auto"/>
                                                <w:right w:val="none" w:sz="0" w:space="0" w:color="auto"/>
                                              </w:divBdr>
                                              <w:divsChild>
                                                <w:div w:id="1883400968">
                                                  <w:marLeft w:val="0"/>
                                                  <w:marRight w:val="0"/>
                                                  <w:marTop w:val="0"/>
                                                  <w:marBottom w:val="0"/>
                                                  <w:divBdr>
                                                    <w:top w:val="none" w:sz="0" w:space="0" w:color="auto"/>
                                                    <w:left w:val="none" w:sz="0" w:space="0" w:color="auto"/>
                                                    <w:bottom w:val="none" w:sz="0" w:space="0" w:color="auto"/>
                                                    <w:right w:val="none" w:sz="0" w:space="0" w:color="auto"/>
                                                  </w:divBdr>
                                                  <w:divsChild>
                                                    <w:div w:id="1659502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4547497">
                                  <w:marLeft w:val="0"/>
                                  <w:marRight w:val="0"/>
                                  <w:marTop w:val="0"/>
                                  <w:marBottom w:val="0"/>
                                  <w:divBdr>
                                    <w:top w:val="none" w:sz="0" w:space="0" w:color="auto"/>
                                    <w:left w:val="none" w:sz="0" w:space="0" w:color="auto"/>
                                    <w:bottom w:val="none" w:sz="0" w:space="0" w:color="auto"/>
                                    <w:right w:val="none" w:sz="0" w:space="0" w:color="auto"/>
                                  </w:divBdr>
                                  <w:divsChild>
                                    <w:div w:id="1364284540">
                                      <w:marLeft w:val="0"/>
                                      <w:marRight w:val="0"/>
                                      <w:marTop w:val="0"/>
                                      <w:marBottom w:val="0"/>
                                      <w:divBdr>
                                        <w:top w:val="none" w:sz="0" w:space="0" w:color="auto"/>
                                        <w:left w:val="none" w:sz="0" w:space="0" w:color="auto"/>
                                        <w:bottom w:val="none" w:sz="0" w:space="0" w:color="auto"/>
                                        <w:right w:val="none" w:sz="0" w:space="0" w:color="auto"/>
                                      </w:divBdr>
                                      <w:divsChild>
                                        <w:div w:id="782577119">
                                          <w:marLeft w:val="0"/>
                                          <w:marRight w:val="0"/>
                                          <w:marTop w:val="0"/>
                                          <w:marBottom w:val="0"/>
                                          <w:divBdr>
                                            <w:top w:val="none" w:sz="0" w:space="0" w:color="auto"/>
                                            <w:left w:val="none" w:sz="0" w:space="0" w:color="auto"/>
                                            <w:bottom w:val="none" w:sz="0" w:space="0" w:color="auto"/>
                                            <w:right w:val="none" w:sz="0" w:space="0" w:color="auto"/>
                                          </w:divBdr>
                                          <w:divsChild>
                                            <w:div w:id="662120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2450675">
                      <w:marLeft w:val="0"/>
                      <w:marRight w:val="0"/>
                      <w:marTop w:val="0"/>
                      <w:marBottom w:val="0"/>
                      <w:divBdr>
                        <w:top w:val="none" w:sz="0" w:space="0" w:color="auto"/>
                        <w:left w:val="none" w:sz="0" w:space="0" w:color="auto"/>
                        <w:bottom w:val="none" w:sz="0" w:space="0" w:color="auto"/>
                        <w:right w:val="none" w:sz="0" w:space="0" w:color="auto"/>
                      </w:divBdr>
                      <w:divsChild>
                        <w:div w:id="757992308">
                          <w:marLeft w:val="0"/>
                          <w:marRight w:val="0"/>
                          <w:marTop w:val="0"/>
                          <w:marBottom w:val="0"/>
                          <w:divBdr>
                            <w:top w:val="none" w:sz="0" w:space="0" w:color="auto"/>
                            <w:left w:val="none" w:sz="0" w:space="0" w:color="auto"/>
                            <w:bottom w:val="none" w:sz="0" w:space="0" w:color="auto"/>
                            <w:right w:val="none" w:sz="0" w:space="0" w:color="auto"/>
                          </w:divBdr>
                        </w:div>
                        <w:div w:id="2121753254">
                          <w:marLeft w:val="0"/>
                          <w:marRight w:val="0"/>
                          <w:marTop w:val="0"/>
                          <w:marBottom w:val="0"/>
                          <w:divBdr>
                            <w:top w:val="none" w:sz="0" w:space="0" w:color="auto"/>
                            <w:left w:val="none" w:sz="0" w:space="0" w:color="auto"/>
                            <w:bottom w:val="none" w:sz="0" w:space="0" w:color="auto"/>
                            <w:right w:val="none" w:sz="0" w:space="0" w:color="auto"/>
                          </w:divBdr>
                          <w:divsChild>
                            <w:div w:id="383986310">
                              <w:marLeft w:val="0"/>
                              <w:marRight w:val="0"/>
                              <w:marTop w:val="0"/>
                              <w:marBottom w:val="0"/>
                              <w:divBdr>
                                <w:top w:val="none" w:sz="0" w:space="0" w:color="auto"/>
                                <w:left w:val="none" w:sz="0" w:space="0" w:color="auto"/>
                                <w:bottom w:val="none" w:sz="0" w:space="0" w:color="auto"/>
                                <w:right w:val="none" w:sz="0" w:space="0" w:color="auto"/>
                              </w:divBdr>
                              <w:divsChild>
                                <w:div w:id="2030370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796717">
                          <w:marLeft w:val="0"/>
                          <w:marRight w:val="0"/>
                          <w:marTop w:val="0"/>
                          <w:marBottom w:val="0"/>
                          <w:divBdr>
                            <w:top w:val="none" w:sz="0" w:space="0" w:color="auto"/>
                            <w:left w:val="none" w:sz="0" w:space="0" w:color="auto"/>
                            <w:bottom w:val="none" w:sz="0" w:space="0" w:color="auto"/>
                            <w:right w:val="none" w:sz="0" w:space="0" w:color="auto"/>
                          </w:divBdr>
                          <w:divsChild>
                            <w:div w:id="1622035930">
                              <w:marLeft w:val="0"/>
                              <w:marRight w:val="0"/>
                              <w:marTop w:val="0"/>
                              <w:marBottom w:val="0"/>
                              <w:divBdr>
                                <w:top w:val="none" w:sz="0" w:space="0" w:color="auto"/>
                                <w:left w:val="none" w:sz="0" w:space="0" w:color="auto"/>
                                <w:bottom w:val="none" w:sz="0" w:space="0" w:color="auto"/>
                                <w:right w:val="none" w:sz="0" w:space="0" w:color="auto"/>
                              </w:divBdr>
                              <w:divsChild>
                                <w:div w:id="1319262302">
                                  <w:marLeft w:val="0"/>
                                  <w:marRight w:val="0"/>
                                  <w:marTop w:val="0"/>
                                  <w:marBottom w:val="0"/>
                                  <w:divBdr>
                                    <w:top w:val="none" w:sz="0" w:space="0" w:color="auto"/>
                                    <w:left w:val="none" w:sz="0" w:space="0" w:color="auto"/>
                                    <w:bottom w:val="none" w:sz="0" w:space="0" w:color="auto"/>
                                    <w:right w:val="none" w:sz="0" w:space="0" w:color="auto"/>
                                  </w:divBdr>
                                  <w:divsChild>
                                    <w:div w:id="2092583957">
                                      <w:marLeft w:val="0"/>
                                      <w:marRight w:val="0"/>
                                      <w:marTop w:val="0"/>
                                      <w:marBottom w:val="0"/>
                                      <w:divBdr>
                                        <w:top w:val="none" w:sz="0" w:space="0" w:color="auto"/>
                                        <w:left w:val="none" w:sz="0" w:space="0" w:color="auto"/>
                                        <w:bottom w:val="none" w:sz="0" w:space="0" w:color="auto"/>
                                        <w:right w:val="none" w:sz="0" w:space="0" w:color="auto"/>
                                      </w:divBdr>
                                      <w:divsChild>
                                        <w:div w:id="1670475523">
                                          <w:marLeft w:val="0"/>
                                          <w:marRight w:val="0"/>
                                          <w:marTop w:val="0"/>
                                          <w:marBottom w:val="0"/>
                                          <w:divBdr>
                                            <w:top w:val="none" w:sz="0" w:space="0" w:color="auto"/>
                                            <w:left w:val="none" w:sz="0" w:space="0" w:color="auto"/>
                                            <w:bottom w:val="none" w:sz="0" w:space="0" w:color="auto"/>
                                            <w:right w:val="none" w:sz="0" w:space="0" w:color="auto"/>
                                          </w:divBdr>
                                          <w:divsChild>
                                            <w:div w:id="1764260505">
                                              <w:marLeft w:val="0"/>
                                              <w:marRight w:val="0"/>
                                              <w:marTop w:val="0"/>
                                              <w:marBottom w:val="0"/>
                                              <w:divBdr>
                                                <w:top w:val="none" w:sz="0" w:space="0" w:color="auto"/>
                                                <w:left w:val="none" w:sz="0" w:space="0" w:color="auto"/>
                                                <w:bottom w:val="none" w:sz="0" w:space="0" w:color="auto"/>
                                                <w:right w:val="none" w:sz="0" w:space="0" w:color="auto"/>
                                              </w:divBdr>
                                              <w:divsChild>
                                                <w:div w:id="136068560">
                                                  <w:marLeft w:val="0"/>
                                                  <w:marRight w:val="0"/>
                                                  <w:marTop w:val="0"/>
                                                  <w:marBottom w:val="0"/>
                                                  <w:divBdr>
                                                    <w:top w:val="none" w:sz="0" w:space="0" w:color="auto"/>
                                                    <w:left w:val="none" w:sz="0" w:space="0" w:color="auto"/>
                                                    <w:bottom w:val="none" w:sz="0" w:space="0" w:color="auto"/>
                                                    <w:right w:val="none" w:sz="0" w:space="0" w:color="auto"/>
                                                  </w:divBdr>
                                                  <w:divsChild>
                                                    <w:div w:id="296103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0561246">
                                  <w:marLeft w:val="0"/>
                                  <w:marRight w:val="0"/>
                                  <w:marTop w:val="0"/>
                                  <w:marBottom w:val="0"/>
                                  <w:divBdr>
                                    <w:top w:val="none" w:sz="0" w:space="0" w:color="auto"/>
                                    <w:left w:val="none" w:sz="0" w:space="0" w:color="auto"/>
                                    <w:bottom w:val="none" w:sz="0" w:space="0" w:color="auto"/>
                                    <w:right w:val="none" w:sz="0" w:space="0" w:color="auto"/>
                                  </w:divBdr>
                                  <w:divsChild>
                                    <w:div w:id="1123843833">
                                      <w:marLeft w:val="0"/>
                                      <w:marRight w:val="0"/>
                                      <w:marTop w:val="0"/>
                                      <w:marBottom w:val="0"/>
                                      <w:divBdr>
                                        <w:top w:val="none" w:sz="0" w:space="0" w:color="auto"/>
                                        <w:left w:val="none" w:sz="0" w:space="0" w:color="auto"/>
                                        <w:bottom w:val="none" w:sz="0" w:space="0" w:color="auto"/>
                                        <w:right w:val="none" w:sz="0" w:space="0" w:color="auto"/>
                                      </w:divBdr>
                                      <w:divsChild>
                                        <w:div w:id="765468175">
                                          <w:marLeft w:val="0"/>
                                          <w:marRight w:val="0"/>
                                          <w:marTop w:val="0"/>
                                          <w:marBottom w:val="0"/>
                                          <w:divBdr>
                                            <w:top w:val="none" w:sz="0" w:space="0" w:color="auto"/>
                                            <w:left w:val="none" w:sz="0" w:space="0" w:color="auto"/>
                                            <w:bottom w:val="none" w:sz="0" w:space="0" w:color="auto"/>
                                            <w:right w:val="none" w:sz="0" w:space="0" w:color="auto"/>
                                          </w:divBdr>
                                          <w:divsChild>
                                            <w:div w:id="1184857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5546565">
                      <w:marLeft w:val="0"/>
                      <w:marRight w:val="0"/>
                      <w:marTop w:val="0"/>
                      <w:marBottom w:val="0"/>
                      <w:divBdr>
                        <w:top w:val="none" w:sz="0" w:space="0" w:color="auto"/>
                        <w:left w:val="none" w:sz="0" w:space="0" w:color="auto"/>
                        <w:bottom w:val="none" w:sz="0" w:space="0" w:color="auto"/>
                        <w:right w:val="none" w:sz="0" w:space="0" w:color="auto"/>
                      </w:divBdr>
                      <w:divsChild>
                        <w:div w:id="558709237">
                          <w:marLeft w:val="0"/>
                          <w:marRight w:val="0"/>
                          <w:marTop w:val="0"/>
                          <w:marBottom w:val="0"/>
                          <w:divBdr>
                            <w:top w:val="none" w:sz="0" w:space="0" w:color="auto"/>
                            <w:left w:val="none" w:sz="0" w:space="0" w:color="auto"/>
                            <w:bottom w:val="none" w:sz="0" w:space="0" w:color="auto"/>
                            <w:right w:val="none" w:sz="0" w:space="0" w:color="auto"/>
                          </w:divBdr>
                        </w:div>
                        <w:div w:id="2132311437">
                          <w:marLeft w:val="0"/>
                          <w:marRight w:val="0"/>
                          <w:marTop w:val="0"/>
                          <w:marBottom w:val="0"/>
                          <w:divBdr>
                            <w:top w:val="none" w:sz="0" w:space="0" w:color="auto"/>
                            <w:left w:val="none" w:sz="0" w:space="0" w:color="auto"/>
                            <w:bottom w:val="none" w:sz="0" w:space="0" w:color="auto"/>
                            <w:right w:val="none" w:sz="0" w:space="0" w:color="auto"/>
                          </w:divBdr>
                          <w:divsChild>
                            <w:div w:id="1402753143">
                              <w:marLeft w:val="0"/>
                              <w:marRight w:val="0"/>
                              <w:marTop w:val="0"/>
                              <w:marBottom w:val="0"/>
                              <w:divBdr>
                                <w:top w:val="none" w:sz="0" w:space="0" w:color="auto"/>
                                <w:left w:val="none" w:sz="0" w:space="0" w:color="auto"/>
                                <w:bottom w:val="none" w:sz="0" w:space="0" w:color="auto"/>
                                <w:right w:val="none" w:sz="0" w:space="0" w:color="auto"/>
                              </w:divBdr>
                              <w:divsChild>
                                <w:div w:id="103696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4040376">
                          <w:marLeft w:val="0"/>
                          <w:marRight w:val="0"/>
                          <w:marTop w:val="0"/>
                          <w:marBottom w:val="0"/>
                          <w:divBdr>
                            <w:top w:val="none" w:sz="0" w:space="0" w:color="auto"/>
                            <w:left w:val="none" w:sz="0" w:space="0" w:color="auto"/>
                            <w:bottom w:val="none" w:sz="0" w:space="0" w:color="auto"/>
                            <w:right w:val="none" w:sz="0" w:space="0" w:color="auto"/>
                          </w:divBdr>
                          <w:divsChild>
                            <w:div w:id="439762828">
                              <w:marLeft w:val="0"/>
                              <w:marRight w:val="0"/>
                              <w:marTop w:val="0"/>
                              <w:marBottom w:val="0"/>
                              <w:divBdr>
                                <w:top w:val="none" w:sz="0" w:space="0" w:color="auto"/>
                                <w:left w:val="none" w:sz="0" w:space="0" w:color="auto"/>
                                <w:bottom w:val="none" w:sz="0" w:space="0" w:color="auto"/>
                                <w:right w:val="none" w:sz="0" w:space="0" w:color="auto"/>
                              </w:divBdr>
                              <w:divsChild>
                                <w:div w:id="1662928478">
                                  <w:marLeft w:val="0"/>
                                  <w:marRight w:val="0"/>
                                  <w:marTop w:val="0"/>
                                  <w:marBottom w:val="0"/>
                                  <w:divBdr>
                                    <w:top w:val="none" w:sz="0" w:space="0" w:color="auto"/>
                                    <w:left w:val="none" w:sz="0" w:space="0" w:color="auto"/>
                                    <w:bottom w:val="none" w:sz="0" w:space="0" w:color="auto"/>
                                    <w:right w:val="none" w:sz="0" w:space="0" w:color="auto"/>
                                  </w:divBdr>
                                  <w:divsChild>
                                    <w:div w:id="1870294637">
                                      <w:marLeft w:val="0"/>
                                      <w:marRight w:val="0"/>
                                      <w:marTop w:val="0"/>
                                      <w:marBottom w:val="0"/>
                                      <w:divBdr>
                                        <w:top w:val="none" w:sz="0" w:space="0" w:color="auto"/>
                                        <w:left w:val="none" w:sz="0" w:space="0" w:color="auto"/>
                                        <w:bottom w:val="none" w:sz="0" w:space="0" w:color="auto"/>
                                        <w:right w:val="none" w:sz="0" w:space="0" w:color="auto"/>
                                      </w:divBdr>
                                      <w:divsChild>
                                        <w:div w:id="268508402">
                                          <w:marLeft w:val="0"/>
                                          <w:marRight w:val="0"/>
                                          <w:marTop w:val="0"/>
                                          <w:marBottom w:val="0"/>
                                          <w:divBdr>
                                            <w:top w:val="none" w:sz="0" w:space="0" w:color="auto"/>
                                            <w:left w:val="none" w:sz="0" w:space="0" w:color="auto"/>
                                            <w:bottom w:val="none" w:sz="0" w:space="0" w:color="auto"/>
                                            <w:right w:val="none" w:sz="0" w:space="0" w:color="auto"/>
                                          </w:divBdr>
                                          <w:divsChild>
                                            <w:div w:id="689795204">
                                              <w:marLeft w:val="0"/>
                                              <w:marRight w:val="0"/>
                                              <w:marTop w:val="0"/>
                                              <w:marBottom w:val="0"/>
                                              <w:divBdr>
                                                <w:top w:val="none" w:sz="0" w:space="0" w:color="auto"/>
                                                <w:left w:val="none" w:sz="0" w:space="0" w:color="auto"/>
                                                <w:bottom w:val="none" w:sz="0" w:space="0" w:color="auto"/>
                                                <w:right w:val="none" w:sz="0" w:space="0" w:color="auto"/>
                                              </w:divBdr>
                                              <w:divsChild>
                                                <w:div w:id="1093428155">
                                                  <w:marLeft w:val="0"/>
                                                  <w:marRight w:val="0"/>
                                                  <w:marTop w:val="0"/>
                                                  <w:marBottom w:val="0"/>
                                                  <w:divBdr>
                                                    <w:top w:val="none" w:sz="0" w:space="0" w:color="auto"/>
                                                    <w:left w:val="none" w:sz="0" w:space="0" w:color="auto"/>
                                                    <w:bottom w:val="none" w:sz="0" w:space="0" w:color="auto"/>
                                                    <w:right w:val="none" w:sz="0" w:space="0" w:color="auto"/>
                                                  </w:divBdr>
                                                  <w:divsChild>
                                                    <w:div w:id="1233851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1513157">
                                      <w:marLeft w:val="0"/>
                                      <w:marRight w:val="0"/>
                                      <w:marTop w:val="0"/>
                                      <w:marBottom w:val="0"/>
                                      <w:divBdr>
                                        <w:top w:val="none" w:sz="0" w:space="0" w:color="auto"/>
                                        <w:left w:val="none" w:sz="0" w:space="0" w:color="auto"/>
                                        <w:bottom w:val="none" w:sz="0" w:space="0" w:color="auto"/>
                                        <w:right w:val="none" w:sz="0" w:space="0" w:color="auto"/>
                                      </w:divBdr>
                                      <w:divsChild>
                                        <w:div w:id="1389766864">
                                          <w:marLeft w:val="0"/>
                                          <w:marRight w:val="0"/>
                                          <w:marTop w:val="0"/>
                                          <w:marBottom w:val="0"/>
                                          <w:divBdr>
                                            <w:top w:val="none" w:sz="0" w:space="0" w:color="auto"/>
                                            <w:left w:val="none" w:sz="0" w:space="0" w:color="auto"/>
                                            <w:bottom w:val="none" w:sz="0" w:space="0" w:color="auto"/>
                                            <w:right w:val="none" w:sz="0" w:space="0" w:color="auto"/>
                                          </w:divBdr>
                                          <w:divsChild>
                                            <w:div w:id="1911888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6311450">
                                  <w:marLeft w:val="0"/>
                                  <w:marRight w:val="0"/>
                                  <w:marTop w:val="0"/>
                                  <w:marBottom w:val="0"/>
                                  <w:divBdr>
                                    <w:top w:val="none" w:sz="0" w:space="0" w:color="auto"/>
                                    <w:left w:val="none" w:sz="0" w:space="0" w:color="auto"/>
                                    <w:bottom w:val="none" w:sz="0" w:space="0" w:color="auto"/>
                                    <w:right w:val="none" w:sz="0" w:space="0" w:color="auto"/>
                                  </w:divBdr>
                                  <w:divsChild>
                                    <w:div w:id="624238510">
                                      <w:marLeft w:val="0"/>
                                      <w:marRight w:val="0"/>
                                      <w:marTop w:val="0"/>
                                      <w:marBottom w:val="0"/>
                                      <w:divBdr>
                                        <w:top w:val="none" w:sz="0" w:space="0" w:color="auto"/>
                                        <w:left w:val="none" w:sz="0" w:space="0" w:color="auto"/>
                                        <w:bottom w:val="none" w:sz="0" w:space="0" w:color="auto"/>
                                        <w:right w:val="none" w:sz="0" w:space="0" w:color="auto"/>
                                      </w:divBdr>
                                      <w:divsChild>
                                        <w:div w:id="1792017045">
                                          <w:marLeft w:val="0"/>
                                          <w:marRight w:val="0"/>
                                          <w:marTop w:val="0"/>
                                          <w:marBottom w:val="0"/>
                                          <w:divBdr>
                                            <w:top w:val="none" w:sz="0" w:space="0" w:color="auto"/>
                                            <w:left w:val="none" w:sz="0" w:space="0" w:color="auto"/>
                                            <w:bottom w:val="none" w:sz="0" w:space="0" w:color="auto"/>
                                            <w:right w:val="none" w:sz="0" w:space="0" w:color="auto"/>
                                          </w:divBdr>
                                          <w:divsChild>
                                            <w:div w:id="2145999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0159755">
                      <w:marLeft w:val="0"/>
                      <w:marRight w:val="0"/>
                      <w:marTop w:val="0"/>
                      <w:marBottom w:val="0"/>
                      <w:divBdr>
                        <w:top w:val="none" w:sz="0" w:space="0" w:color="auto"/>
                        <w:left w:val="none" w:sz="0" w:space="0" w:color="auto"/>
                        <w:bottom w:val="none" w:sz="0" w:space="0" w:color="auto"/>
                        <w:right w:val="none" w:sz="0" w:space="0" w:color="auto"/>
                      </w:divBdr>
                      <w:divsChild>
                        <w:div w:id="465853870">
                          <w:marLeft w:val="0"/>
                          <w:marRight w:val="0"/>
                          <w:marTop w:val="0"/>
                          <w:marBottom w:val="0"/>
                          <w:divBdr>
                            <w:top w:val="none" w:sz="0" w:space="0" w:color="auto"/>
                            <w:left w:val="none" w:sz="0" w:space="0" w:color="auto"/>
                            <w:bottom w:val="none" w:sz="0" w:space="0" w:color="auto"/>
                            <w:right w:val="none" w:sz="0" w:space="0" w:color="auto"/>
                          </w:divBdr>
                        </w:div>
                        <w:div w:id="53939042">
                          <w:marLeft w:val="0"/>
                          <w:marRight w:val="0"/>
                          <w:marTop w:val="0"/>
                          <w:marBottom w:val="0"/>
                          <w:divBdr>
                            <w:top w:val="none" w:sz="0" w:space="0" w:color="auto"/>
                            <w:left w:val="none" w:sz="0" w:space="0" w:color="auto"/>
                            <w:bottom w:val="none" w:sz="0" w:space="0" w:color="auto"/>
                            <w:right w:val="none" w:sz="0" w:space="0" w:color="auto"/>
                          </w:divBdr>
                          <w:divsChild>
                            <w:div w:id="325743891">
                              <w:marLeft w:val="0"/>
                              <w:marRight w:val="0"/>
                              <w:marTop w:val="0"/>
                              <w:marBottom w:val="0"/>
                              <w:divBdr>
                                <w:top w:val="none" w:sz="0" w:space="0" w:color="auto"/>
                                <w:left w:val="none" w:sz="0" w:space="0" w:color="auto"/>
                                <w:bottom w:val="none" w:sz="0" w:space="0" w:color="auto"/>
                                <w:right w:val="none" w:sz="0" w:space="0" w:color="auto"/>
                              </w:divBdr>
                              <w:divsChild>
                                <w:div w:id="100804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4518982">
                          <w:marLeft w:val="0"/>
                          <w:marRight w:val="0"/>
                          <w:marTop w:val="0"/>
                          <w:marBottom w:val="0"/>
                          <w:divBdr>
                            <w:top w:val="none" w:sz="0" w:space="0" w:color="auto"/>
                            <w:left w:val="none" w:sz="0" w:space="0" w:color="auto"/>
                            <w:bottom w:val="none" w:sz="0" w:space="0" w:color="auto"/>
                            <w:right w:val="none" w:sz="0" w:space="0" w:color="auto"/>
                          </w:divBdr>
                          <w:divsChild>
                            <w:div w:id="1790707976">
                              <w:marLeft w:val="0"/>
                              <w:marRight w:val="0"/>
                              <w:marTop w:val="0"/>
                              <w:marBottom w:val="0"/>
                              <w:divBdr>
                                <w:top w:val="none" w:sz="0" w:space="0" w:color="auto"/>
                                <w:left w:val="none" w:sz="0" w:space="0" w:color="auto"/>
                                <w:bottom w:val="none" w:sz="0" w:space="0" w:color="auto"/>
                                <w:right w:val="none" w:sz="0" w:space="0" w:color="auto"/>
                              </w:divBdr>
                              <w:divsChild>
                                <w:div w:id="1456294646">
                                  <w:marLeft w:val="0"/>
                                  <w:marRight w:val="0"/>
                                  <w:marTop w:val="0"/>
                                  <w:marBottom w:val="0"/>
                                  <w:divBdr>
                                    <w:top w:val="none" w:sz="0" w:space="0" w:color="auto"/>
                                    <w:left w:val="none" w:sz="0" w:space="0" w:color="auto"/>
                                    <w:bottom w:val="none" w:sz="0" w:space="0" w:color="auto"/>
                                    <w:right w:val="none" w:sz="0" w:space="0" w:color="auto"/>
                                  </w:divBdr>
                                  <w:divsChild>
                                    <w:div w:id="2145734696">
                                      <w:marLeft w:val="0"/>
                                      <w:marRight w:val="0"/>
                                      <w:marTop w:val="0"/>
                                      <w:marBottom w:val="0"/>
                                      <w:divBdr>
                                        <w:top w:val="none" w:sz="0" w:space="0" w:color="auto"/>
                                        <w:left w:val="none" w:sz="0" w:space="0" w:color="auto"/>
                                        <w:bottom w:val="none" w:sz="0" w:space="0" w:color="auto"/>
                                        <w:right w:val="none" w:sz="0" w:space="0" w:color="auto"/>
                                      </w:divBdr>
                                      <w:divsChild>
                                        <w:div w:id="95441846">
                                          <w:marLeft w:val="0"/>
                                          <w:marRight w:val="0"/>
                                          <w:marTop w:val="0"/>
                                          <w:marBottom w:val="0"/>
                                          <w:divBdr>
                                            <w:top w:val="none" w:sz="0" w:space="0" w:color="auto"/>
                                            <w:left w:val="none" w:sz="0" w:space="0" w:color="auto"/>
                                            <w:bottom w:val="none" w:sz="0" w:space="0" w:color="auto"/>
                                            <w:right w:val="none" w:sz="0" w:space="0" w:color="auto"/>
                                          </w:divBdr>
                                          <w:divsChild>
                                            <w:div w:id="1208179098">
                                              <w:marLeft w:val="0"/>
                                              <w:marRight w:val="0"/>
                                              <w:marTop w:val="0"/>
                                              <w:marBottom w:val="0"/>
                                              <w:divBdr>
                                                <w:top w:val="none" w:sz="0" w:space="0" w:color="auto"/>
                                                <w:left w:val="none" w:sz="0" w:space="0" w:color="auto"/>
                                                <w:bottom w:val="none" w:sz="0" w:space="0" w:color="auto"/>
                                                <w:right w:val="none" w:sz="0" w:space="0" w:color="auto"/>
                                              </w:divBdr>
                                              <w:divsChild>
                                                <w:div w:id="438529714">
                                                  <w:marLeft w:val="0"/>
                                                  <w:marRight w:val="0"/>
                                                  <w:marTop w:val="0"/>
                                                  <w:marBottom w:val="0"/>
                                                  <w:divBdr>
                                                    <w:top w:val="none" w:sz="0" w:space="0" w:color="auto"/>
                                                    <w:left w:val="none" w:sz="0" w:space="0" w:color="auto"/>
                                                    <w:bottom w:val="none" w:sz="0" w:space="0" w:color="auto"/>
                                                    <w:right w:val="none" w:sz="0" w:space="0" w:color="auto"/>
                                                  </w:divBdr>
                                                  <w:divsChild>
                                                    <w:div w:id="1009406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8300539">
                                      <w:marLeft w:val="0"/>
                                      <w:marRight w:val="0"/>
                                      <w:marTop w:val="0"/>
                                      <w:marBottom w:val="0"/>
                                      <w:divBdr>
                                        <w:top w:val="none" w:sz="0" w:space="0" w:color="auto"/>
                                        <w:left w:val="none" w:sz="0" w:space="0" w:color="auto"/>
                                        <w:bottom w:val="none" w:sz="0" w:space="0" w:color="auto"/>
                                        <w:right w:val="none" w:sz="0" w:space="0" w:color="auto"/>
                                      </w:divBdr>
                                      <w:divsChild>
                                        <w:div w:id="780564367">
                                          <w:marLeft w:val="0"/>
                                          <w:marRight w:val="0"/>
                                          <w:marTop w:val="0"/>
                                          <w:marBottom w:val="0"/>
                                          <w:divBdr>
                                            <w:top w:val="none" w:sz="0" w:space="0" w:color="auto"/>
                                            <w:left w:val="none" w:sz="0" w:space="0" w:color="auto"/>
                                            <w:bottom w:val="none" w:sz="0" w:space="0" w:color="auto"/>
                                            <w:right w:val="none" w:sz="0" w:space="0" w:color="auto"/>
                                          </w:divBdr>
                                          <w:divsChild>
                                            <w:div w:id="681783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0516883">
                                  <w:marLeft w:val="0"/>
                                  <w:marRight w:val="0"/>
                                  <w:marTop w:val="0"/>
                                  <w:marBottom w:val="0"/>
                                  <w:divBdr>
                                    <w:top w:val="none" w:sz="0" w:space="0" w:color="auto"/>
                                    <w:left w:val="none" w:sz="0" w:space="0" w:color="auto"/>
                                    <w:bottom w:val="none" w:sz="0" w:space="0" w:color="auto"/>
                                    <w:right w:val="none" w:sz="0" w:space="0" w:color="auto"/>
                                  </w:divBdr>
                                  <w:divsChild>
                                    <w:div w:id="1350257543">
                                      <w:marLeft w:val="0"/>
                                      <w:marRight w:val="0"/>
                                      <w:marTop w:val="0"/>
                                      <w:marBottom w:val="0"/>
                                      <w:divBdr>
                                        <w:top w:val="none" w:sz="0" w:space="0" w:color="auto"/>
                                        <w:left w:val="none" w:sz="0" w:space="0" w:color="auto"/>
                                        <w:bottom w:val="none" w:sz="0" w:space="0" w:color="auto"/>
                                        <w:right w:val="none" w:sz="0" w:space="0" w:color="auto"/>
                                      </w:divBdr>
                                      <w:divsChild>
                                        <w:div w:id="1905599589">
                                          <w:marLeft w:val="0"/>
                                          <w:marRight w:val="0"/>
                                          <w:marTop w:val="0"/>
                                          <w:marBottom w:val="0"/>
                                          <w:divBdr>
                                            <w:top w:val="none" w:sz="0" w:space="0" w:color="auto"/>
                                            <w:left w:val="none" w:sz="0" w:space="0" w:color="auto"/>
                                            <w:bottom w:val="none" w:sz="0" w:space="0" w:color="auto"/>
                                            <w:right w:val="none" w:sz="0" w:space="0" w:color="auto"/>
                                          </w:divBdr>
                                          <w:divsChild>
                                            <w:div w:id="1664040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9961304">
                      <w:marLeft w:val="0"/>
                      <w:marRight w:val="0"/>
                      <w:marTop w:val="0"/>
                      <w:marBottom w:val="0"/>
                      <w:divBdr>
                        <w:top w:val="none" w:sz="0" w:space="0" w:color="auto"/>
                        <w:left w:val="none" w:sz="0" w:space="0" w:color="auto"/>
                        <w:bottom w:val="none" w:sz="0" w:space="0" w:color="auto"/>
                        <w:right w:val="none" w:sz="0" w:space="0" w:color="auto"/>
                      </w:divBdr>
                      <w:divsChild>
                        <w:div w:id="1184201953">
                          <w:marLeft w:val="0"/>
                          <w:marRight w:val="0"/>
                          <w:marTop w:val="0"/>
                          <w:marBottom w:val="0"/>
                          <w:divBdr>
                            <w:top w:val="none" w:sz="0" w:space="0" w:color="auto"/>
                            <w:left w:val="none" w:sz="0" w:space="0" w:color="auto"/>
                            <w:bottom w:val="none" w:sz="0" w:space="0" w:color="auto"/>
                            <w:right w:val="none" w:sz="0" w:space="0" w:color="auto"/>
                          </w:divBdr>
                        </w:div>
                        <w:div w:id="981227468">
                          <w:marLeft w:val="0"/>
                          <w:marRight w:val="0"/>
                          <w:marTop w:val="0"/>
                          <w:marBottom w:val="0"/>
                          <w:divBdr>
                            <w:top w:val="none" w:sz="0" w:space="0" w:color="auto"/>
                            <w:left w:val="none" w:sz="0" w:space="0" w:color="auto"/>
                            <w:bottom w:val="none" w:sz="0" w:space="0" w:color="auto"/>
                            <w:right w:val="none" w:sz="0" w:space="0" w:color="auto"/>
                          </w:divBdr>
                          <w:divsChild>
                            <w:div w:id="312805068">
                              <w:marLeft w:val="0"/>
                              <w:marRight w:val="0"/>
                              <w:marTop w:val="0"/>
                              <w:marBottom w:val="0"/>
                              <w:divBdr>
                                <w:top w:val="none" w:sz="0" w:space="0" w:color="auto"/>
                                <w:left w:val="none" w:sz="0" w:space="0" w:color="auto"/>
                                <w:bottom w:val="none" w:sz="0" w:space="0" w:color="auto"/>
                                <w:right w:val="none" w:sz="0" w:space="0" w:color="auto"/>
                              </w:divBdr>
                              <w:divsChild>
                                <w:div w:id="1971282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6442619">
                          <w:marLeft w:val="0"/>
                          <w:marRight w:val="0"/>
                          <w:marTop w:val="0"/>
                          <w:marBottom w:val="0"/>
                          <w:divBdr>
                            <w:top w:val="none" w:sz="0" w:space="0" w:color="auto"/>
                            <w:left w:val="none" w:sz="0" w:space="0" w:color="auto"/>
                            <w:bottom w:val="none" w:sz="0" w:space="0" w:color="auto"/>
                            <w:right w:val="none" w:sz="0" w:space="0" w:color="auto"/>
                          </w:divBdr>
                          <w:divsChild>
                            <w:div w:id="933979648">
                              <w:marLeft w:val="0"/>
                              <w:marRight w:val="0"/>
                              <w:marTop w:val="0"/>
                              <w:marBottom w:val="0"/>
                              <w:divBdr>
                                <w:top w:val="none" w:sz="0" w:space="0" w:color="auto"/>
                                <w:left w:val="none" w:sz="0" w:space="0" w:color="auto"/>
                                <w:bottom w:val="none" w:sz="0" w:space="0" w:color="auto"/>
                                <w:right w:val="none" w:sz="0" w:space="0" w:color="auto"/>
                              </w:divBdr>
                              <w:divsChild>
                                <w:div w:id="1654602419">
                                  <w:marLeft w:val="0"/>
                                  <w:marRight w:val="0"/>
                                  <w:marTop w:val="0"/>
                                  <w:marBottom w:val="0"/>
                                  <w:divBdr>
                                    <w:top w:val="none" w:sz="0" w:space="0" w:color="auto"/>
                                    <w:left w:val="none" w:sz="0" w:space="0" w:color="auto"/>
                                    <w:bottom w:val="none" w:sz="0" w:space="0" w:color="auto"/>
                                    <w:right w:val="none" w:sz="0" w:space="0" w:color="auto"/>
                                  </w:divBdr>
                                  <w:divsChild>
                                    <w:div w:id="976380667">
                                      <w:marLeft w:val="0"/>
                                      <w:marRight w:val="0"/>
                                      <w:marTop w:val="0"/>
                                      <w:marBottom w:val="0"/>
                                      <w:divBdr>
                                        <w:top w:val="none" w:sz="0" w:space="0" w:color="auto"/>
                                        <w:left w:val="none" w:sz="0" w:space="0" w:color="auto"/>
                                        <w:bottom w:val="none" w:sz="0" w:space="0" w:color="auto"/>
                                        <w:right w:val="none" w:sz="0" w:space="0" w:color="auto"/>
                                      </w:divBdr>
                                      <w:divsChild>
                                        <w:div w:id="940453436">
                                          <w:marLeft w:val="0"/>
                                          <w:marRight w:val="0"/>
                                          <w:marTop w:val="0"/>
                                          <w:marBottom w:val="0"/>
                                          <w:divBdr>
                                            <w:top w:val="none" w:sz="0" w:space="0" w:color="auto"/>
                                            <w:left w:val="none" w:sz="0" w:space="0" w:color="auto"/>
                                            <w:bottom w:val="none" w:sz="0" w:space="0" w:color="auto"/>
                                            <w:right w:val="none" w:sz="0" w:space="0" w:color="auto"/>
                                          </w:divBdr>
                                          <w:divsChild>
                                            <w:div w:id="256794499">
                                              <w:marLeft w:val="0"/>
                                              <w:marRight w:val="0"/>
                                              <w:marTop w:val="0"/>
                                              <w:marBottom w:val="0"/>
                                              <w:divBdr>
                                                <w:top w:val="none" w:sz="0" w:space="0" w:color="auto"/>
                                                <w:left w:val="none" w:sz="0" w:space="0" w:color="auto"/>
                                                <w:bottom w:val="none" w:sz="0" w:space="0" w:color="auto"/>
                                                <w:right w:val="none" w:sz="0" w:space="0" w:color="auto"/>
                                              </w:divBdr>
                                              <w:divsChild>
                                                <w:div w:id="303318655">
                                                  <w:marLeft w:val="0"/>
                                                  <w:marRight w:val="0"/>
                                                  <w:marTop w:val="0"/>
                                                  <w:marBottom w:val="0"/>
                                                  <w:divBdr>
                                                    <w:top w:val="none" w:sz="0" w:space="0" w:color="auto"/>
                                                    <w:left w:val="none" w:sz="0" w:space="0" w:color="auto"/>
                                                    <w:bottom w:val="none" w:sz="0" w:space="0" w:color="auto"/>
                                                    <w:right w:val="none" w:sz="0" w:space="0" w:color="auto"/>
                                                  </w:divBdr>
                                                  <w:divsChild>
                                                    <w:div w:id="1266882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0219774">
                                      <w:marLeft w:val="0"/>
                                      <w:marRight w:val="0"/>
                                      <w:marTop w:val="0"/>
                                      <w:marBottom w:val="0"/>
                                      <w:divBdr>
                                        <w:top w:val="none" w:sz="0" w:space="0" w:color="auto"/>
                                        <w:left w:val="none" w:sz="0" w:space="0" w:color="auto"/>
                                        <w:bottom w:val="none" w:sz="0" w:space="0" w:color="auto"/>
                                        <w:right w:val="none" w:sz="0" w:space="0" w:color="auto"/>
                                      </w:divBdr>
                                      <w:divsChild>
                                        <w:div w:id="526410568">
                                          <w:marLeft w:val="0"/>
                                          <w:marRight w:val="0"/>
                                          <w:marTop w:val="0"/>
                                          <w:marBottom w:val="0"/>
                                          <w:divBdr>
                                            <w:top w:val="none" w:sz="0" w:space="0" w:color="auto"/>
                                            <w:left w:val="none" w:sz="0" w:space="0" w:color="auto"/>
                                            <w:bottom w:val="none" w:sz="0" w:space="0" w:color="auto"/>
                                            <w:right w:val="none" w:sz="0" w:space="0" w:color="auto"/>
                                          </w:divBdr>
                                          <w:divsChild>
                                            <w:div w:id="1824421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2185002">
                                  <w:marLeft w:val="0"/>
                                  <w:marRight w:val="0"/>
                                  <w:marTop w:val="0"/>
                                  <w:marBottom w:val="0"/>
                                  <w:divBdr>
                                    <w:top w:val="none" w:sz="0" w:space="0" w:color="auto"/>
                                    <w:left w:val="none" w:sz="0" w:space="0" w:color="auto"/>
                                    <w:bottom w:val="none" w:sz="0" w:space="0" w:color="auto"/>
                                    <w:right w:val="none" w:sz="0" w:space="0" w:color="auto"/>
                                  </w:divBdr>
                                  <w:divsChild>
                                    <w:div w:id="535850048">
                                      <w:marLeft w:val="0"/>
                                      <w:marRight w:val="0"/>
                                      <w:marTop w:val="0"/>
                                      <w:marBottom w:val="0"/>
                                      <w:divBdr>
                                        <w:top w:val="none" w:sz="0" w:space="0" w:color="auto"/>
                                        <w:left w:val="none" w:sz="0" w:space="0" w:color="auto"/>
                                        <w:bottom w:val="none" w:sz="0" w:space="0" w:color="auto"/>
                                        <w:right w:val="none" w:sz="0" w:space="0" w:color="auto"/>
                                      </w:divBdr>
                                      <w:divsChild>
                                        <w:div w:id="1773935088">
                                          <w:marLeft w:val="0"/>
                                          <w:marRight w:val="0"/>
                                          <w:marTop w:val="0"/>
                                          <w:marBottom w:val="0"/>
                                          <w:divBdr>
                                            <w:top w:val="none" w:sz="0" w:space="0" w:color="auto"/>
                                            <w:left w:val="none" w:sz="0" w:space="0" w:color="auto"/>
                                            <w:bottom w:val="none" w:sz="0" w:space="0" w:color="auto"/>
                                            <w:right w:val="none" w:sz="0" w:space="0" w:color="auto"/>
                                          </w:divBdr>
                                          <w:divsChild>
                                            <w:div w:id="641692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0326385">
                      <w:marLeft w:val="0"/>
                      <w:marRight w:val="0"/>
                      <w:marTop w:val="0"/>
                      <w:marBottom w:val="0"/>
                      <w:divBdr>
                        <w:top w:val="none" w:sz="0" w:space="0" w:color="auto"/>
                        <w:left w:val="none" w:sz="0" w:space="0" w:color="auto"/>
                        <w:bottom w:val="none" w:sz="0" w:space="0" w:color="auto"/>
                        <w:right w:val="none" w:sz="0" w:space="0" w:color="auto"/>
                      </w:divBdr>
                      <w:divsChild>
                        <w:div w:id="996349867">
                          <w:marLeft w:val="0"/>
                          <w:marRight w:val="0"/>
                          <w:marTop w:val="0"/>
                          <w:marBottom w:val="0"/>
                          <w:divBdr>
                            <w:top w:val="none" w:sz="0" w:space="0" w:color="auto"/>
                            <w:left w:val="none" w:sz="0" w:space="0" w:color="auto"/>
                            <w:bottom w:val="none" w:sz="0" w:space="0" w:color="auto"/>
                            <w:right w:val="none" w:sz="0" w:space="0" w:color="auto"/>
                          </w:divBdr>
                        </w:div>
                        <w:div w:id="1293484051">
                          <w:marLeft w:val="0"/>
                          <w:marRight w:val="0"/>
                          <w:marTop w:val="0"/>
                          <w:marBottom w:val="0"/>
                          <w:divBdr>
                            <w:top w:val="none" w:sz="0" w:space="0" w:color="auto"/>
                            <w:left w:val="none" w:sz="0" w:space="0" w:color="auto"/>
                            <w:bottom w:val="none" w:sz="0" w:space="0" w:color="auto"/>
                            <w:right w:val="none" w:sz="0" w:space="0" w:color="auto"/>
                          </w:divBdr>
                          <w:divsChild>
                            <w:div w:id="784009245">
                              <w:marLeft w:val="0"/>
                              <w:marRight w:val="0"/>
                              <w:marTop w:val="0"/>
                              <w:marBottom w:val="0"/>
                              <w:divBdr>
                                <w:top w:val="none" w:sz="0" w:space="0" w:color="auto"/>
                                <w:left w:val="none" w:sz="0" w:space="0" w:color="auto"/>
                                <w:bottom w:val="none" w:sz="0" w:space="0" w:color="auto"/>
                                <w:right w:val="none" w:sz="0" w:space="0" w:color="auto"/>
                              </w:divBdr>
                              <w:divsChild>
                                <w:div w:id="412550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3778288">
                          <w:marLeft w:val="0"/>
                          <w:marRight w:val="0"/>
                          <w:marTop w:val="0"/>
                          <w:marBottom w:val="0"/>
                          <w:divBdr>
                            <w:top w:val="none" w:sz="0" w:space="0" w:color="auto"/>
                            <w:left w:val="none" w:sz="0" w:space="0" w:color="auto"/>
                            <w:bottom w:val="none" w:sz="0" w:space="0" w:color="auto"/>
                            <w:right w:val="none" w:sz="0" w:space="0" w:color="auto"/>
                          </w:divBdr>
                          <w:divsChild>
                            <w:div w:id="395511370">
                              <w:marLeft w:val="0"/>
                              <w:marRight w:val="0"/>
                              <w:marTop w:val="0"/>
                              <w:marBottom w:val="0"/>
                              <w:divBdr>
                                <w:top w:val="none" w:sz="0" w:space="0" w:color="auto"/>
                                <w:left w:val="none" w:sz="0" w:space="0" w:color="auto"/>
                                <w:bottom w:val="none" w:sz="0" w:space="0" w:color="auto"/>
                                <w:right w:val="none" w:sz="0" w:space="0" w:color="auto"/>
                              </w:divBdr>
                              <w:divsChild>
                                <w:div w:id="71516046">
                                  <w:marLeft w:val="0"/>
                                  <w:marRight w:val="0"/>
                                  <w:marTop w:val="0"/>
                                  <w:marBottom w:val="0"/>
                                  <w:divBdr>
                                    <w:top w:val="none" w:sz="0" w:space="0" w:color="auto"/>
                                    <w:left w:val="none" w:sz="0" w:space="0" w:color="auto"/>
                                    <w:bottom w:val="none" w:sz="0" w:space="0" w:color="auto"/>
                                    <w:right w:val="none" w:sz="0" w:space="0" w:color="auto"/>
                                  </w:divBdr>
                                  <w:divsChild>
                                    <w:div w:id="1607468803">
                                      <w:marLeft w:val="0"/>
                                      <w:marRight w:val="0"/>
                                      <w:marTop w:val="0"/>
                                      <w:marBottom w:val="0"/>
                                      <w:divBdr>
                                        <w:top w:val="none" w:sz="0" w:space="0" w:color="auto"/>
                                        <w:left w:val="none" w:sz="0" w:space="0" w:color="auto"/>
                                        <w:bottom w:val="none" w:sz="0" w:space="0" w:color="auto"/>
                                        <w:right w:val="none" w:sz="0" w:space="0" w:color="auto"/>
                                      </w:divBdr>
                                      <w:divsChild>
                                        <w:div w:id="1877040567">
                                          <w:marLeft w:val="0"/>
                                          <w:marRight w:val="0"/>
                                          <w:marTop w:val="0"/>
                                          <w:marBottom w:val="0"/>
                                          <w:divBdr>
                                            <w:top w:val="none" w:sz="0" w:space="0" w:color="auto"/>
                                            <w:left w:val="none" w:sz="0" w:space="0" w:color="auto"/>
                                            <w:bottom w:val="none" w:sz="0" w:space="0" w:color="auto"/>
                                            <w:right w:val="none" w:sz="0" w:space="0" w:color="auto"/>
                                          </w:divBdr>
                                          <w:divsChild>
                                            <w:div w:id="154541751">
                                              <w:marLeft w:val="0"/>
                                              <w:marRight w:val="0"/>
                                              <w:marTop w:val="0"/>
                                              <w:marBottom w:val="0"/>
                                              <w:divBdr>
                                                <w:top w:val="none" w:sz="0" w:space="0" w:color="auto"/>
                                                <w:left w:val="none" w:sz="0" w:space="0" w:color="auto"/>
                                                <w:bottom w:val="none" w:sz="0" w:space="0" w:color="auto"/>
                                                <w:right w:val="none" w:sz="0" w:space="0" w:color="auto"/>
                                              </w:divBdr>
                                              <w:divsChild>
                                                <w:div w:id="947345741">
                                                  <w:marLeft w:val="0"/>
                                                  <w:marRight w:val="0"/>
                                                  <w:marTop w:val="0"/>
                                                  <w:marBottom w:val="0"/>
                                                  <w:divBdr>
                                                    <w:top w:val="none" w:sz="0" w:space="0" w:color="auto"/>
                                                    <w:left w:val="none" w:sz="0" w:space="0" w:color="auto"/>
                                                    <w:bottom w:val="none" w:sz="0" w:space="0" w:color="auto"/>
                                                    <w:right w:val="none" w:sz="0" w:space="0" w:color="auto"/>
                                                  </w:divBdr>
                                                  <w:divsChild>
                                                    <w:div w:id="1741052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4004988">
                                      <w:marLeft w:val="0"/>
                                      <w:marRight w:val="0"/>
                                      <w:marTop w:val="0"/>
                                      <w:marBottom w:val="0"/>
                                      <w:divBdr>
                                        <w:top w:val="none" w:sz="0" w:space="0" w:color="auto"/>
                                        <w:left w:val="none" w:sz="0" w:space="0" w:color="auto"/>
                                        <w:bottom w:val="none" w:sz="0" w:space="0" w:color="auto"/>
                                        <w:right w:val="none" w:sz="0" w:space="0" w:color="auto"/>
                                      </w:divBdr>
                                      <w:divsChild>
                                        <w:div w:id="1830095735">
                                          <w:marLeft w:val="0"/>
                                          <w:marRight w:val="0"/>
                                          <w:marTop w:val="0"/>
                                          <w:marBottom w:val="0"/>
                                          <w:divBdr>
                                            <w:top w:val="none" w:sz="0" w:space="0" w:color="auto"/>
                                            <w:left w:val="none" w:sz="0" w:space="0" w:color="auto"/>
                                            <w:bottom w:val="none" w:sz="0" w:space="0" w:color="auto"/>
                                            <w:right w:val="none" w:sz="0" w:space="0" w:color="auto"/>
                                          </w:divBdr>
                                          <w:divsChild>
                                            <w:div w:id="426191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5081970">
                                  <w:marLeft w:val="0"/>
                                  <w:marRight w:val="0"/>
                                  <w:marTop w:val="0"/>
                                  <w:marBottom w:val="0"/>
                                  <w:divBdr>
                                    <w:top w:val="none" w:sz="0" w:space="0" w:color="auto"/>
                                    <w:left w:val="none" w:sz="0" w:space="0" w:color="auto"/>
                                    <w:bottom w:val="none" w:sz="0" w:space="0" w:color="auto"/>
                                    <w:right w:val="none" w:sz="0" w:space="0" w:color="auto"/>
                                  </w:divBdr>
                                  <w:divsChild>
                                    <w:div w:id="1611887787">
                                      <w:marLeft w:val="0"/>
                                      <w:marRight w:val="0"/>
                                      <w:marTop w:val="0"/>
                                      <w:marBottom w:val="0"/>
                                      <w:divBdr>
                                        <w:top w:val="none" w:sz="0" w:space="0" w:color="auto"/>
                                        <w:left w:val="none" w:sz="0" w:space="0" w:color="auto"/>
                                        <w:bottom w:val="none" w:sz="0" w:space="0" w:color="auto"/>
                                        <w:right w:val="none" w:sz="0" w:space="0" w:color="auto"/>
                                      </w:divBdr>
                                      <w:divsChild>
                                        <w:div w:id="174998772">
                                          <w:marLeft w:val="0"/>
                                          <w:marRight w:val="0"/>
                                          <w:marTop w:val="0"/>
                                          <w:marBottom w:val="0"/>
                                          <w:divBdr>
                                            <w:top w:val="none" w:sz="0" w:space="0" w:color="auto"/>
                                            <w:left w:val="none" w:sz="0" w:space="0" w:color="auto"/>
                                            <w:bottom w:val="none" w:sz="0" w:space="0" w:color="auto"/>
                                            <w:right w:val="none" w:sz="0" w:space="0" w:color="auto"/>
                                          </w:divBdr>
                                          <w:divsChild>
                                            <w:div w:id="1873419076">
                                              <w:marLeft w:val="0"/>
                                              <w:marRight w:val="0"/>
                                              <w:marTop w:val="0"/>
                                              <w:marBottom w:val="0"/>
                                              <w:divBdr>
                                                <w:top w:val="none" w:sz="0" w:space="0" w:color="auto"/>
                                                <w:left w:val="none" w:sz="0" w:space="0" w:color="auto"/>
                                                <w:bottom w:val="none" w:sz="0" w:space="0" w:color="auto"/>
                                                <w:right w:val="none" w:sz="0" w:space="0" w:color="auto"/>
                                              </w:divBdr>
                                              <w:divsChild>
                                                <w:div w:id="415781870">
                                                  <w:marLeft w:val="0"/>
                                                  <w:marRight w:val="0"/>
                                                  <w:marTop w:val="0"/>
                                                  <w:marBottom w:val="0"/>
                                                  <w:divBdr>
                                                    <w:top w:val="none" w:sz="0" w:space="0" w:color="auto"/>
                                                    <w:left w:val="none" w:sz="0" w:space="0" w:color="auto"/>
                                                    <w:bottom w:val="none" w:sz="0" w:space="0" w:color="auto"/>
                                                    <w:right w:val="none" w:sz="0" w:space="0" w:color="auto"/>
                                                  </w:divBdr>
                                                  <w:divsChild>
                                                    <w:div w:id="418253237">
                                                      <w:marLeft w:val="0"/>
                                                      <w:marRight w:val="0"/>
                                                      <w:marTop w:val="0"/>
                                                      <w:marBottom w:val="0"/>
                                                      <w:divBdr>
                                                        <w:top w:val="none" w:sz="0" w:space="0" w:color="auto"/>
                                                        <w:left w:val="none" w:sz="0" w:space="0" w:color="auto"/>
                                                        <w:bottom w:val="none" w:sz="0" w:space="0" w:color="auto"/>
                                                        <w:right w:val="none" w:sz="0" w:space="0" w:color="auto"/>
                                                      </w:divBdr>
                                                      <w:divsChild>
                                                        <w:div w:id="1202278716">
                                                          <w:marLeft w:val="0"/>
                                                          <w:marRight w:val="0"/>
                                                          <w:marTop w:val="0"/>
                                                          <w:marBottom w:val="0"/>
                                                          <w:divBdr>
                                                            <w:top w:val="none" w:sz="0" w:space="0" w:color="auto"/>
                                                            <w:left w:val="none" w:sz="0" w:space="0" w:color="auto"/>
                                                            <w:bottom w:val="none" w:sz="0" w:space="0" w:color="auto"/>
                                                            <w:right w:val="none" w:sz="0" w:space="0" w:color="auto"/>
                                                          </w:divBdr>
                                                          <w:divsChild>
                                                            <w:div w:id="1059279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6782152">
                                                      <w:marLeft w:val="0"/>
                                                      <w:marRight w:val="0"/>
                                                      <w:marTop w:val="0"/>
                                                      <w:marBottom w:val="0"/>
                                                      <w:divBdr>
                                                        <w:top w:val="none" w:sz="0" w:space="0" w:color="auto"/>
                                                        <w:left w:val="none" w:sz="0" w:space="0" w:color="auto"/>
                                                        <w:bottom w:val="none" w:sz="0" w:space="0" w:color="auto"/>
                                                        <w:right w:val="none" w:sz="0" w:space="0" w:color="auto"/>
                                                      </w:divBdr>
                                                      <w:divsChild>
                                                        <w:div w:id="168643173">
                                                          <w:marLeft w:val="0"/>
                                                          <w:marRight w:val="0"/>
                                                          <w:marTop w:val="0"/>
                                                          <w:marBottom w:val="0"/>
                                                          <w:divBdr>
                                                            <w:top w:val="none" w:sz="0" w:space="0" w:color="auto"/>
                                                            <w:left w:val="none" w:sz="0" w:space="0" w:color="auto"/>
                                                            <w:bottom w:val="none" w:sz="0" w:space="0" w:color="auto"/>
                                                            <w:right w:val="none" w:sz="0" w:space="0" w:color="auto"/>
                                                          </w:divBdr>
                                                          <w:divsChild>
                                                            <w:div w:id="1468400764">
                                                              <w:marLeft w:val="0"/>
                                                              <w:marRight w:val="0"/>
                                                              <w:marTop w:val="0"/>
                                                              <w:marBottom w:val="0"/>
                                                              <w:divBdr>
                                                                <w:top w:val="none" w:sz="0" w:space="0" w:color="auto"/>
                                                                <w:left w:val="none" w:sz="0" w:space="0" w:color="auto"/>
                                                                <w:bottom w:val="none" w:sz="0" w:space="0" w:color="auto"/>
                                                                <w:right w:val="none" w:sz="0" w:space="0" w:color="auto"/>
                                                              </w:divBdr>
                                                              <w:divsChild>
                                                                <w:div w:id="1892181778">
                                                                  <w:marLeft w:val="0"/>
                                                                  <w:marRight w:val="0"/>
                                                                  <w:marTop w:val="0"/>
                                                                  <w:marBottom w:val="0"/>
                                                                  <w:divBdr>
                                                                    <w:top w:val="none" w:sz="0" w:space="0" w:color="auto"/>
                                                                    <w:left w:val="none" w:sz="0" w:space="0" w:color="auto"/>
                                                                    <w:bottom w:val="none" w:sz="0" w:space="0" w:color="auto"/>
                                                                    <w:right w:val="none" w:sz="0" w:space="0" w:color="auto"/>
                                                                  </w:divBdr>
                                                                  <w:divsChild>
                                                                    <w:div w:id="1871991276">
                                                                      <w:marLeft w:val="0"/>
                                                                      <w:marRight w:val="0"/>
                                                                      <w:marTop w:val="0"/>
                                                                      <w:marBottom w:val="0"/>
                                                                      <w:divBdr>
                                                                        <w:top w:val="none" w:sz="0" w:space="0" w:color="auto"/>
                                                                        <w:left w:val="none" w:sz="0" w:space="0" w:color="auto"/>
                                                                        <w:bottom w:val="none" w:sz="0" w:space="0" w:color="auto"/>
                                                                        <w:right w:val="none" w:sz="0" w:space="0" w:color="auto"/>
                                                                      </w:divBdr>
                                                                    </w:div>
                                                                    <w:div w:id="665861928">
                                                                      <w:marLeft w:val="0"/>
                                                                      <w:marRight w:val="0"/>
                                                                      <w:marTop w:val="0"/>
                                                                      <w:marBottom w:val="0"/>
                                                                      <w:divBdr>
                                                                        <w:top w:val="none" w:sz="0" w:space="0" w:color="auto"/>
                                                                        <w:left w:val="none" w:sz="0" w:space="0" w:color="auto"/>
                                                                        <w:bottom w:val="none" w:sz="0" w:space="0" w:color="auto"/>
                                                                        <w:right w:val="none" w:sz="0" w:space="0" w:color="auto"/>
                                                                      </w:divBdr>
                                                                      <w:divsChild>
                                                                        <w:div w:id="2056587696">
                                                                          <w:marLeft w:val="0"/>
                                                                          <w:marRight w:val="0"/>
                                                                          <w:marTop w:val="0"/>
                                                                          <w:marBottom w:val="0"/>
                                                                          <w:divBdr>
                                                                            <w:top w:val="none" w:sz="0" w:space="0" w:color="auto"/>
                                                                            <w:left w:val="none" w:sz="0" w:space="0" w:color="auto"/>
                                                                            <w:bottom w:val="none" w:sz="0" w:space="0" w:color="auto"/>
                                                                            <w:right w:val="none" w:sz="0" w:space="0" w:color="auto"/>
                                                                          </w:divBdr>
                                                                          <w:divsChild>
                                                                            <w:div w:id="1523081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0677787">
                                                                      <w:marLeft w:val="0"/>
                                                                      <w:marRight w:val="0"/>
                                                                      <w:marTop w:val="0"/>
                                                                      <w:marBottom w:val="0"/>
                                                                      <w:divBdr>
                                                                        <w:top w:val="none" w:sz="0" w:space="0" w:color="auto"/>
                                                                        <w:left w:val="none" w:sz="0" w:space="0" w:color="auto"/>
                                                                        <w:bottom w:val="none" w:sz="0" w:space="0" w:color="auto"/>
                                                                        <w:right w:val="none" w:sz="0" w:space="0" w:color="auto"/>
                                                                      </w:divBdr>
                                                                      <w:divsChild>
                                                                        <w:div w:id="1327705449">
                                                                          <w:marLeft w:val="0"/>
                                                                          <w:marRight w:val="0"/>
                                                                          <w:marTop w:val="0"/>
                                                                          <w:marBottom w:val="0"/>
                                                                          <w:divBdr>
                                                                            <w:top w:val="none" w:sz="0" w:space="0" w:color="auto"/>
                                                                            <w:left w:val="none" w:sz="0" w:space="0" w:color="auto"/>
                                                                            <w:bottom w:val="none" w:sz="0" w:space="0" w:color="auto"/>
                                                                            <w:right w:val="none" w:sz="0" w:space="0" w:color="auto"/>
                                                                          </w:divBdr>
                                                                          <w:divsChild>
                                                                            <w:div w:id="1991790652">
                                                                              <w:marLeft w:val="0"/>
                                                                              <w:marRight w:val="0"/>
                                                                              <w:marTop w:val="0"/>
                                                                              <w:marBottom w:val="0"/>
                                                                              <w:divBdr>
                                                                                <w:top w:val="none" w:sz="0" w:space="0" w:color="auto"/>
                                                                                <w:left w:val="none" w:sz="0" w:space="0" w:color="auto"/>
                                                                                <w:bottom w:val="none" w:sz="0" w:space="0" w:color="auto"/>
                                                                                <w:right w:val="none" w:sz="0" w:space="0" w:color="auto"/>
                                                                              </w:divBdr>
                                                                              <w:divsChild>
                                                                                <w:div w:id="51344315">
                                                                                  <w:marLeft w:val="0"/>
                                                                                  <w:marRight w:val="0"/>
                                                                                  <w:marTop w:val="0"/>
                                                                                  <w:marBottom w:val="0"/>
                                                                                  <w:divBdr>
                                                                                    <w:top w:val="none" w:sz="0" w:space="0" w:color="auto"/>
                                                                                    <w:left w:val="none" w:sz="0" w:space="0" w:color="auto"/>
                                                                                    <w:bottom w:val="none" w:sz="0" w:space="0" w:color="auto"/>
                                                                                    <w:right w:val="none" w:sz="0" w:space="0" w:color="auto"/>
                                                                                  </w:divBdr>
                                                                                  <w:divsChild>
                                                                                    <w:div w:id="291059195">
                                                                                      <w:marLeft w:val="0"/>
                                                                                      <w:marRight w:val="0"/>
                                                                                      <w:marTop w:val="0"/>
                                                                                      <w:marBottom w:val="0"/>
                                                                                      <w:divBdr>
                                                                                        <w:top w:val="none" w:sz="0" w:space="0" w:color="auto"/>
                                                                                        <w:left w:val="none" w:sz="0" w:space="0" w:color="auto"/>
                                                                                        <w:bottom w:val="none" w:sz="0" w:space="0" w:color="auto"/>
                                                                                        <w:right w:val="none" w:sz="0" w:space="0" w:color="auto"/>
                                                                                      </w:divBdr>
                                                                                      <w:divsChild>
                                                                                        <w:div w:id="1935823478">
                                                                                          <w:marLeft w:val="0"/>
                                                                                          <w:marRight w:val="0"/>
                                                                                          <w:marTop w:val="0"/>
                                                                                          <w:marBottom w:val="0"/>
                                                                                          <w:divBdr>
                                                                                            <w:top w:val="none" w:sz="0" w:space="0" w:color="auto"/>
                                                                                            <w:left w:val="none" w:sz="0" w:space="0" w:color="auto"/>
                                                                                            <w:bottom w:val="none" w:sz="0" w:space="0" w:color="auto"/>
                                                                                            <w:right w:val="none" w:sz="0" w:space="0" w:color="auto"/>
                                                                                          </w:divBdr>
                                                                                          <w:divsChild>
                                                                                            <w:div w:id="641353562">
                                                                                              <w:marLeft w:val="0"/>
                                                                                              <w:marRight w:val="0"/>
                                                                                              <w:marTop w:val="0"/>
                                                                                              <w:marBottom w:val="0"/>
                                                                                              <w:divBdr>
                                                                                                <w:top w:val="none" w:sz="0" w:space="0" w:color="auto"/>
                                                                                                <w:left w:val="none" w:sz="0" w:space="0" w:color="auto"/>
                                                                                                <w:bottom w:val="none" w:sz="0" w:space="0" w:color="auto"/>
                                                                                                <w:right w:val="none" w:sz="0" w:space="0" w:color="auto"/>
                                                                                              </w:divBdr>
                                                                                              <w:divsChild>
                                                                                                <w:div w:id="2024017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4417844">
                                                                              <w:marLeft w:val="0"/>
                                                                              <w:marRight w:val="0"/>
                                                                              <w:marTop w:val="0"/>
                                                                              <w:marBottom w:val="0"/>
                                                                              <w:divBdr>
                                                                                <w:top w:val="none" w:sz="0" w:space="0" w:color="auto"/>
                                                                                <w:left w:val="none" w:sz="0" w:space="0" w:color="auto"/>
                                                                                <w:bottom w:val="none" w:sz="0" w:space="0" w:color="auto"/>
                                                                                <w:right w:val="none" w:sz="0" w:space="0" w:color="auto"/>
                                                                              </w:divBdr>
                                                                              <w:divsChild>
                                                                                <w:div w:id="1541092213">
                                                                                  <w:marLeft w:val="0"/>
                                                                                  <w:marRight w:val="0"/>
                                                                                  <w:marTop w:val="0"/>
                                                                                  <w:marBottom w:val="0"/>
                                                                                  <w:divBdr>
                                                                                    <w:top w:val="none" w:sz="0" w:space="0" w:color="auto"/>
                                                                                    <w:left w:val="none" w:sz="0" w:space="0" w:color="auto"/>
                                                                                    <w:bottom w:val="none" w:sz="0" w:space="0" w:color="auto"/>
                                                                                    <w:right w:val="none" w:sz="0" w:space="0" w:color="auto"/>
                                                                                  </w:divBdr>
                                                                                  <w:divsChild>
                                                                                    <w:div w:id="1335182823">
                                                                                      <w:marLeft w:val="0"/>
                                                                                      <w:marRight w:val="0"/>
                                                                                      <w:marTop w:val="0"/>
                                                                                      <w:marBottom w:val="0"/>
                                                                                      <w:divBdr>
                                                                                        <w:top w:val="none" w:sz="0" w:space="0" w:color="auto"/>
                                                                                        <w:left w:val="none" w:sz="0" w:space="0" w:color="auto"/>
                                                                                        <w:bottom w:val="none" w:sz="0" w:space="0" w:color="auto"/>
                                                                                        <w:right w:val="none" w:sz="0" w:space="0" w:color="auto"/>
                                                                                      </w:divBdr>
                                                                                      <w:divsChild>
                                                                                        <w:div w:id="1865555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6758914">
                                                                  <w:marLeft w:val="0"/>
                                                                  <w:marRight w:val="0"/>
                                                                  <w:marTop w:val="0"/>
                                                                  <w:marBottom w:val="0"/>
                                                                  <w:divBdr>
                                                                    <w:top w:val="none" w:sz="0" w:space="0" w:color="auto"/>
                                                                    <w:left w:val="none" w:sz="0" w:space="0" w:color="auto"/>
                                                                    <w:bottom w:val="none" w:sz="0" w:space="0" w:color="auto"/>
                                                                    <w:right w:val="none" w:sz="0" w:space="0" w:color="auto"/>
                                                                  </w:divBdr>
                                                                  <w:divsChild>
                                                                    <w:div w:id="924264901">
                                                                      <w:marLeft w:val="0"/>
                                                                      <w:marRight w:val="0"/>
                                                                      <w:marTop w:val="0"/>
                                                                      <w:marBottom w:val="0"/>
                                                                      <w:divBdr>
                                                                        <w:top w:val="none" w:sz="0" w:space="0" w:color="auto"/>
                                                                        <w:left w:val="none" w:sz="0" w:space="0" w:color="auto"/>
                                                                        <w:bottom w:val="none" w:sz="0" w:space="0" w:color="auto"/>
                                                                        <w:right w:val="none" w:sz="0" w:space="0" w:color="auto"/>
                                                                      </w:divBdr>
                                                                    </w:div>
                                                                    <w:div w:id="2073498081">
                                                                      <w:marLeft w:val="0"/>
                                                                      <w:marRight w:val="0"/>
                                                                      <w:marTop w:val="0"/>
                                                                      <w:marBottom w:val="0"/>
                                                                      <w:divBdr>
                                                                        <w:top w:val="none" w:sz="0" w:space="0" w:color="auto"/>
                                                                        <w:left w:val="none" w:sz="0" w:space="0" w:color="auto"/>
                                                                        <w:bottom w:val="none" w:sz="0" w:space="0" w:color="auto"/>
                                                                        <w:right w:val="none" w:sz="0" w:space="0" w:color="auto"/>
                                                                      </w:divBdr>
                                                                      <w:divsChild>
                                                                        <w:div w:id="581992240">
                                                                          <w:marLeft w:val="0"/>
                                                                          <w:marRight w:val="0"/>
                                                                          <w:marTop w:val="0"/>
                                                                          <w:marBottom w:val="0"/>
                                                                          <w:divBdr>
                                                                            <w:top w:val="none" w:sz="0" w:space="0" w:color="auto"/>
                                                                            <w:left w:val="none" w:sz="0" w:space="0" w:color="auto"/>
                                                                            <w:bottom w:val="none" w:sz="0" w:space="0" w:color="auto"/>
                                                                            <w:right w:val="none" w:sz="0" w:space="0" w:color="auto"/>
                                                                          </w:divBdr>
                                                                          <w:divsChild>
                                                                            <w:div w:id="2012566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725586">
                                                                      <w:marLeft w:val="0"/>
                                                                      <w:marRight w:val="0"/>
                                                                      <w:marTop w:val="0"/>
                                                                      <w:marBottom w:val="0"/>
                                                                      <w:divBdr>
                                                                        <w:top w:val="none" w:sz="0" w:space="0" w:color="auto"/>
                                                                        <w:left w:val="none" w:sz="0" w:space="0" w:color="auto"/>
                                                                        <w:bottom w:val="none" w:sz="0" w:space="0" w:color="auto"/>
                                                                        <w:right w:val="none" w:sz="0" w:space="0" w:color="auto"/>
                                                                      </w:divBdr>
                                                                      <w:divsChild>
                                                                        <w:div w:id="840661558">
                                                                          <w:marLeft w:val="0"/>
                                                                          <w:marRight w:val="0"/>
                                                                          <w:marTop w:val="0"/>
                                                                          <w:marBottom w:val="0"/>
                                                                          <w:divBdr>
                                                                            <w:top w:val="none" w:sz="0" w:space="0" w:color="auto"/>
                                                                            <w:left w:val="none" w:sz="0" w:space="0" w:color="auto"/>
                                                                            <w:bottom w:val="none" w:sz="0" w:space="0" w:color="auto"/>
                                                                            <w:right w:val="none" w:sz="0" w:space="0" w:color="auto"/>
                                                                          </w:divBdr>
                                                                          <w:divsChild>
                                                                            <w:div w:id="1259632424">
                                                                              <w:marLeft w:val="0"/>
                                                                              <w:marRight w:val="0"/>
                                                                              <w:marTop w:val="0"/>
                                                                              <w:marBottom w:val="0"/>
                                                                              <w:divBdr>
                                                                                <w:top w:val="none" w:sz="0" w:space="0" w:color="auto"/>
                                                                                <w:left w:val="none" w:sz="0" w:space="0" w:color="auto"/>
                                                                                <w:bottom w:val="none" w:sz="0" w:space="0" w:color="auto"/>
                                                                                <w:right w:val="none" w:sz="0" w:space="0" w:color="auto"/>
                                                                              </w:divBdr>
                                                                              <w:divsChild>
                                                                                <w:div w:id="1416169778">
                                                                                  <w:marLeft w:val="0"/>
                                                                                  <w:marRight w:val="0"/>
                                                                                  <w:marTop w:val="0"/>
                                                                                  <w:marBottom w:val="0"/>
                                                                                  <w:divBdr>
                                                                                    <w:top w:val="none" w:sz="0" w:space="0" w:color="auto"/>
                                                                                    <w:left w:val="none" w:sz="0" w:space="0" w:color="auto"/>
                                                                                    <w:bottom w:val="none" w:sz="0" w:space="0" w:color="auto"/>
                                                                                    <w:right w:val="none" w:sz="0" w:space="0" w:color="auto"/>
                                                                                  </w:divBdr>
                                                                                  <w:divsChild>
                                                                                    <w:div w:id="1468545931">
                                                                                      <w:marLeft w:val="0"/>
                                                                                      <w:marRight w:val="0"/>
                                                                                      <w:marTop w:val="0"/>
                                                                                      <w:marBottom w:val="0"/>
                                                                                      <w:divBdr>
                                                                                        <w:top w:val="none" w:sz="0" w:space="0" w:color="auto"/>
                                                                                        <w:left w:val="none" w:sz="0" w:space="0" w:color="auto"/>
                                                                                        <w:bottom w:val="none" w:sz="0" w:space="0" w:color="auto"/>
                                                                                        <w:right w:val="none" w:sz="0" w:space="0" w:color="auto"/>
                                                                                      </w:divBdr>
                                                                                      <w:divsChild>
                                                                                        <w:div w:id="956371381">
                                                                                          <w:marLeft w:val="0"/>
                                                                                          <w:marRight w:val="0"/>
                                                                                          <w:marTop w:val="0"/>
                                                                                          <w:marBottom w:val="0"/>
                                                                                          <w:divBdr>
                                                                                            <w:top w:val="none" w:sz="0" w:space="0" w:color="auto"/>
                                                                                            <w:left w:val="none" w:sz="0" w:space="0" w:color="auto"/>
                                                                                            <w:bottom w:val="none" w:sz="0" w:space="0" w:color="auto"/>
                                                                                            <w:right w:val="none" w:sz="0" w:space="0" w:color="auto"/>
                                                                                          </w:divBdr>
                                                                                          <w:divsChild>
                                                                                            <w:div w:id="635453826">
                                                                                              <w:marLeft w:val="0"/>
                                                                                              <w:marRight w:val="0"/>
                                                                                              <w:marTop w:val="0"/>
                                                                                              <w:marBottom w:val="0"/>
                                                                                              <w:divBdr>
                                                                                                <w:top w:val="none" w:sz="0" w:space="0" w:color="auto"/>
                                                                                                <w:left w:val="none" w:sz="0" w:space="0" w:color="auto"/>
                                                                                                <w:bottom w:val="none" w:sz="0" w:space="0" w:color="auto"/>
                                                                                                <w:right w:val="none" w:sz="0" w:space="0" w:color="auto"/>
                                                                                              </w:divBdr>
                                                                                              <w:divsChild>
                                                                                                <w:div w:id="196773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8222171">
                                                                              <w:marLeft w:val="0"/>
                                                                              <w:marRight w:val="0"/>
                                                                              <w:marTop w:val="0"/>
                                                                              <w:marBottom w:val="0"/>
                                                                              <w:divBdr>
                                                                                <w:top w:val="none" w:sz="0" w:space="0" w:color="auto"/>
                                                                                <w:left w:val="none" w:sz="0" w:space="0" w:color="auto"/>
                                                                                <w:bottom w:val="none" w:sz="0" w:space="0" w:color="auto"/>
                                                                                <w:right w:val="none" w:sz="0" w:space="0" w:color="auto"/>
                                                                              </w:divBdr>
                                                                              <w:divsChild>
                                                                                <w:div w:id="1883858049">
                                                                                  <w:marLeft w:val="0"/>
                                                                                  <w:marRight w:val="0"/>
                                                                                  <w:marTop w:val="0"/>
                                                                                  <w:marBottom w:val="0"/>
                                                                                  <w:divBdr>
                                                                                    <w:top w:val="none" w:sz="0" w:space="0" w:color="auto"/>
                                                                                    <w:left w:val="none" w:sz="0" w:space="0" w:color="auto"/>
                                                                                    <w:bottom w:val="none" w:sz="0" w:space="0" w:color="auto"/>
                                                                                    <w:right w:val="none" w:sz="0" w:space="0" w:color="auto"/>
                                                                                  </w:divBdr>
                                                                                  <w:divsChild>
                                                                                    <w:div w:id="90712206">
                                                                                      <w:marLeft w:val="0"/>
                                                                                      <w:marRight w:val="0"/>
                                                                                      <w:marTop w:val="0"/>
                                                                                      <w:marBottom w:val="0"/>
                                                                                      <w:divBdr>
                                                                                        <w:top w:val="none" w:sz="0" w:space="0" w:color="auto"/>
                                                                                        <w:left w:val="none" w:sz="0" w:space="0" w:color="auto"/>
                                                                                        <w:bottom w:val="none" w:sz="0" w:space="0" w:color="auto"/>
                                                                                        <w:right w:val="none" w:sz="0" w:space="0" w:color="auto"/>
                                                                                      </w:divBdr>
                                                                                      <w:divsChild>
                                                                                        <w:div w:id="1365399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6398165">
                                                                  <w:marLeft w:val="0"/>
                                                                  <w:marRight w:val="0"/>
                                                                  <w:marTop w:val="0"/>
                                                                  <w:marBottom w:val="0"/>
                                                                  <w:divBdr>
                                                                    <w:top w:val="none" w:sz="0" w:space="0" w:color="auto"/>
                                                                    <w:left w:val="none" w:sz="0" w:space="0" w:color="auto"/>
                                                                    <w:bottom w:val="none" w:sz="0" w:space="0" w:color="auto"/>
                                                                    <w:right w:val="none" w:sz="0" w:space="0" w:color="auto"/>
                                                                  </w:divBdr>
                                                                  <w:divsChild>
                                                                    <w:div w:id="2135827078">
                                                                      <w:marLeft w:val="0"/>
                                                                      <w:marRight w:val="0"/>
                                                                      <w:marTop w:val="0"/>
                                                                      <w:marBottom w:val="0"/>
                                                                      <w:divBdr>
                                                                        <w:top w:val="none" w:sz="0" w:space="0" w:color="auto"/>
                                                                        <w:left w:val="none" w:sz="0" w:space="0" w:color="auto"/>
                                                                        <w:bottom w:val="none" w:sz="0" w:space="0" w:color="auto"/>
                                                                        <w:right w:val="none" w:sz="0" w:space="0" w:color="auto"/>
                                                                      </w:divBdr>
                                                                    </w:div>
                                                                    <w:div w:id="1075399611">
                                                                      <w:marLeft w:val="0"/>
                                                                      <w:marRight w:val="0"/>
                                                                      <w:marTop w:val="0"/>
                                                                      <w:marBottom w:val="0"/>
                                                                      <w:divBdr>
                                                                        <w:top w:val="none" w:sz="0" w:space="0" w:color="auto"/>
                                                                        <w:left w:val="none" w:sz="0" w:space="0" w:color="auto"/>
                                                                        <w:bottom w:val="none" w:sz="0" w:space="0" w:color="auto"/>
                                                                        <w:right w:val="none" w:sz="0" w:space="0" w:color="auto"/>
                                                                      </w:divBdr>
                                                                      <w:divsChild>
                                                                        <w:div w:id="1685328145">
                                                                          <w:marLeft w:val="0"/>
                                                                          <w:marRight w:val="0"/>
                                                                          <w:marTop w:val="0"/>
                                                                          <w:marBottom w:val="0"/>
                                                                          <w:divBdr>
                                                                            <w:top w:val="none" w:sz="0" w:space="0" w:color="auto"/>
                                                                            <w:left w:val="none" w:sz="0" w:space="0" w:color="auto"/>
                                                                            <w:bottom w:val="none" w:sz="0" w:space="0" w:color="auto"/>
                                                                            <w:right w:val="none" w:sz="0" w:space="0" w:color="auto"/>
                                                                          </w:divBdr>
                                                                          <w:divsChild>
                                                                            <w:div w:id="113866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4155601">
                                                                      <w:marLeft w:val="0"/>
                                                                      <w:marRight w:val="0"/>
                                                                      <w:marTop w:val="0"/>
                                                                      <w:marBottom w:val="0"/>
                                                                      <w:divBdr>
                                                                        <w:top w:val="none" w:sz="0" w:space="0" w:color="auto"/>
                                                                        <w:left w:val="none" w:sz="0" w:space="0" w:color="auto"/>
                                                                        <w:bottom w:val="none" w:sz="0" w:space="0" w:color="auto"/>
                                                                        <w:right w:val="none" w:sz="0" w:space="0" w:color="auto"/>
                                                                      </w:divBdr>
                                                                      <w:divsChild>
                                                                        <w:div w:id="1039817961">
                                                                          <w:marLeft w:val="0"/>
                                                                          <w:marRight w:val="0"/>
                                                                          <w:marTop w:val="0"/>
                                                                          <w:marBottom w:val="0"/>
                                                                          <w:divBdr>
                                                                            <w:top w:val="none" w:sz="0" w:space="0" w:color="auto"/>
                                                                            <w:left w:val="none" w:sz="0" w:space="0" w:color="auto"/>
                                                                            <w:bottom w:val="none" w:sz="0" w:space="0" w:color="auto"/>
                                                                            <w:right w:val="none" w:sz="0" w:space="0" w:color="auto"/>
                                                                          </w:divBdr>
                                                                          <w:divsChild>
                                                                            <w:div w:id="826046106">
                                                                              <w:marLeft w:val="0"/>
                                                                              <w:marRight w:val="0"/>
                                                                              <w:marTop w:val="0"/>
                                                                              <w:marBottom w:val="0"/>
                                                                              <w:divBdr>
                                                                                <w:top w:val="none" w:sz="0" w:space="0" w:color="auto"/>
                                                                                <w:left w:val="none" w:sz="0" w:space="0" w:color="auto"/>
                                                                                <w:bottom w:val="none" w:sz="0" w:space="0" w:color="auto"/>
                                                                                <w:right w:val="none" w:sz="0" w:space="0" w:color="auto"/>
                                                                              </w:divBdr>
                                                                              <w:divsChild>
                                                                                <w:div w:id="1397123985">
                                                                                  <w:marLeft w:val="0"/>
                                                                                  <w:marRight w:val="0"/>
                                                                                  <w:marTop w:val="0"/>
                                                                                  <w:marBottom w:val="0"/>
                                                                                  <w:divBdr>
                                                                                    <w:top w:val="none" w:sz="0" w:space="0" w:color="auto"/>
                                                                                    <w:left w:val="none" w:sz="0" w:space="0" w:color="auto"/>
                                                                                    <w:bottom w:val="none" w:sz="0" w:space="0" w:color="auto"/>
                                                                                    <w:right w:val="none" w:sz="0" w:space="0" w:color="auto"/>
                                                                                  </w:divBdr>
                                                                                  <w:divsChild>
                                                                                    <w:div w:id="386030984">
                                                                                      <w:marLeft w:val="0"/>
                                                                                      <w:marRight w:val="0"/>
                                                                                      <w:marTop w:val="0"/>
                                                                                      <w:marBottom w:val="0"/>
                                                                                      <w:divBdr>
                                                                                        <w:top w:val="none" w:sz="0" w:space="0" w:color="auto"/>
                                                                                        <w:left w:val="none" w:sz="0" w:space="0" w:color="auto"/>
                                                                                        <w:bottom w:val="none" w:sz="0" w:space="0" w:color="auto"/>
                                                                                        <w:right w:val="none" w:sz="0" w:space="0" w:color="auto"/>
                                                                                      </w:divBdr>
                                                                                      <w:divsChild>
                                                                                        <w:div w:id="1382436336">
                                                                                          <w:marLeft w:val="0"/>
                                                                                          <w:marRight w:val="0"/>
                                                                                          <w:marTop w:val="0"/>
                                                                                          <w:marBottom w:val="0"/>
                                                                                          <w:divBdr>
                                                                                            <w:top w:val="none" w:sz="0" w:space="0" w:color="auto"/>
                                                                                            <w:left w:val="none" w:sz="0" w:space="0" w:color="auto"/>
                                                                                            <w:bottom w:val="none" w:sz="0" w:space="0" w:color="auto"/>
                                                                                            <w:right w:val="none" w:sz="0" w:space="0" w:color="auto"/>
                                                                                          </w:divBdr>
                                                                                          <w:divsChild>
                                                                                            <w:div w:id="808204401">
                                                                                              <w:marLeft w:val="0"/>
                                                                                              <w:marRight w:val="0"/>
                                                                                              <w:marTop w:val="0"/>
                                                                                              <w:marBottom w:val="0"/>
                                                                                              <w:divBdr>
                                                                                                <w:top w:val="none" w:sz="0" w:space="0" w:color="auto"/>
                                                                                                <w:left w:val="none" w:sz="0" w:space="0" w:color="auto"/>
                                                                                                <w:bottom w:val="none" w:sz="0" w:space="0" w:color="auto"/>
                                                                                                <w:right w:val="none" w:sz="0" w:space="0" w:color="auto"/>
                                                                                              </w:divBdr>
                                                                                              <w:divsChild>
                                                                                                <w:div w:id="1809973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084171">
                                                                              <w:marLeft w:val="0"/>
                                                                              <w:marRight w:val="0"/>
                                                                              <w:marTop w:val="0"/>
                                                                              <w:marBottom w:val="0"/>
                                                                              <w:divBdr>
                                                                                <w:top w:val="none" w:sz="0" w:space="0" w:color="auto"/>
                                                                                <w:left w:val="none" w:sz="0" w:space="0" w:color="auto"/>
                                                                                <w:bottom w:val="none" w:sz="0" w:space="0" w:color="auto"/>
                                                                                <w:right w:val="none" w:sz="0" w:space="0" w:color="auto"/>
                                                                              </w:divBdr>
                                                                              <w:divsChild>
                                                                                <w:div w:id="653602372">
                                                                                  <w:marLeft w:val="0"/>
                                                                                  <w:marRight w:val="0"/>
                                                                                  <w:marTop w:val="0"/>
                                                                                  <w:marBottom w:val="0"/>
                                                                                  <w:divBdr>
                                                                                    <w:top w:val="none" w:sz="0" w:space="0" w:color="auto"/>
                                                                                    <w:left w:val="none" w:sz="0" w:space="0" w:color="auto"/>
                                                                                    <w:bottom w:val="none" w:sz="0" w:space="0" w:color="auto"/>
                                                                                    <w:right w:val="none" w:sz="0" w:space="0" w:color="auto"/>
                                                                                  </w:divBdr>
                                                                                  <w:divsChild>
                                                                                    <w:div w:id="1005744087">
                                                                                      <w:marLeft w:val="0"/>
                                                                                      <w:marRight w:val="0"/>
                                                                                      <w:marTop w:val="0"/>
                                                                                      <w:marBottom w:val="0"/>
                                                                                      <w:divBdr>
                                                                                        <w:top w:val="none" w:sz="0" w:space="0" w:color="auto"/>
                                                                                        <w:left w:val="none" w:sz="0" w:space="0" w:color="auto"/>
                                                                                        <w:bottom w:val="none" w:sz="0" w:space="0" w:color="auto"/>
                                                                                        <w:right w:val="none" w:sz="0" w:space="0" w:color="auto"/>
                                                                                      </w:divBdr>
                                                                                      <w:divsChild>
                                                                                        <w:div w:id="1216821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8396827">
                                                                  <w:marLeft w:val="0"/>
                                                                  <w:marRight w:val="0"/>
                                                                  <w:marTop w:val="0"/>
                                                                  <w:marBottom w:val="0"/>
                                                                  <w:divBdr>
                                                                    <w:top w:val="none" w:sz="0" w:space="0" w:color="auto"/>
                                                                    <w:left w:val="none" w:sz="0" w:space="0" w:color="auto"/>
                                                                    <w:bottom w:val="none" w:sz="0" w:space="0" w:color="auto"/>
                                                                    <w:right w:val="none" w:sz="0" w:space="0" w:color="auto"/>
                                                                  </w:divBdr>
                                                                  <w:divsChild>
                                                                    <w:div w:id="352730274">
                                                                      <w:marLeft w:val="0"/>
                                                                      <w:marRight w:val="0"/>
                                                                      <w:marTop w:val="0"/>
                                                                      <w:marBottom w:val="0"/>
                                                                      <w:divBdr>
                                                                        <w:top w:val="none" w:sz="0" w:space="0" w:color="auto"/>
                                                                        <w:left w:val="none" w:sz="0" w:space="0" w:color="auto"/>
                                                                        <w:bottom w:val="none" w:sz="0" w:space="0" w:color="auto"/>
                                                                        <w:right w:val="none" w:sz="0" w:space="0" w:color="auto"/>
                                                                      </w:divBdr>
                                                                    </w:div>
                                                                    <w:div w:id="1109010669">
                                                                      <w:marLeft w:val="0"/>
                                                                      <w:marRight w:val="0"/>
                                                                      <w:marTop w:val="0"/>
                                                                      <w:marBottom w:val="0"/>
                                                                      <w:divBdr>
                                                                        <w:top w:val="none" w:sz="0" w:space="0" w:color="auto"/>
                                                                        <w:left w:val="none" w:sz="0" w:space="0" w:color="auto"/>
                                                                        <w:bottom w:val="none" w:sz="0" w:space="0" w:color="auto"/>
                                                                        <w:right w:val="none" w:sz="0" w:space="0" w:color="auto"/>
                                                                      </w:divBdr>
                                                                      <w:divsChild>
                                                                        <w:div w:id="1331374438">
                                                                          <w:marLeft w:val="0"/>
                                                                          <w:marRight w:val="0"/>
                                                                          <w:marTop w:val="0"/>
                                                                          <w:marBottom w:val="0"/>
                                                                          <w:divBdr>
                                                                            <w:top w:val="none" w:sz="0" w:space="0" w:color="auto"/>
                                                                            <w:left w:val="none" w:sz="0" w:space="0" w:color="auto"/>
                                                                            <w:bottom w:val="none" w:sz="0" w:space="0" w:color="auto"/>
                                                                            <w:right w:val="none" w:sz="0" w:space="0" w:color="auto"/>
                                                                          </w:divBdr>
                                                                          <w:divsChild>
                                                                            <w:div w:id="828444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6082410">
                                                                      <w:marLeft w:val="0"/>
                                                                      <w:marRight w:val="0"/>
                                                                      <w:marTop w:val="0"/>
                                                                      <w:marBottom w:val="0"/>
                                                                      <w:divBdr>
                                                                        <w:top w:val="none" w:sz="0" w:space="0" w:color="auto"/>
                                                                        <w:left w:val="none" w:sz="0" w:space="0" w:color="auto"/>
                                                                        <w:bottom w:val="none" w:sz="0" w:space="0" w:color="auto"/>
                                                                        <w:right w:val="none" w:sz="0" w:space="0" w:color="auto"/>
                                                                      </w:divBdr>
                                                                      <w:divsChild>
                                                                        <w:div w:id="1196309053">
                                                                          <w:marLeft w:val="0"/>
                                                                          <w:marRight w:val="0"/>
                                                                          <w:marTop w:val="0"/>
                                                                          <w:marBottom w:val="0"/>
                                                                          <w:divBdr>
                                                                            <w:top w:val="none" w:sz="0" w:space="0" w:color="auto"/>
                                                                            <w:left w:val="none" w:sz="0" w:space="0" w:color="auto"/>
                                                                            <w:bottom w:val="none" w:sz="0" w:space="0" w:color="auto"/>
                                                                            <w:right w:val="none" w:sz="0" w:space="0" w:color="auto"/>
                                                                          </w:divBdr>
                                                                          <w:divsChild>
                                                                            <w:div w:id="848526412">
                                                                              <w:marLeft w:val="0"/>
                                                                              <w:marRight w:val="0"/>
                                                                              <w:marTop w:val="0"/>
                                                                              <w:marBottom w:val="0"/>
                                                                              <w:divBdr>
                                                                                <w:top w:val="none" w:sz="0" w:space="0" w:color="auto"/>
                                                                                <w:left w:val="none" w:sz="0" w:space="0" w:color="auto"/>
                                                                                <w:bottom w:val="none" w:sz="0" w:space="0" w:color="auto"/>
                                                                                <w:right w:val="none" w:sz="0" w:space="0" w:color="auto"/>
                                                                              </w:divBdr>
                                                                              <w:divsChild>
                                                                                <w:div w:id="1926649963">
                                                                                  <w:marLeft w:val="0"/>
                                                                                  <w:marRight w:val="0"/>
                                                                                  <w:marTop w:val="0"/>
                                                                                  <w:marBottom w:val="0"/>
                                                                                  <w:divBdr>
                                                                                    <w:top w:val="none" w:sz="0" w:space="0" w:color="auto"/>
                                                                                    <w:left w:val="none" w:sz="0" w:space="0" w:color="auto"/>
                                                                                    <w:bottom w:val="none" w:sz="0" w:space="0" w:color="auto"/>
                                                                                    <w:right w:val="none" w:sz="0" w:space="0" w:color="auto"/>
                                                                                  </w:divBdr>
                                                                                  <w:divsChild>
                                                                                    <w:div w:id="320087369">
                                                                                      <w:marLeft w:val="0"/>
                                                                                      <w:marRight w:val="0"/>
                                                                                      <w:marTop w:val="0"/>
                                                                                      <w:marBottom w:val="0"/>
                                                                                      <w:divBdr>
                                                                                        <w:top w:val="none" w:sz="0" w:space="0" w:color="auto"/>
                                                                                        <w:left w:val="none" w:sz="0" w:space="0" w:color="auto"/>
                                                                                        <w:bottom w:val="none" w:sz="0" w:space="0" w:color="auto"/>
                                                                                        <w:right w:val="none" w:sz="0" w:space="0" w:color="auto"/>
                                                                                      </w:divBdr>
                                                                                      <w:divsChild>
                                                                                        <w:div w:id="2030525971">
                                                                                          <w:marLeft w:val="0"/>
                                                                                          <w:marRight w:val="0"/>
                                                                                          <w:marTop w:val="0"/>
                                                                                          <w:marBottom w:val="0"/>
                                                                                          <w:divBdr>
                                                                                            <w:top w:val="none" w:sz="0" w:space="0" w:color="auto"/>
                                                                                            <w:left w:val="none" w:sz="0" w:space="0" w:color="auto"/>
                                                                                            <w:bottom w:val="none" w:sz="0" w:space="0" w:color="auto"/>
                                                                                            <w:right w:val="none" w:sz="0" w:space="0" w:color="auto"/>
                                                                                          </w:divBdr>
                                                                                          <w:divsChild>
                                                                                            <w:div w:id="1173687697">
                                                                                              <w:marLeft w:val="0"/>
                                                                                              <w:marRight w:val="0"/>
                                                                                              <w:marTop w:val="0"/>
                                                                                              <w:marBottom w:val="0"/>
                                                                                              <w:divBdr>
                                                                                                <w:top w:val="none" w:sz="0" w:space="0" w:color="auto"/>
                                                                                                <w:left w:val="none" w:sz="0" w:space="0" w:color="auto"/>
                                                                                                <w:bottom w:val="none" w:sz="0" w:space="0" w:color="auto"/>
                                                                                                <w:right w:val="none" w:sz="0" w:space="0" w:color="auto"/>
                                                                                              </w:divBdr>
                                                                                              <w:divsChild>
                                                                                                <w:div w:id="807088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1651408">
                                                                              <w:marLeft w:val="0"/>
                                                                              <w:marRight w:val="0"/>
                                                                              <w:marTop w:val="0"/>
                                                                              <w:marBottom w:val="0"/>
                                                                              <w:divBdr>
                                                                                <w:top w:val="none" w:sz="0" w:space="0" w:color="auto"/>
                                                                                <w:left w:val="none" w:sz="0" w:space="0" w:color="auto"/>
                                                                                <w:bottom w:val="none" w:sz="0" w:space="0" w:color="auto"/>
                                                                                <w:right w:val="none" w:sz="0" w:space="0" w:color="auto"/>
                                                                              </w:divBdr>
                                                                              <w:divsChild>
                                                                                <w:div w:id="885140807">
                                                                                  <w:marLeft w:val="0"/>
                                                                                  <w:marRight w:val="0"/>
                                                                                  <w:marTop w:val="0"/>
                                                                                  <w:marBottom w:val="0"/>
                                                                                  <w:divBdr>
                                                                                    <w:top w:val="none" w:sz="0" w:space="0" w:color="auto"/>
                                                                                    <w:left w:val="none" w:sz="0" w:space="0" w:color="auto"/>
                                                                                    <w:bottom w:val="none" w:sz="0" w:space="0" w:color="auto"/>
                                                                                    <w:right w:val="none" w:sz="0" w:space="0" w:color="auto"/>
                                                                                  </w:divBdr>
                                                                                  <w:divsChild>
                                                                                    <w:div w:id="616912777">
                                                                                      <w:marLeft w:val="0"/>
                                                                                      <w:marRight w:val="0"/>
                                                                                      <w:marTop w:val="0"/>
                                                                                      <w:marBottom w:val="0"/>
                                                                                      <w:divBdr>
                                                                                        <w:top w:val="none" w:sz="0" w:space="0" w:color="auto"/>
                                                                                        <w:left w:val="none" w:sz="0" w:space="0" w:color="auto"/>
                                                                                        <w:bottom w:val="none" w:sz="0" w:space="0" w:color="auto"/>
                                                                                        <w:right w:val="none" w:sz="0" w:space="0" w:color="auto"/>
                                                                                      </w:divBdr>
                                                                                      <w:divsChild>
                                                                                        <w:div w:id="757210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6482285">
                                                                  <w:marLeft w:val="0"/>
                                                                  <w:marRight w:val="0"/>
                                                                  <w:marTop w:val="0"/>
                                                                  <w:marBottom w:val="0"/>
                                                                  <w:divBdr>
                                                                    <w:top w:val="none" w:sz="0" w:space="0" w:color="auto"/>
                                                                    <w:left w:val="none" w:sz="0" w:space="0" w:color="auto"/>
                                                                    <w:bottom w:val="none" w:sz="0" w:space="0" w:color="auto"/>
                                                                    <w:right w:val="none" w:sz="0" w:space="0" w:color="auto"/>
                                                                  </w:divBdr>
                                                                  <w:divsChild>
                                                                    <w:div w:id="1087924193">
                                                                      <w:marLeft w:val="0"/>
                                                                      <w:marRight w:val="0"/>
                                                                      <w:marTop w:val="0"/>
                                                                      <w:marBottom w:val="0"/>
                                                                      <w:divBdr>
                                                                        <w:top w:val="none" w:sz="0" w:space="0" w:color="auto"/>
                                                                        <w:left w:val="none" w:sz="0" w:space="0" w:color="auto"/>
                                                                        <w:bottom w:val="none" w:sz="0" w:space="0" w:color="auto"/>
                                                                        <w:right w:val="none" w:sz="0" w:space="0" w:color="auto"/>
                                                                      </w:divBdr>
                                                                    </w:div>
                                                                    <w:div w:id="1092117734">
                                                                      <w:marLeft w:val="0"/>
                                                                      <w:marRight w:val="0"/>
                                                                      <w:marTop w:val="0"/>
                                                                      <w:marBottom w:val="0"/>
                                                                      <w:divBdr>
                                                                        <w:top w:val="none" w:sz="0" w:space="0" w:color="auto"/>
                                                                        <w:left w:val="none" w:sz="0" w:space="0" w:color="auto"/>
                                                                        <w:bottom w:val="none" w:sz="0" w:space="0" w:color="auto"/>
                                                                        <w:right w:val="none" w:sz="0" w:space="0" w:color="auto"/>
                                                                      </w:divBdr>
                                                                      <w:divsChild>
                                                                        <w:div w:id="1648588169">
                                                                          <w:marLeft w:val="0"/>
                                                                          <w:marRight w:val="0"/>
                                                                          <w:marTop w:val="0"/>
                                                                          <w:marBottom w:val="0"/>
                                                                          <w:divBdr>
                                                                            <w:top w:val="none" w:sz="0" w:space="0" w:color="auto"/>
                                                                            <w:left w:val="none" w:sz="0" w:space="0" w:color="auto"/>
                                                                            <w:bottom w:val="none" w:sz="0" w:space="0" w:color="auto"/>
                                                                            <w:right w:val="none" w:sz="0" w:space="0" w:color="auto"/>
                                                                          </w:divBdr>
                                                                          <w:divsChild>
                                                                            <w:div w:id="982150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407778">
                                                                      <w:marLeft w:val="0"/>
                                                                      <w:marRight w:val="0"/>
                                                                      <w:marTop w:val="0"/>
                                                                      <w:marBottom w:val="0"/>
                                                                      <w:divBdr>
                                                                        <w:top w:val="none" w:sz="0" w:space="0" w:color="auto"/>
                                                                        <w:left w:val="none" w:sz="0" w:space="0" w:color="auto"/>
                                                                        <w:bottom w:val="none" w:sz="0" w:space="0" w:color="auto"/>
                                                                        <w:right w:val="none" w:sz="0" w:space="0" w:color="auto"/>
                                                                      </w:divBdr>
                                                                      <w:divsChild>
                                                                        <w:div w:id="1339230361">
                                                                          <w:marLeft w:val="0"/>
                                                                          <w:marRight w:val="0"/>
                                                                          <w:marTop w:val="0"/>
                                                                          <w:marBottom w:val="0"/>
                                                                          <w:divBdr>
                                                                            <w:top w:val="none" w:sz="0" w:space="0" w:color="auto"/>
                                                                            <w:left w:val="none" w:sz="0" w:space="0" w:color="auto"/>
                                                                            <w:bottom w:val="none" w:sz="0" w:space="0" w:color="auto"/>
                                                                            <w:right w:val="none" w:sz="0" w:space="0" w:color="auto"/>
                                                                          </w:divBdr>
                                                                          <w:divsChild>
                                                                            <w:div w:id="841706126">
                                                                              <w:marLeft w:val="0"/>
                                                                              <w:marRight w:val="0"/>
                                                                              <w:marTop w:val="0"/>
                                                                              <w:marBottom w:val="0"/>
                                                                              <w:divBdr>
                                                                                <w:top w:val="none" w:sz="0" w:space="0" w:color="auto"/>
                                                                                <w:left w:val="none" w:sz="0" w:space="0" w:color="auto"/>
                                                                                <w:bottom w:val="none" w:sz="0" w:space="0" w:color="auto"/>
                                                                                <w:right w:val="none" w:sz="0" w:space="0" w:color="auto"/>
                                                                              </w:divBdr>
                                                                              <w:divsChild>
                                                                                <w:div w:id="1986860488">
                                                                                  <w:marLeft w:val="0"/>
                                                                                  <w:marRight w:val="0"/>
                                                                                  <w:marTop w:val="0"/>
                                                                                  <w:marBottom w:val="0"/>
                                                                                  <w:divBdr>
                                                                                    <w:top w:val="none" w:sz="0" w:space="0" w:color="auto"/>
                                                                                    <w:left w:val="none" w:sz="0" w:space="0" w:color="auto"/>
                                                                                    <w:bottom w:val="none" w:sz="0" w:space="0" w:color="auto"/>
                                                                                    <w:right w:val="none" w:sz="0" w:space="0" w:color="auto"/>
                                                                                  </w:divBdr>
                                                                                  <w:divsChild>
                                                                                    <w:div w:id="1687514706">
                                                                                      <w:marLeft w:val="0"/>
                                                                                      <w:marRight w:val="0"/>
                                                                                      <w:marTop w:val="0"/>
                                                                                      <w:marBottom w:val="0"/>
                                                                                      <w:divBdr>
                                                                                        <w:top w:val="none" w:sz="0" w:space="0" w:color="auto"/>
                                                                                        <w:left w:val="none" w:sz="0" w:space="0" w:color="auto"/>
                                                                                        <w:bottom w:val="none" w:sz="0" w:space="0" w:color="auto"/>
                                                                                        <w:right w:val="none" w:sz="0" w:space="0" w:color="auto"/>
                                                                                      </w:divBdr>
                                                                                      <w:divsChild>
                                                                                        <w:div w:id="996691979">
                                                                                          <w:marLeft w:val="0"/>
                                                                                          <w:marRight w:val="0"/>
                                                                                          <w:marTop w:val="0"/>
                                                                                          <w:marBottom w:val="0"/>
                                                                                          <w:divBdr>
                                                                                            <w:top w:val="none" w:sz="0" w:space="0" w:color="auto"/>
                                                                                            <w:left w:val="none" w:sz="0" w:space="0" w:color="auto"/>
                                                                                            <w:bottom w:val="none" w:sz="0" w:space="0" w:color="auto"/>
                                                                                            <w:right w:val="none" w:sz="0" w:space="0" w:color="auto"/>
                                                                                          </w:divBdr>
                                                                                          <w:divsChild>
                                                                                            <w:div w:id="2072461224">
                                                                                              <w:marLeft w:val="0"/>
                                                                                              <w:marRight w:val="0"/>
                                                                                              <w:marTop w:val="0"/>
                                                                                              <w:marBottom w:val="0"/>
                                                                                              <w:divBdr>
                                                                                                <w:top w:val="none" w:sz="0" w:space="0" w:color="auto"/>
                                                                                                <w:left w:val="none" w:sz="0" w:space="0" w:color="auto"/>
                                                                                                <w:bottom w:val="none" w:sz="0" w:space="0" w:color="auto"/>
                                                                                                <w:right w:val="none" w:sz="0" w:space="0" w:color="auto"/>
                                                                                              </w:divBdr>
                                                                                              <w:divsChild>
                                                                                                <w:div w:id="1704212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5162549">
                                                                              <w:marLeft w:val="0"/>
                                                                              <w:marRight w:val="0"/>
                                                                              <w:marTop w:val="0"/>
                                                                              <w:marBottom w:val="0"/>
                                                                              <w:divBdr>
                                                                                <w:top w:val="none" w:sz="0" w:space="0" w:color="auto"/>
                                                                                <w:left w:val="none" w:sz="0" w:space="0" w:color="auto"/>
                                                                                <w:bottom w:val="none" w:sz="0" w:space="0" w:color="auto"/>
                                                                                <w:right w:val="none" w:sz="0" w:space="0" w:color="auto"/>
                                                                              </w:divBdr>
                                                                              <w:divsChild>
                                                                                <w:div w:id="2110420700">
                                                                                  <w:marLeft w:val="0"/>
                                                                                  <w:marRight w:val="0"/>
                                                                                  <w:marTop w:val="0"/>
                                                                                  <w:marBottom w:val="0"/>
                                                                                  <w:divBdr>
                                                                                    <w:top w:val="none" w:sz="0" w:space="0" w:color="auto"/>
                                                                                    <w:left w:val="none" w:sz="0" w:space="0" w:color="auto"/>
                                                                                    <w:bottom w:val="none" w:sz="0" w:space="0" w:color="auto"/>
                                                                                    <w:right w:val="none" w:sz="0" w:space="0" w:color="auto"/>
                                                                                  </w:divBdr>
                                                                                  <w:divsChild>
                                                                                    <w:div w:id="751508328">
                                                                                      <w:marLeft w:val="0"/>
                                                                                      <w:marRight w:val="0"/>
                                                                                      <w:marTop w:val="0"/>
                                                                                      <w:marBottom w:val="0"/>
                                                                                      <w:divBdr>
                                                                                        <w:top w:val="none" w:sz="0" w:space="0" w:color="auto"/>
                                                                                        <w:left w:val="none" w:sz="0" w:space="0" w:color="auto"/>
                                                                                        <w:bottom w:val="none" w:sz="0" w:space="0" w:color="auto"/>
                                                                                        <w:right w:val="none" w:sz="0" w:space="0" w:color="auto"/>
                                                                                      </w:divBdr>
                                                                                      <w:divsChild>
                                                                                        <w:div w:id="1723599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3822326">
                                                                  <w:marLeft w:val="0"/>
                                                                  <w:marRight w:val="0"/>
                                                                  <w:marTop w:val="0"/>
                                                                  <w:marBottom w:val="0"/>
                                                                  <w:divBdr>
                                                                    <w:top w:val="none" w:sz="0" w:space="0" w:color="auto"/>
                                                                    <w:left w:val="none" w:sz="0" w:space="0" w:color="auto"/>
                                                                    <w:bottom w:val="none" w:sz="0" w:space="0" w:color="auto"/>
                                                                    <w:right w:val="none" w:sz="0" w:space="0" w:color="auto"/>
                                                                  </w:divBdr>
                                                                  <w:divsChild>
                                                                    <w:div w:id="1716196102">
                                                                      <w:marLeft w:val="0"/>
                                                                      <w:marRight w:val="0"/>
                                                                      <w:marTop w:val="0"/>
                                                                      <w:marBottom w:val="0"/>
                                                                      <w:divBdr>
                                                                        <w:top w:val="none" w:sz="0" w:space="0" w:color="auto"/>
                                                                        <w:left w:val="none" w:sz="0" w:space="0" w:color="auto"/>
                                                                        <w:bottom w:val="none" w:sz="0" w:space="0" w:color="auto"/>
                                                                        <w:right w:val="none" w:sz="0" w:space="0" w:color="auto"/>
                                                                      </w:divBdr>
                                                                    </w:div>
                                                                    <w:div w:id="117068516">
                                                                      <w:marLeft w:val="0"/>
                                                                      <w:marRight w:val="0"/>
                                                                      <w:marTop w:val="0"/>
                                                                      <w:marBottom w:val="0"/>
                                                                      <w:divBdr>
                                                                        <w:top w:val="none" w:sz="0" w:space="0" w:color="auto"/>
                                                                        <w:left w:val="none" w:sz="0" w:space="0" w:color="auto"/>
                                                                        <w:bottom w:val="none" w:sz="0" w:space="0" w:color="auto"/>
                                                                        <w:right w:val="none" w:sz="0" w:space="0" w:color="auto"/>
                                                                      </w:divBdr>
                                                                      <w:divsChild>
                                                                        <w:div w:id="1884826467">
                                                                          <w:marLeft w:val="0"/>
                                                                          <w:marRight w:val="0"/>
                                                                          <w:marTop w:val="0"/>
                                                                          <w:marBottom w:val="0"/>
                                                                          <w:divBdr>
                                                                            <w:top w:val="none" w:sz="0" w:space="0" w:color="auto"/>
                                                                            <w:left w:val="none" w:sz="0" w:space="0" w:color="auto"/>
                                                                            <w:bottom w:val="none" w:sz="0" w:space="0" w:color="auto"/>
                                                                            <w:right w:val="none" w:sz="0" w:space="0" w:color="auto"/>
                                                                          </w:divBdr>
                                                                          <w:divsChild>
                                                                            <w:div w:id="1207370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2829762">
                                                                      <w:marLeft w:val="0"/>
                                                                      <w:marRight w:val="0"/>
                                                                      <w:marTop w:val="0"/>
                                                                      <w:marBottom w:val="0"/>
                                                                      <w:divBdr>
                                                                        <w:top w:val="none" w:sz="0" w:space="0" w:color="auto"/>
                                                                        <w:left w:val="none" w:sz="0" w:space="0" w:color="auto"/>
                                                                        <w:bottom w:val="none" w:sz="0" w:space="0" w:color="auto"/>
                                                                        <w:right w:val="none" w:sz="0" w:space="0" w:color="auto"/>
                                                                      </w:divBdr>
                                                                      <w:divsChild>
                                                                        <w:div w:id="1745638221">
                                                                          <w:marLeft w:val="0"/>
                                                                          <w:marRight w:val="0"/>
                                                                          <w:marTop w:val="0"/>
                                                                          <w:marBottom w:val="0"/>
                                                                          <w:divBdr>
                                                                            <w:top w:val="none" w:sz="0" w:space="0" w:color="auto"/>
                                                                            <w:left w:val="none" w:sz="0" w:space="0" w:color="auto"/>
                                                                            <w:bottom w:val="none" w:sz="0" w:space="0" w:color="auto"/>
                                                                            <w:right w:val="none" w:sz="0" w:space="0" w:color="auto"/>
                                                                          </w:divBdr>
                                                                          <w:divsChild>
                                                                            <w:div w:id="1988510632">
                                                                              <w:marLeft w:val="0"/>
                                                                              <w:marRight w:val="0"/>
                                                                              <w:marTop w:val="0"/>
                                                                              <w:marBottom w:val="0"/>
                                                                              <w:divBdr>
                                                                                <w:top w:val="none" w:sz="0" w:space="0" w:color="auto"/>
                                                                                <w:left w:val="none" w:sz="0" w:space="0" w:color="auto"/>
                                                                                <w:bottom w:val="none" w:sz="0" w:space="0" w:color="auto"/>
                                                                                <w:right w:val="none" w:sz="0" w:space="0" w:color="auto"/>
                                                                              </w:divBdr>
                                                                              <w:divsChild>
                                                                                <w:div w:id="797450125">
                                                                                  <w:marLeft w:val="0"/>
                                                                                  <w:marRight w:val="0"/>
                                                                                  <w:marTop w:val="0"/>
                                                                                  <w:marBottom w:val="0"/>
                                                                                  <w:divBdr>
                                                                                    <w:top w:val="none" w:sz="0" w:space="0" w:color="auto"/>
                                                                                    <w:left w:val="none" w:sz="0" w:space="0" w:color="auto"/>
                                                                                    <w:bottom w:val="none" w:sz="0" w:space="0" w:color="auto"/>
                                                                                    <w:right w:val="none" w:sz="0" w:space="0" w:color="auto"/>
                                                                                  </w:divBdr>
                                                                                  <w:divsChild>
                                                                                    <w:div w:id="643898301">
                                                                                      <w:marLeft w:val="0"/>
                                                                                      <w:marRight w:val="0"/>
                                                                                      <w:marTop w:val="0"/>
                                                                                      <w:marBottom w:val="0"/>
                                                                                      <w:divBdr>
                                                                                        <w:top w:val="none" w:sz="0" w:space="0" w:color="auto"/>
                                                                                        <w:left w:val="none" w:sz="0" w:space="0" w:color="auto"/>
                                                                                        <w:bottom w:val="none" w:sz="0" w:space="0" w:color="auto"/>
                                                                                        <w:right w:val="none" w:sz="0" w:space="0" w:color="auto"/>
                                                                                      </w:divBdr>
                                                                                      <w:divsChild>
                                                                                        <w:div w:id="342707306">
                                                                                          <w:marLeft w:val="0"/>
                                                                                          <w:marRight w:val="0"/>
                                                                                          <w:marTop w:val="0"/>
                                                                                          <w:marBottom w:val="0"/>
                                                                                          <w:divBdr>
                                                                                            <w:top w:val="none" w:sz="0" w:space="0" w:color="auto"/>
                                                                                            <w:left w:val="none" w:sz="0" w:space="0" w:color="auto"/>
                                                                                            <w:bottom w:val="none" w:sz="0" w:space="0" w:color="auto"/>
                                                                                            <w:right w:val="none" w:sz="0" w:space="0" w:color="auto"/>
                                                                                          </w:divBdr>
                                                                                          <w:divsChild>
                                                                                            <w:div w:id="590356646">
                                                                                              <w:marLeft w:val="0"/>
                                                                                              <w:marRight w:val="0"/>
                                                                                              <w:marTop w:val="0"/>
                                                                                              <w:marBottom w:val="0"/>
                                                                                              <w:divBdr>
                                                                                                <w:top w:val="none" w:sz="0" w:space="0" w:color="auto"/>
                                                                                                <w:left w:val="none" w:sz="0" w:space="0" w:color="auto"/>
                                                                                                <w:bottom w:val="none" w:sz="0" w:space="0" w:color="auto"/>
                                                                                                <w:right w:val="none" w:sz="0" w:space="0" w:color="auto"/>
                                                                                              </w:divBdr>
                                                                                              <w:divsChild>
                                                                                                <w:div w:id="240873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9860665">
                                                                              <w:marLeft w:val="0"/>
                                                                              <w:marRight w:val="0"/>
                                                                              <w:marTop w:val="0"/>
                                                                              <w:marBottom w:val="0"/>
                                                                              <w:divBdr>
                                                                                <w:top w:val="none" w:sz="0" w:space="0" w:color="auto"/>
                                                                                <w:left w:val="none" w:sz="0" w:space="0" w:color="auto"/>
                                                                                <w:bottom w:val="none" w:sz="0" w:space="0" w:color="auto"/>
                                                                                <w:right w:val="none" w:sz="0" w:space="0" w:color="auto"/>
                                                                              </w:divBdr>
                                                                              <w:divsChild>
                                                                                <w:div w:id="1489131567">
                                                                                  <w:marLeft w:val="0"/>
                                                                                  <w:marRight w:val="0"/>
                                                                                  <w:marTop w:val="0"/>
                                                                                  <w:marBottom w:val="0"/>
                                                                                  <w:divBdr>
                                                                                    <w:top w:val="none" w:sz="0" w:space="0" w:color="auto"/>
                                                                                    <w:left w:val="none" w:sz="0" w:space="0" w:color="auto"/>
                                                                                    <w:bottom w:val="none" w:sz="0" w:space="0" w:color="auto"/>
                                                                                    <w:right w:val="none" w:sz="0" w:space="0" w:color="auto"/>
                                                                                  </w:divBdr>
                                                                                  <w:divsChild>
                                                                                    <w:div w:id="20127408">
                                                                                      <w:marLeft w:val="0"/>
                                                                                      <w:marRight w:val="0"/>
                                                                                      <w:marTop w:val="0"/>
                                                                                      <w:marBottom w:val="0"/>
                                                                                      <w:divBdr>
                                                                                        <w:top w:val="none" w:sz="0" w:space="0" w:color="auto"/>
                                                                                        <w:left w:val="none" w:sz="0" w:space="0" w:color="auto"/>
                                                                                        <w:bottom w:val="none" w:sz="0" w:space="0" w:color="auto"/>
                                                                                        <w:right w:val="none" w:sz="0" w:space="0" w:color="auto"/>
                                                                                      </w:divBdr>
                                                                                      <w:divsChild>
                                                                                        <w:div w:id="2114011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7811254">
                                                                  <w:marLeft w:val="0"/>
                                                                  <w:marRight w:val="0"/>
                                                                  <w:marTop w:val="0"/>
                                                                  <w:marBottom w:val="0"/>
                                                                  <w:divBdr>
                                                                    <w:top w:val="none" w:sz="0" w:space="0" w:color="auto"/>
                                                                    <w:left w:val="none" w:sz="0" w:space="0" w:color="auto"/>
                                                                    <w:bottom w:val="none" w:sz="0" w:space="0" w:color="auto"/>
                                                                    <w:right w:val="none" w:sz="0" w:space="0" w:color="auto"/>
                                                                  </w:divBdr>
                                                                  <w:divsChild>
                                                                    <w:div w:id="730615938">
                                                                      <w:marLeft w:val="0"/>
                                                                      <w:marRight w:val="0"/>
                                                                      <w:marTop w:val="0"/>
                                                                      <w:marBottom w:val="0"/>
                                                                      <w:divBdr>
                                                                        <w:top w:val="none" w:sz="0" w:space="0" w:color="auto"/>
                                                                        <w:left w:val="none" w:sz="0" w:space="0" w:color="auto"/>
                                                                        <w:bottom w:val="none" w:sz="0" w:space="0" w:color="auto"/>
                                                                        <w:right w:val="none" w:sz="0" w:space="0" w:color="auto"/>
                                                                      </w:divBdr>
                                                                    </w:div>
                                                                    <w:div w:id="807167721">
                                                                      <w:marLeft w:val="0"/>
                                                                      <w:marRight w:val="0"/>
                                                                      <w:marTop w:val="0"/>
                                                                      <w:marBottom w:val="0"/>
                                                                      <w:divBdr>
                                                                        <w:top w:val="none" w:sz="0" w:space="0" w:color="auto"/>
                                                                        <w:left w:val="none" w:sz="0" w:space="0" w:color="auto"/>
                                                                        <w:bottom w:val="none" w:sz="0" w:space="0" w:color="auto"/>
                                                                        <w:right w:val="none" w:sz="0" w:space="0" w:color="auto"/>
                                                                      </w:divBdr>
                                                                      <w:divsChild>
                                                                        <w:div w:id="680739332">
                                                                          <w:marLeft w:val="0"/>
                                                                          <w:marRight w:val="0"/>
                                                                          <w:marTop w:val="0"/>
                                                                          <w:marBottom w:val="0"/>
                                                                          <w:divBdr>
                                                                            <w:top w:val="none" w:sz="0" w:space="0" w:color="auto"/>
                                                                            <w:left w:val="none" w:sz="0" w:space="0" w:color="auto"/>
                                                                            <w:bottom w:val="none" w:sz="0" w:space="0" w:color="auto"/>
                                                                            <w:right w:val="none" w:sz="0" w:space="0" w:color="auto"/>
                                                                          </w:divBdr>
                                                                          <w:divsChild>
                                                                            <w:div w:id="99919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0018482">
                                                                      <w:marLeft w:val="0"/>
                                                                      <w:marRight w:val="0"/>
                                                                      <w:marTop w:val="0"/>
                                                                      <w:marBottom w:val="0"/>
                                                                      <w:divBdr>
                                                                        <w:top w:val="none" w:sz="0" w:space="0" w:color="auto"/>
                                                                        <w:left w:val="none" w:sz="0" w:space="0" w:color="auto"/>
                                                                        <w:bottom w:val="none" w:sz="0" w:space="0" w:color="auto"/>
                                                                        <w:right w:val="none" w:sz="0" w:space="0" w:color="auto"/>
                                                                      </w:divBdr>
                                                                      <w:divsChild>
                                                                        <w:div w:id="1434125990">
                                                                          <w:marLeft w:val="0"/>
                                                                          <w:marRight w:val="0"/>
                                                                          <w:marTop w:val="0"/>
                                                                          <w:marBottom w:val="0"/>
                                                                          <w:divBdr>
                                                                            <w:top w:val="none" w:sz="0" w:space="0" w:color="auto"/>
                                                                            <w:left w:val="none" w:sz="0" w:space="0" w:color="auto"/>
                                                                            <w:bottom w:val="none" w:sz="0" w:space="0" w:color="auto"/>
                                                                            <w:right w:val="none" w:sz="0" w:space="0" w:color="auto"/>
                                                                          </w:divBdr>
                                                                          <w:divsChild>
                                                                            <w:div w:id="1705784716">
                                                                              <w:marLeft w:val="0"/>
                                                                              <w:marRight w:val="0"/>
                                                                              <w:marTop w:val="0"/>
                                                                              <w:marBottom w:val="0"/>
                                                                              <w:divBdr>
                                                                                <w:top w:val="none" w:sz="0" w:space="0" w:color="auto"/>
                                                                                <w:left w:val="none" w:sz="0" w:space="0" w:color="auto"/>
                                                                                <w:bottom w:val="none" w:sz="0" w:space="0" w:color="auto"/>
                                                                                <w:right w:val="none" w:sz="0" w:space="0" w:color="auto"/>
                                                                              </w:divBdr>
                                                                              <w:divsChild>
                                                                                <w:div w:id="392890201">
                                                                                  <w:marLeft w:val="0"/>
                                                                                  <w:marRight w:val="0"/>
                                                                                  <w:marTop w:val="0"/>
                                                                                  <w:marBottom w:val="0"/>
                                                                                  <w:divBdr>
                                                                                    <w:top w:val="none" w:sz="0" w:space="0" w:color="auto"/>
                                                                                    <w:left w:val="none" w:sz="0" w:space="0" w:color="auto"/>
                                                                                    <w:bottom w:val="none" w:sz="0" w:space="0" w:color="auto"/>
                                                                                    <w:right w:val="none" w:sz="0" w:space="0" w:color="auto"/>
                                                                                  </w:divBdr>
                                                                                  <w:divsChild>
                                                                                    <w:div w:id="1546261239">
                                                                                      <w:marLeft w:val="0"/>
                                                                                      <w:marRight w:val="0"/>
                                                                                      <w:marTop w:val="0"/>
                                                                                      <w:marBottom w:val="0"/>
                                                                                      <w:divBdr>
                                                                                        <w:top w:val="none" w:sz="0" w:space="0" w:color="auto"/>
                                                                                        <w:left w:val="none" w:sz="0" w:space="0" w:color="auto"/>
                                                                                        <w:bottom w:val="none" w:sz="0" w:space="0" w:color="auto"/>
                                                                                        <w:right w:val="none" w:sz="0" w:space="0" w:color="auto"/>
                                                                                      </w:divBdr>
                                                                                      <w:divsChild>
                                                                                        <w:div w:id="729614752">
                                                                                          <w:marLeft w:val="0"/>
                                                                                          <w:marRight w:val="0"/>
                                                                                          <w:marTop w:val="0"/>
                                                                                          <w:marBottom w:val="0"/>
                                                                                          <w:divBdr>
                                                                                            <w:top w:val="none" w:sz="0" w:space="0" w:color="auto"/>
                                                                                            <w:left w:val="none" w:sz="0" w:space="0" w:color="auto"/>
                                                                                            <w:bottom w:val="none" w:sz="0" w:space="0" w:color="auto"/>
                                                                                            <w:right w:val="none" w:sz="0" w:space="0" w:color="auto"/>
                                                                                          </w:divBdr>
                                                                                          <w:divsChild>
                                                                                            <w:div w:id="1446121718">
                                                                                              <w:marLeft w:val="0"/>
                                                                                              <w:marRight w:val="0"/>
                                                                                              <w:marTop w:val="0"/>
                                                                                              <w:marBottom w:val="0"/>
                                                                                              <w:divBdr>
                                                                                                <w:top w:val="none" w:sz="0" w:space="0" w:color="auto"/>
                                                                                                <w:left w:val="none" w:sz="0" w:space="0" w:color="auto"/>
                                                                                                <w:bottom w:val="none" w:sz="0" w:space="0" w:color="auto"/>
                                                                                                <w:right w:val="none" w:sz="0" w:space="0" w:color="auto"/>
                                                                                              </w:divBdr>
                                                                                              <w:divsChild>
                                                                                                <w:div w:id="799035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2809257">
                                                                              <w:marLeft w:val="0"/>
                                                                              <w:marRight w:val="0"/>
                                                                              <w:marTop w:val="0"/>
                                                                              <w:marBottom w:val="0"/>
                                                                              <w:divBdr>
                                                                                <w:top w:val="none" w:sz="0" w:space="0" w:color="auto"/>
                                                                                <w:left w:val="none" w:sz="0" w:space="0" w:color="auto"/>
                                                                                <w:bottom w:val="none" w:sz="0" w:space="0" w:color="auto"/>
                                                                                <w:right w:val="none" w:sz="0" w:space="0" w:color="auto"/>
                                                                              </w:divBdr>
                                                                              <w:divsChild>
                                                                                <w:div w:id="470245865">
                                                                                  <w:marLeft w:val="0"/>
                                                                                  <w:marRight w:val="0"/>
                                                                                  <w:marTop w:val="0"/>
                                                                                  <w:marBottom w:val="0"/>
                                                                                  <w:divBdr>
                                                                                    <w:top w:val="none" w:sz="0" w:space="0" w:color="auto"/>
                                                                                    <w:left w:val="none" w:sz="0" w:space="0" w:color="auto"/>
                                                                                    <w:bottom w:val="none" w:sz="0" w:space="0" w:color="auto"/>
                                                                                    <w:right w:val="none" w:sz="0" w:space="0" w:color="auto"/>
                                                                                  </w:divBdr>
                                                                                  <w:divsChild>
                                                                                    <w:div w:id="232086525">
                                                                                      <w:marLeft w:val="0"/>
                                                                                      <w:marRight w:val="0"/>
                                                                                      <w:marTop w:val="0"/>
                                                                                      <w:marBottom w:val="0"/>
                                                                                      <w:divBdr>
                                                                                        <w:top w:val="none" w:sz="0" w:space="0" w:color="auto"/>
                                                                                        <w:left w:val="none" w:sz="0" w:space="0" w:color="auto"/>
                                                                                        <w:bottom w:val="none" w:sz="0" w:space="0" w:color="auto"/>
                                                                                        <w:right w:val="none" w:sz="0" w:space="0" w:color="auto"/>
                                                                                      </w:divBdr>
                                                                                      <w:divsChild>
                                                                                        <w:div w:id="2009289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197464">
                                                                  <w:marLeft w:val="0"/>
                                                                  <w:marRight w:val="0"/>
                                                                  <w:marTop w:val="0"/>
                                                                  <w:marBottom w:val="0"/>
                                                                  <w:divBdr>
                                                                    <w:top w:val="none" w:sz="0" w:space="0" w:color="auto"/>
                                                                    <w:left w:val="none" w:sz="0" w:space="0" w:color="auto"/>
                                                                    <w:bottom w:val="none" w:sz="0" w:space="0" w:color="auto"/>
                                                                    <w:right w:val="none" w:sz="0" w:space="0" w:color="auto"/>
                                                                  </w:divBdr>
                                                                  <w:divsChild>
                                                                    <w:div w:id="254289731">
                                                                      <w:marLeft w:val="0"/>
                                                                      <w:marRight w:val="0"/>
                                                                      <w:marTop w:val="0"/>
                                                                      <w:marBottom w:val="0"/>
                                                                      <w:divBdr>
                                                                        <w:top w:val="none" w:sz="0" w:space="0" w:color="auto"/>
                                                                        <w:left w:val="none" w:sz="0" w:space="0" w:color="auto"/>
                                                                        <w:bottom w:val="none" w:sz="0" w:space="0" w:color="auto"/>
                                                                        <w:right w:val="none" w:sz="0" w:space="0" w:color="auto"/>
                                                                      </w:divBdr>
                                                                    </w:div>
                                                                    <w:div w:id="514196264">
                                                                      <w:marLeft w:val="0"/>
                                                                      <w:marRight w:val="0"/>
                                                                      <w:marTop w:val="0"/>
                                                                      <w:marBottom w:val="0"/>
                                                                      <w:divBdr>
                                                                        <w:top w:val="none" w:sz="0" w:space="0" w:color="auto"/>
                                                                        <w:left w:val="none" w:sz="0" w:space="0" w:color="auto"/>
                                                                        <w:bottom w:val="none" w:sz="0" w:space="0" w:color="auto"/>
                                                                        <w:right w:val="none" w:sz="0" w:space="0" w:color="auto"/>
                                                                      </w:divBdr>
                                                                      <w:divsChild>
                                                                        <w:div w:id="176891397">
                                                                          <w:marLeft w:val="0"/>
                                                                          <w:marRight w:val="0"/>
                                                                          <w:marTop w:val="0"/>
                                                                          <w:marBottom w:val="0"/>
                                                                          <w:divBdr>
                                                                            <w:top w:val="none" w:sz="0" w:space="0" w:color="auto"/>
                                                                            <w:left w:val="none" w:sz="0" w:space="0" w:color="auto"/>
                                                                            <w:bottom w:val="none" w:sz="0" w:space="0" w:color="auto"/>
                                                                            <w:right w:val="none" w:sz="0" w:space="0" w:color="auto"/>
                                                                          </w:divBdr>
                                                                          <w:divsChild>
                                                                            <w:div w:id="1197306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7188935">
                                                                      <w:marLeft w:val="0"/>
                                                                      <w:marRight w:val="0"/>
                                                                      <w:marTop w:val="0"/>
                                                                      <w:marBottom w:val="0"/>
                                                                      <w:divBdr>
                                                                        <w:top w:val="none" w:sz="0" w:space="0" w:color="auto"/>
                                                                        <w:left w:val="none" w:sz="0" w:space="0" w:color="auto"/>
                                                                        <w:bottom w:val="none" w:sz="0" w:space="0" w:color="auto"/>
                                                                        <w:right w:val="none" w:sz="0" w:space="0" w:color="auto"/>
                                                                      </w:divBdr>
                                                                      <w:divsChild>
                                                                        <w:div w:id="239564616">
                                                                          <w:marLeft w:val="0"/>
                                                                          <w:marRight w:val="0"/>
                                                                          <w:marTop w:val="0"/>
                                                                          <w:marBottom w:val="0"/>
                                                                          <w:divBdr>
                                                                            <w:top w:val="none" w:sz="0" w:space="0" w:color="auto"/>
                                                                            <w:left w:val="none" w:sz="0" w:space="0" w:color="auto"/>
                                                                            <w:bottom w:val="none" w:sz="0" w:space="0" w:color="auto"/>
                                                                            <w:right w:val="none" w:sz="0" w:space="0" w:color="auto"/>
                                                                          </w:divBdr>
                                                                          <w:divsChild>
                                                                            <w:div w:id="1325206336">
                                                                              <w:marLeft w:val="0"/>
                                                                              <w:marRight w:val="0"/>
                                                                              <w:marTop w:val="0"/>
                                                                              <w:marBottom w:val="0"/>
                                                                              <w:divBdr>
                                                                                <w:top w:val="none" w:sz="0" w:space="0" w:color="auto"/>
                                                                                <w:left w:val="none" w:sz="0" w:space="0" w:color="auto"/>
                                                                                <w:bottom w:val="none" w:sz="0" w:space="0" w:color="auto"/>
                                                                                <w:right w:val="none" w:sz="0" w:space="0" w:color="auto"/>
                                                                              </w:divBdr>
                                                                              <w:divsChild>
                                                                                <w:div w:id="1696728570">
                                                                                  <w:marLeft w:val="0"/>
                                                                                  <w:marRight w:val="0"/>
                                                                                  <w:marTop w:val="0"/>
                                                                                  <w:marBottom w:val="0"/>
                                                                                  <w:divBdr>
                                                                                    <w:top w:val="none" w:sz="0" w:space="0" w:color="auto"/>
                                                                                    <w:left w:val="none" w:sz="0" w:space="0" w:color="auto"/>
                                                                                    <w:bottom w:val="none" w:sz="0" w:space="0" w:color="auto"/>
                                                                                    <w:right w:val="none" w:sz="0" w:space="0" w:color="auto"/>
                                                                                  </w:divBdr>
                                                                                  <w:divsChild>
                                                                                    <w:div w:id="1389887564">
                                                                                      <w:marLeft w:val="0"/>
                                                                                      <w:marRight w:val="0"/>
                                                                                      <w:marTop w:val="0"/>
                                                                                      <w:marBottom w:val="0"/>
                                                                                      <w:divBdr>
                                                                                        <w:top w:val="none" w:sz="0" w:space="0" w:color="auto"/>
                                                                                        <w:left w:val="none" w:sz="0" w:space="0" w:color="auto"/>
                                                                                        <w:bottom w:val="none" w:sz="0" w:space="0" w:color="auto"/>
                                                                                        <w:right w:val="none" w:sz="0" w:space="0" w:color="auto"/>
                                                                                      </w:divBdr>
                                                                                      <w:divsChild>
                                                                                        <w:div w:id="2082094026">
                                                                                          <w:marLeft w:val="0"/>
                                                                                          <w:marRight w:val="0"/>
                                                                                          <w:marTop w:val="0"/>
                                                                                          <w:marBottom w:val="0"/>
                                                                                          <w:divBdr>
                                                                                            <w:top w:val="none" w:sz="0" w:space="0" w:color="auto"/>
                                                                                            <w:left w:val="none" w:sz="0" w:space="0" w:color="auto"/>
                                                                                            <w:bottom w:val="none" w:sz="0" w:space="0" w:color="auto"/>
                                                                                            <w:right w:val="none" w:sz="0" w:space="0" w:color="auto"/>
                                                                                          </w:divBdr>
                                                                                          <w:divsChild>
                                                                                            <w:div w:id="1175223608">
                                                                                              <w:marLeft w:val="0"/>
                                                                                              <w:marRight w:val="0"/>
                                                                                              <w:marTop w:val="0"/>
                                                                                              <w:marBottom w:val="0"/>
                                                                                              <w:divBdr>
                                                                                                <w:top w:val="none" w:sz="0" w:space="0" w:color="auto"/>
                                                                                                <w:left w:val="none" w:sz="0" w:space="0" w:color="auto"/>
                                                                                                <w:bottom w:val="none" w:sz="0" w:space="0" w:color="auto"/>
                                                                                                <w:right w:val="none" w:sz="0" w:space="0" w:color="auto"/>
                                                                                              </w:divBdr>
                                                                                              <w:divsChild>
                                                                                                <w:div w:id="603267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3634743">
                                                                              <w:marLeft w:val="0"/>
                                                                              <w:marRight w:val="0"/>
                                                                              <w:marTop w:val="0"/>
                                                                              <w:marBottom w:val="0"/>
                                                                              <w:divBdr>
                                                                                <w:top w:val="none" w:sz="0" w:space="0" w:color="auto"/>
                                                                                <w:left w:val="none" w:sz="0" w:space="0" w:color="auto"/>
                                                                                <w:bottom w:val="none" w:sz="0" w:space="0" w:color="auto"/>
                                                                                <w:right w:val="none" w:sz="0" w:space="0" w:color="auto"/>
                                                                              </w:divBdr>
                                                                              <w:divsChild>
                                                                                <w:div w:id="2001229895">
                                                                                  <w:marLeft w:val="0"/>
                                                                                  <w:marRight w:val="0"/>
                                                                                  <w:marTop w:val="0"/>
                                                                                  <w:marBottom w:val="0"/>
                                                                                  <w:divBdr>
                                                                                    <w:top w:val="none" w:sz="0" w:space="0" w:color="auto"/>
                                                                                    <w:left w:val="none" w:sz="0" w:space="0" w:color="auto"/>
                                                                                    <w:bottom w:val="none" w:sz="0" w:space="0" w:color="auto"/>
                                                                                    <w:right w:val="none" w:sz="0" w:space="0" w:color="auto"/>
                                                                                  </w:divBdr>
                                                                                  <w:divsChild>
                                                                                    <w:div w:id="208566173">
                                                                                      <w:marLeft w:val="0"/>
                                                                                      <w:marRight w:val="0"/>
                                                                                      <w:marTop w:val="0"/>
                                                                                      <w:marBottom w:val="0"/>
                                                                                      <w:divBdr>
                                                                                        <w:top w:val="none" w:sz="0" w:space="0" w:color="auto"/>
                                                                                        <w:left w:val="none" w:sz="0" w:space="0" w:color="auto"/>
                                                                                        <w:bottom w:val="none" w:sz="0" w:space="0" w:color="auto"/>
                                                                                        <w:right w:val="none" w:sz="0" w:space="0" w:color="auto"/>
                                                                                      </w:divBdr>
                                                                                      <w:divsChild>
                                                                                        <w:div w:id="194077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7223578">
                                                                  <w:marLeft w:val="0"/>
                                                                  <w:marRight w:val="0"/>
                                                                  <w:marTop w:val="0"/>
                                                                  <w:marBottom w:val="0"/>
                                                                  <w:divBdr>
                                                                    <w:top w:val="none" w:sz="0" w:space="0" w:color="auto"/>
                                                                    <w:left w:val="none" w:sz="0" w:space="0" w:color="auto"/>
                                                                    <w:bottom w:val="none" w:sz="0" w:space="0" w:color="auto"/>
                                                                    <w:right w:val="none" w:sz="0" w:space="0" w:color="auto"/>
                                                                  </w:divBdr>
                                                                  <w:divsChild>
                                                                    <w:div w:id="346903471">
                                                                      <w:marLeft w:val="0"/>
                                                                      <w:marRight w:val="0"/>
                                                                      <w:marTop w:val="0"/>
                                                                      <w:marBottom w:val="0"/>
                                                                      <w:divBdr>
                                                                        <w:top w:val="none" w:sz="0" w:space="0" w:color="auto"/>
                                                                        <w:left w:val="none" w:sz="0" w:space="0" w:color="auto"/>
                                                                        <w:bottom w:val="none" w:sz="0" w:space="0" w:color="auto"/>
                                                                        <w:right w:val="none" w:sz="0" w:space="0" w:color="auto"/>
                                                                      </w:divBdr>
                                                                    </w:div>
                                                                    <w:div w:id="770734718">
                                                                      <w:marLeft w:val="0"/>
                                                                      <w:marRight w:val="0"/>
                                                                      <w:marTop w:val="0"/>
                                                                      <w:marBottom w:val="0"/>
                                                                      <w:divBdr>
                                                                        <w:top w:val="none" w:sz="0" w:space="0" w:color="auto"/>
                                                                        <w:left w:val="none" w:sz="0" w:space="0" w:color="auto"/>
                                                                        <w:bottom w:val="none" w:sz="0" w:space="0" w:color="auto"/>
                                                                        <w:right w:val="none" w:sz="0" w:space="0" w:color="auto"/>
                                                                      </w:divBdr>
                                                                      <w:divsChild>
                                                                        <w:div w:id="115875660">
                                                                          <w:marLeft w:val="0"/>
                                                                          <w:marRight w:val="0"/>
                                                                          <w:marTop w:val="0"/>
                                                                          <w:marBottom w:val="0"/>
                                                                          <w:divBdr>
                                                                            <w:top w:val="none" w:sz="0" w:space="0" w:color="auto"/>
                                                                            <w:left w:val="none" w:sz="0" w:space="0" w:color="auto"/>
                                                                            <w:bottom w:val="none" w:sz="0" w:space="0" w:color="auto"/>
                                                                            <w:right w:val="none" w:sz="0" w:space="0" w:color="auto"/>
                                                                          </w:divBdr>
                                                                          <w:divsChild>
                                                                            <w:div w:id="139883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3020135">
                                                                      <w:marLeft w:val="0"/>
                                                                      <w:marRight w:val="0"/>
                                                                      <w:marTop w:val="0"/>
                                                                      <w:marBottom w:val="0"/>
                                                                      <w:divBdr>
                                                                        <w:top w:val="none" w:sz="0" w:space="0" w:color="auto"/>
                                                                        <w:left w:val="none" w:sz="0" w:space="0" w:color="auto"/>
                                                                        <w:bottom w:val="none" w:sz="0" w:space="0" w:color="auto"/>
                                                                        <w:right w:val="none" w:sz="0" w:space="0" w:color="auto"/>
                                                                      </w:divBdr>
                                                                      <w:divsChild>
                                                                        <w:div w:id="2050763009">
                                                                          <w:marLeft w:val="0"/>
                                                                          <w:marRight w:val="0"/>
                                                                          <w:marTop w:val="0"/>
                                                                          <w:marBottom w:val="0"/>
                                                                          <w:divBdr>
                                                                            <w:top w:val="none" w:sz="0" w:space="0" w:color="auto"/>
                                                                            <w:left w:val="none" w:sz="0" w:space="0" w:color="auto"/>
                                                                            <w:bottom w:val="none" w:sz="0" w:space="0" w:color="auto"/>
                                                                            <w:right w:val="none" w:sz="0" w:space="0" w:color="auto"/>
                                                                          </w:divBdr>
                                                                          <w:divsChild>
                                                                            <w:div w:id="707024321">
                                                                              <w:marLeft w:val="0"/>
                                                                              <w:marRight w:val="0"/>
                                                                              <w:marTop w:val="0"/>
                                                                              <w:marBottom w:val="0"/>
                                                                              <w:divBdr>
                                                                                <w:top w:val="none" w:sz="0" w:space="0" w:color="auto"/>
                                                                                <w:left w:val="none" w:sz="0" w:space="0" w:color="auto"/>
                                                                                <w:bottom w:val="none" w:sz="0" w:space="0" w:color="auto"/>
                                                                                <w:right w:val="none" w:sz="0" w:space="0" w:color="auto"/>
                                                                              </w:divBdr>
                                                                              <w:divsChild>
                                                                                <w:div w:id="1992713344">
                                                                                  <w:marLeft w:val="0"/>
                                                                                  <w:marRight w:val="0"/>
                                                                                  <w:marTop w:val="0"/>
                                                                                  <w:marBottom w:val="0"/>
                                                                                  <w:divBdr>
                                                                                    <w:top w:val="none" w:sz="0" w:space="0" w:color="auto"/>
                                                                                    <w:left w:val="none" w:sz="0" w:space="0" w:color="auto"/>
                                                                                    <w:bottom w:val="none" w:sz="0" w:space="0" w:color="auto"/>
                                                                                    <w:right w:val="none" w:sz="0" w:space="0" w:color="auto"/>
                                                                                  </w:divBdr>
                                                                                  <w:divsChild>
                                                                                    <w:div w:id="1256479123">
                                                                                      <w:marLeft w:val="0"/>
                                                                                      <w:marRight w:val="0"/>
                                                                                      <w:marTop w:val="0"/>
                                                                                      <w:marBottom w:val="0"/>
                                                                                      <w:divBdr>
                                                                                        <w:top w:val="none" w:sz="0" w:space="0" w:color="auto"/>
                                                                                        <w:left w:val="none" w:sz="0" w:space="0" w:color="auto"/>
                                                                                        <w:bottom w:val="none" w:sz="0" w:space="0" w:color="auto"/>
                                                                                        <w:right w:val="none" w:sz="0" w:space="0" w:color="auto"/>
                                                                                      </w:divBdr>
                                                                                      <w:divsChild>
                                                                                        <w:div w:id="740299">
                                                                                          <w:marLeft w:val="0"/>
                                                                                          <w:marRight w:val="0"/>
                                                                                          <w:marTop w:val="0"/>
                                                                                          <w:marBottom w:val="0"/>
                                                                                          <w:divBdr>
                                                                                            <w:top w:val="none" w:sz="0" w:space="0" w:color="auto"/>
                                                                                            <w:left w:val="none" w:sz="0" w:space="0" w:color="auto"/>
                                                                                            <w:bottom w:val="none" w:sz="0" w:space="0" w:color="auto"/>
                                                                                            <w:right w:val="none" w:sz="0" w:space="0" w:color="auto"/>
                                                                                          </w:divBdr>
                                                                                          <w:divsChild>
                                                                                            <w:div w:id="99686558">
                                                                                              <w:marLeft w:val="0"/>
                                                                                              <w:marRight w:val="0"/>
                                                                                              <w:marTop w:val="0"/>
                                                                                              <w:marBottom w:val="0"/>
                                                                                              <w:divBdr>
                                                                                                <w:top w:val="none" w:sz="0" w:space="0" w:color="auto"/>
                                                                                                <w:left w:val="none" w:sz="0" w:space="0" w:color="auto"/>
                                                                                                <w:bottom w:val="none" w:sz="0" w:space="0" w:color="auto"/>
                                                                                                <w:right w:val="none" w:sz="0" w:space="0" w:color="auto"/>
                                                                                              </w:divBdr>
                                                                                              <w:divsChild>
                                                                                                <w:div w:id="1870607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0549962">
                                                                              <w:marLeft w:val="0"/>
                                                                              <w:marRight w:val="0"/>
                                                                              <w:marTop w:val="0"/>
                                                                              <w:marBottom w:val="0"/>
                                                                              <w:divBdr>
                                                                                <w:top w:val="none" w:sz="0" w:space="0" w:color="auto"/>
                                                                                <w:left w:val="none" w:sz="0" w:space="0" w:color="auto"/>
                                                                                <w:bottom w:val="none" w:sz="0" w:space="0" w:color="auto"/>
                                                                                <w:right w:val="none" w:sz="0" w:space="0" w:color="auto"/>
                                                                              </w:divBdr>
                                                                              <w:divsChild>
                                                                                <w:div w:id="867840906">
                                                                                  <w:marLeft w:val="0"/>
                                                                                  <w:marRight w:val="0"/>
                                                                                  <w:marTop w:val="0"/>
                                                                                  <w:marBottom w:val="0"/>
                                                                                  <w:divBdr>
                                                                                    <w:top w:val="none" w:sz="0" w:space="0" w:color="auto"/>
                                                                                    <w:left w:val="none" w:sz="0" w:space="0" w:color="auto"/>
                                                                                    <w:bottom w:val="none" w:sz="0" w:space="0" w:color="auto"/>
                                                                                    <w:right w:val="none" w:sz="0" w:space="0" w:color="auto"/>
                                                                                  </w:divBdr>
                                                                                  <w:divsChild>
                                                                                    <w:div w:id="1838761757">
                                                                                      <w:marLeft w:val="0"/>
                                                                                      <w:marRight w:val="0"/>
                                                                                      <w:marTop w:val="0"/>
                                                                                      <w:marBottom w:val="0"/>
                                                                                      <w:divBdr>
                                                                                        <w:top w:val="none" w:sz="0" w:space="0" w:color="auto"/>
                                                                                        <w:left w:val="none" w:sz="0" w:space="0" w:color="auto"/>
                                                                                        <w:bottom w:val="none" w:sz="0" w:space="0" w:color="auto"/>
                                                                                        <w:right w:val="none" w:sz="0" w:space="0" w:color="auto"/>
                                                                                      </w:divBdr>
                                                                                      <w:divsChild>
                                                                                        <w:div w:id="1575162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2814164">
                                                                  <w:marLeft w:val="0"/>
                                                                  <w:marRight w:val="0"/>
                                                                  <w:marTop w:val="0"/>
                                                                  <w:marBottom w:val="0"/>
                                                                  <w:divBdr>
                                                                    <w:top w:val="none" w:sz="0" w:space="0" w:color="auto"/>
                                                                    <w:left w:val="none" w:sz="0" w:space="0" w:color="auto"/>
                                                                    <w:bottom w:val="none" w:sz="0" w:space="0" w:color="auto"/>
                                                                    <w:right w:val="none" w:sz="0" w:space="0" w:color="auto"/>
                                                                  </w:divBdr>
                                                                  <w:divsChild>
                                                                    <w:div w:id="357972971">
                                                                      <w:marLeft w:val="0"/>
                                                                      <w:marRight w:val="0"/>
                                                                      <w:marTop w:val="0"/>
                                                                      <w:marBottom w:val="0"/>
                                                                      <w:divBdr>
                                                                        <w:top w:val="none" w:sz="0" w:space="0" w:color="auto"/>
                                                                        <w:left w:val="none" w:sz="0" w:space="0" w:color="auto"/>
                                                                        <w:bottom w:val="none" w:sz="0" w:space="0" w:color="auto"/>
                                                                        <w:right w:val="none" w:sz="0" w:space="0" w:color="auto"/>
                                                                      </w:divBdr>
                                                                    </w:div>
                                                                    <w:div w:id="523521991">
                                                                      <w:marLeft w:val="0"/>
                                                                      <w:marRight w:val="0"/>
                                                                      <w:marTop w:val="0"/>
                                                                      <w:marBottom w:val="0"/>
                                                                      <w:divBdr>
                                                                        <w:top w:val="none" w:sz="0" w:space="0" w:color="auto"/>
                                                                        <w:left w:val="none" w:sz="0" w:space="0" w:color="auto"/>
                                                                        <w:bottom w:val="none" w:sz="0" w:space="0" w:color="auto"/>
                                                                        <w:right w:val="none" w:sz="0" w:space="0" w:color="auto"/>
                                                                      </w:divBdr>
                                                                      <w:divsChild>
                                                                        <w:div w:id="1939559761">
                                                                          <w:marLeft w:val="0"/>
                                                                          <w:marRight w:val="0"/>
                                                                          <w:marTop w:val="0"/>
                                                                          <w:marBottom w:val="0"/>
                                                                          <w:divBdr>
                                                                            <w:top w:val="none" w:sz="0" w:space="0" w:color="auto"/>
                                                                            <w:left w:val="none" w:sz="0" w:space="0" w:color="auto"/>
                                                                            <w:bottom w:val="none" w:sz="0" w:space="0" w:color="auto"/>
                                                                            <w:right w:val="none" w:sz="0" w:space="0" w:color="auto"/>
                                                                          </w:divBdr>
                                                                          <w:divsChild>
                                                                            <w:div w:id="1238899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3295623">
                                                                      <w:marLeft w:val="0"/>
                                                                      <w:marRight w:val="0"/>
                                                                      <w:marTop w:val="0"/>
                                                                      <w:marBottom w:val="0"/>
                                                                      <w:divBdr>
                                                                        <w:top w:val="none" w:sz="0" w:space="0" w:color="auto"/>
                                                                        <w:left w:val="none" w:sz="0" w:space="0" w:color="auto"/>
                                                                        <w:bottom w:val="none" w:sz="0" w:space="0" w:color="auto"/>
                                                                        <w:right w:val="none" w:sz="0" w:space="0" w:color="auto"/>
                                                                      </w:divBdr>
                                                                      <w:divsChild>
                                                                        <w:div w:id="1591347897">
                                                                          <w:marLeft w:val="0"/>
                                                                          <w:marRight w:val="0"/>
                                                                          <w:marTop w:val="0"/>
                                                                          <w:marBottom w:val="0"/>
                                                                          <w:divBdr>
                                                                            <w:top w:val="none" w:sz="0" w:space="0" w:color="auto"/>
                                                                            <w:left w:val="none" w:sz="0" w:space="0" w:color="auto"/>
                                                                            <w:bottom w:val="none" w:sz="0" w:space="0" w:color="auto"/>
                                                                            <w:right w:val="none" w:sz="0" w:space="0" w:color="auto"/>
                                                                          </w:divBdr>
                                                                          <w:divsChild>
                                                                            <w:div w:id="151989675">
                                                                              <w:marLeft w:val="0"/>
                                                                              <w:marRight w:val="0"/>
                                                                              <w:marTop w:val="0"/>
                                                                              <w:marBottom w:val="0"/>
                                                                              <w:divBdr>
                                                                                <w:top w:val="none" w:sz="0" w:space="0" w:color="auto"/>
                                                                                <w:left w:val="none" w:sz="0" w:space="0" w:color="auto"/>
                                                                                <w:bottom w:val="none" w:sz="0" w:space="0" w:color="auto"/>
                                                                                <w:right w:val="none" w:sz="0" w:space="0" w:color="auto"/>
                                                                              </w:divBdr>
                                                                              <w:divsChild>
                                                                                <w:div w:id="1536236302">
                                                                                  <w:marLeft w:val="0"/>
                                                                                  <w:marRight w:val="0"/>
                                                                                  <w:marTop w:val="0"/>
                                                                                  <w:marBottom w:val="0"/>
                                                                                  <w:divBdr>
                                                                                    <w:top w:val="none" w:sz="0" w:space="0" w:color="auto"/>
                                                                                    <w:left w:val="none" w:sz="0" w:space="0" w:color="auto"/>
                                                                                    <w:bottom w:val="none" w:sz="0" w:space="0" w:color="auto"/>
                                                                                    <w:right w:val="none" w:sz="0" w:space="0" w:color="auto"/>
                                                                                  </w:divBdr>
                                                                                  <w:divsChild>
                                                                                    <w:div w:id="2058241411">
                                                                                      <w:marLeft w:val="0"/>
                                                                                      <w:marRight w:val="0"/>
                                                                                      <w:marTop w:val="0"/>
                                                                                      <w:marBottom w:val="0"/>
                                                                                      <w:divBdr>
                                                                                        <w:top w:val="none" w:sz="0" w:space="0" w:color="auto"/>
                                                                                        <w:left w:val="none" w:sz="0" w:space="0" w:color="auto"/>
                                                                                        <w:bottom w:val="none" w:sz="0" w:space="0" w:color="auto"/>
                                                                                        <w:right w:val="none" w:sz="0" w:space="0" w:color="auto"/>
                                                                                      </w:divBdr>
                                                                                      <w:divsChild>
                                                                                        <w:div w:id="1783112750">
                                                                                          <w:marLeft w:val="0"/>
                                                                                          <w:marRight w:val="0"/>
                                                                                          <w:marTop w:val="0"/>
                                                                                          <w:marBottom w:val="0"/>
                                                                                          <w:divBdr>
                                                                                            <w:top w:val="none" w:sz="0" w:space="0" w:color="auto"/>
                                                                                            <w:left w:val="none" w:sz="0" w:space="0" w:color="auto"/>
                                                                                            <w:bottom w:val="none" w:sz="0" w:space="0" w:color="auto"/>
                                                                                            <w:right w:val="none" w:sz="0" w:space="0" w:color="auto"/>
                                                                                          </w:divBdr>
                                                                                          <w:divsChild>
                                                                                            <w:div w:id="313218574">
                                                                                              <w:marLeft w:val="0"/>
                                                                                              <w:marRight w:val="0"/>
                                                                                              <w:marTop w:val="0"/>
                                                                                              <w:marBottom w:val="0"/>
                                                                                              <w:divBdr>
                                                                                                <w:top w:val="none" w:sz="0" w:space="0" w:color="auto"/>
                                                                                                <w:left w:val="none" w:sz="0" w:space="0" w:color="auto"/>
                                                                                                <w:bottom w:val="none" w:sz="0" w:space="0" w:color="auto"/>
                                                                                                <w:right w:val="none" w:sz="0" w:space="0" w:color="auto"/>
                                                                                              </w:divBdr>
                                                                                              <w:divsChild>
                                                                                                <w:div w:id="500971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6902662">
                                                                                  <w:marLeft w:val="0"/>
                                                                                  <w:marRight w:val="0"/>
                                                                                  <w:marTop w:val="0"/>
                                                                                  <w:marBottom w:val="0"/>
                                                                                  <w:divBdr>
                                                                                    <w:top w:val="none" w:sz="0" w:space="0" w:color="auto"/>
                                                                                    <w:left w:val="none" w:sz="0" w:space="0" w:color="auto"/>
                                                                                    <w:bottom w:val="none" w:sz="0" w:space="0" w:color="auto"/>
                                                                                    <w:right w:val="none" w:sz="0" w:space="0" w:color="auto"/>
                                                                                  </w:divBdr>
                                                                                  <w:divsChild>
                                                                                    <w:div w:id="1309480145">
                                                                                      <w:marLeft w:val="0"/>
                                                                                      <w:marRight w:val="0"/>
                                                                                      <w:marTop w:val="0"/>
                                                                                      <w:marBottom w:val="0"/>
                                                                                      <w:divBdr>
                                                                                        <w:top w:val="none" w:sz="0" w:space="0" w:color="auto"/>
                                                                                        <w:left w:val="none" w:sz="0" w:space="0" w:color="auto"/>
                                                                                        <w:bottom w:val="none" w:sz="0" w:space="0" w:color="auto"/>
                                                                                        <w:right w:val="none" w:sz="0" w:space="0" w:color="auto"/>
                                                                                      </w:divBdr>
                                                                                      <w:divsChild>
                                                                                        <w:div w:id="49614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9996102">
                                                                              <w:marLeft w:val="0"/>
                                                                              <w:marRight w:val="0"/>
                                                                              <w:marTop w:val="0"/>
                                                                              <w:marBottom w:val="0"/>
                                                                              <w:divBdr>
                                                                                <w:top w:val="none" w:sz="0" w:space="0" w:color="auto"/>
                                                                                <w:left w:val="none" w:sz="0" w:space="0" w:color="auto"/>
                                                                                <w:bottom w:val="none" w:sz="0" w:space="0" w:color="auto"/>
                                                                                <w:right w:val="none" w:sz="0" w:space="0" w:color="auto"/>
                                                                              </w:divBdr>
                                                                              <w:divsChild>
                                                                                <w:div w:id="1476411479">
                                                                                  <w:marLeft w:val="0"/>
                                                                                  <w:marRight w:val="0"/>
                                                                                  <w:marTop w:val="0"/>
                                                                                  <w:marBottom w:val="0"/>
                                                                                  <w:divBdr>
                                                                                    <w:top w:val="none" w:sz="0" w:space="0" w:color="auto"/>
                                                                                    <w:left w:val="none" w:sz="0" w:space="0" w:color="auto"/>
                                                                                    <w:bottom w:val="none" w:sz="0" w:space="0" w:color="auto"/>
                                                                                    <w:right w:val="none" w:sz="0" w:space="0" w:color="auto"/>
                                                                                  </w:divBdr>
                                                                                  <w:divsChild>
                                                                                    <w:div w:id="1220630586">
                                                                                      <w:marLeft w:val="0"/>
                                                                                      <w:marRight w:val="0"/>
                                                                                      <w:marTop w:val="0"/>
                                                                                      <w:marBottom w:val="0"/>
                                                                                      <w:divBdr>
                                                                                        <w:top w:val="none" w:sz="0" w:space="0" w:color="auto"/>
                                                                                        <w:left w:val="none" w:sz="0" w:space="0" w:color="auto"/>
                                                                                        <w:bottom w:val="none" w:sz="0" w:space="0" w:color="auto"/>
                                                                                        <w:right w:val="none" w:sz="0" w:space="0" w:color="auto"/>
                                                                                      </w:divBdr>
                                                                                      <w:divsChild>
                                                                                        <w:div w:id="899830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231496">
                                                                  <w:marLeft w:val="0"/>
                                                                  <w:marRight w:val="0"/>
                                                                  <w:marTop w:val="0"/>
                                                                  <w:marBottom w:val="0"/>
                                                                  <w:divBdr>
                                                                    <w:top w:val="none" w:sz="0" w:space="0" w:color="auto"/>
                                                                    <w:left w:val="none" w:sz="0" w:space="0" w:color="auto"/>
                                                                    <w:bottom w:val="none" w:sz="0" w:space="0" w:color="auto"/>
                                                                    <w:right w:val="none" w:sz="0" w:space="0" w:color="auto"/>
                                                                  </w:divBdr>
                                                                  <w:divsChild>
                                                                    <w:div w:id="1844540677">
                                                                      <w:marLeft w:val="0"/>
                                                                      <w:marRight w:val="0"/>
                                                                      <w:marTop w:val="0"/>
                                                                      <w:marBottom w:val="0"/>
                                                                      <w:divBdr>
                                                                        <w:top w:val="none" w:sz="0" w:space="0" w:color="auto"/>
                                                                        <w:left w:val="none" w:sz="0" w:space="0" w:color="auto"/>
                                                                        <w:bottom w:val="none" w:sz="0" w:space="0" w:color="auto"/>
                                                                        <w:right w:val="none" w:sz="0" w:space="0" w:color="auto"/>
                                                                      </w:divBdr>
                                                                    </w:div>
                                                                    <w:div w:id="772088874">
                                                                      <w:marLeft w:val="0"/>
                                                                      <w:marRight w:val="0"/>
                                                                      <w:marTop w:val="0"/>
                                                                      <w:marBottom w:val="0"/>
                                                                      <w:divBdr>
                                                                        <w:top w:val="none" w:sz="0" w:space="0" w:color="auto"/>
                                                                        <w:left w:val="none" w:sz="0" w:space="0" w:color="auto"/>
                                                                        <w:bottom w:val="none" w:sz="0" w:space="0" w:color="auto"/>
                                                                        <w:right w:val="none" w:sz="0" w:space="0" w:color="auto"/>
                                                                      </w:divBdr>
                                                                      <w:divsChild>
                                                                        <w:div w:id="630401405">
                                                                          <w:marLeft w:val="0"/>
                                                                          <w:marRight w:val="0"/>
                                                                          <w:marTop w:val="0"/>
                                                                          <w:marBottom w:val="0"/>
                                                                          <w:divBdr>
                                                                            <w:top w:val="none" w:sz="0" w:space="0" w:color="auto"/>
                                                                            <w:left w:val="none" w:sz="0" w:space="0" w:color="auto"/>
                                                                            <w:bottom w:val="none" w:sz="0" w:space="0" w:color="auto"/>
                                                                            <w:right w:val="none" w:sz="0" w:space="0" w:color="auto"/>
                                                                          </w:divBdr>
                                                                          <w:divsChild>
                                                                            <w:div w:id="1923102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7959">
                                                                      <w:marLeft w:val="0"/>
                                                                      <w:marRight w:val="0"/>
                                                                      <w:marTop w:val="0"/>
                                                                      <w:marBottom w:val="0"/>
                                                                      <w:divBdr>
                                                                        <w:top w:val="none" w:sz="0" w:space="0" w:color="auto"/>
                                                                        <w:left w:val="none" w:sz="0" w:space="0" w:color="auto"/>
                                                                        <w:bottom w:val="none" w:sz="0" w:space="0" w:color="auto"/>
                                                                        <w:right w:val="none" w:sz="0" w:space="0" w:color="auto"/>
                                                                      </w:divBdr>
                                                                      <w:divsChild>
                                                                        <w:div w:id="790443742">
                                                                          <w:marLeft w:val="0"/>
                                                                          <w:marRight w:val="0"/>
                                                                          <w:marTop w:val="0"/>
                                                                          <w:marBottom w:val="0"/>
                                                                          <w:divBdr>
                                                                            <w:top w:val="none" w:sz="0" w:space="0" w:color="auto"/>
                                                                            <w:left w:val="none" w:sz="0" w:space="0" w:color="auto"/>
                                                                            <w:bottom w:val="none" w:sz="0" w:space="0" w:color="auto"/>
                                                                            <w:right w:val="none" w:sz="0" w:space="0" w:color="auto"/>
                                                                          </w:divBdr>
                                                                          <w:divsChild>
                                                                            <w:div w:id="990719170">
                                                                              <w:marLeft w:val="0"/>
                                                                              <w:marRight w:val="0"/>
                                                                              <w:marTop w:val="0"/>
                                                                              <w:marBottom w:val="0"/>
                                                                              <w:divBdr>
                                                                                <w:top w:val="none" w:sz="0" w:space="0" w:color="auto"/>
                                                                                <w:left w:val="none" w:sz="0" w:space="0" w:color="auto"/>
                                                                                <w:bottom w:val="none" w:sz="0" w:space="0" w:color="auto"/>
                                                                                <w:right w:val="none" w:sz="0" w:space="0" w:color="auto"/>
                                                                              </w:divBdr>
                                                                              <w:divsChild>
                                                                                <w:div w:id="1691755872">
                                                                                  <w:marLeft w:val="0"/>
                                                                                  <w:marRight w:val="0"/>
                                                                                  <w:marTop w:val="0"/>
                                                                                  <w:marBottom w:val="0"/>
                                                                                  <w:divBdr>
                                                                                    <w:top w:val="none" w:sz="0" w:space="0" w:color="auto"/>
                                                                                    <w:left w:val="none" w:sz="0" w:space="0" w:color="auto"/>
                                                                                    <w:bottom w:val="none" w:sz="0" w:space="0" w:color="auto"/>
                                                                                    <w:right w:val="none" w:sz="0" w:space="0" w:color="auto"/>
                                                                                  </w:divBdr>
                                                                                  <w:divsChild>
                                                                                    <w:div w:id="815604057">
                                                                                      <w:marLeft w:val="0"/>
                                                                                      <w:marRight w:val="0"/>
                                                                                      <w:marTop w:val="0"/>
                                                                                      <w:marBottom w:val="0"/>
                                                                                      <w:divBdr>
                                                                                        <w:top w:val="none" w:sz="0" w:space="0" w:color="auto"/>
                                                                                        <w:left w:val="none" w:sz="0" w:space="0" w:color="auto"/>
                                                                                        <w:bottom w:val="none" w:sz="0" w:space="0" w:color="auto"/>
                                                                                        <w:right w:val="none" w:sz="0" w:space="0" w:color="auto"/>
                                                                                      </w:divBdr>
                                                                                      <w:divsChild>
                                                                                        <w:div w:id="162669138">
                                                                                          <w:marLeft w:val="0"/>
                                                                                          <w:marRight w:val="0"/>
                                                                                          <w:marTop w:val="0"/>
                                                                                          <w:marBottom w:val="0"/>
                                                                                          <w:divBdr>
                                                                                            <w:top w:val="none" w:sz="0" w:space="0" w:color="auto"/>
                                                                                            <w:left w:val="none" w:sz="0" w:space="0" w:color="auto"/>
                                                                                            <w:bottom w:val="none" w:sz="0" w:space="0" w:color="auto"/>
                                                                                            <w:right w:val="none" w:sz="0" w:space="0" w:color="auto"/>
                                                                                          </w:divBdr>
                                                                                          <w:divsChild>
                                                                                            <w:div w:id="990328055">
                                                                                              <w:marLeft w:val="0"/>
                                                                                              <w:marRight w:val="0"/>
                                                                                              <w:marTop w:val="0"/>
                                                                                              <w:marBottom w:val="0"/>
                                                                                              <w:divBdr>
                                                                                                <w:top w:val="none" w:sz="0" w:space="0" w:color="auto"/>
                                                                                                <w:left w:val="none" w:sz="0" w:space="0" w:color="auto"/>
                                                                                                <w:bottom w:val="none" w:sz="0" w:space="0" w:color="auto"/>
                                                                                                <w:right w:val="none" w:sz="0" w:space="0" w:color="auto"/>
                                                                                              </w:divBdr>
                                                                                              <w:divsChild>
                                                                                                <w:div w:id="182323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6472009">
                                                                                  <w:marLeft w:val="0"/>
                                                                                  <w:marRight w:val="0"/>
                                                                                  <w:marTop w:val="0"/>
                                                                                  <w:marBottom w:val="0"/>
                                                                                  <w:divBdr>
                                                                                    <w:top w:val="none" w:sz="0" w:space="0" w:color="auto"/>
                                                                                    <w:left w:val="none" w:sz="0" w:space="0" w:color="auto"/>
                                                                                    <w:bottom w:val="none" w:sz="0" w:space="0" w:color="auto"/>
                                                                                    <w:right w:val="none" w:sz="0" w:space="0" w:color="auto"/>
                                                                                  </w:divBdr>
                                                                                  <w:divsChild>
                                                                                    <w:div w:id="2016565190">
                                                                                      <w:marLeft w:val="0"/>
                                                                                      <w:marRight w:val="0"/>
                                                                                      <w:marTop w:val="0"/>
                                                                                      <w:marBottom w:val="0"/>
                                                                                      <w:divBdr>
                                                                                        <w:top w:val="none" w:sz="0" w:space="0" w:color="auto"/>
                                                                                        <w:left w:val="none" w:sz="0" w:space="0" w:color="auto"/>
                                                                                        <w:bottom w:val="none" w:sz="0" w:space="0" w:color="auto"/>
                                                                                        <w:right w:val="none" w:sz="0" w:space="0" w:color="auto"/>
                                                                                      </w:divBdr>
                                                                                      <w:divsChild>
                                                                                        <w:div w:id="1731997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9050629">
                                                                              <w:marLeft w:val="0"/>
                                                                              <w:marRight w:val="0"/>
                                                                              <w:marTop w:val="0"/>
                                                                              <w:marBottom w:val="0"/>
                                                                              <w:divBdr>
                                                                                <w:top w:val="none" w:sz="0" w:space="0" w:color="auto"/>
                                                                                <w:left w:val="none" w:sz="0" w:space="0" w:color="auto"/>
                                                                                <w:bottom w:val="none" w:sz="0" w:space="0" w:color="auto"/>
                                                                                <w:right w:val="none" w:sz="0" w:space="0" w:color="auto"/>
                                                                              </w:divBdr>
                                                                              <w:divsChild>
                                                                                <w:div w:id="689526746">
                                                                                  <w:marLeft w:val="0"/>
                                                                                  <w:marRight w:val="0"/>
                                                                                  <w:marTop w:val="0"/>
                                                                                  <w:marBottom w:val="0"/>
                                                                                  <w:divBdr>
                                                                                    <w:top w:val="none" w:sz="0" w:space="0" w:color="auto"/>
                                                                                    <w:left w:val="none" w:sz="0" w:space="0" w:color="auto"/>
                                                                                    <w:bottom w:val="none" w:sz="0" w:space="0" w:color="auto"/>
                                                                                    <w:right w:val="none" w:sz="0" w:space="0" w:color="auto"/>
                                                                                  </w:divBdr>
                                                                                  <w:divsChild>
                                                                                    <w:div w:id="580674124">
                                                                                      <w:marLeft w:val="0"/>
                                                                                      <w:marRight w:val="0"/>
                                                                                      <w:marTop w:val="0"/>
                                                                                      <w:marBottom w:val="0"/>
                                                                                      <w:divBdr>
                                                                                        <w:top w:val="none" w:sz="0" w:space="0" w:color="auto"/>
                                                                                        <w:left w:val="none" w:sz="0" w:space="0" w:color="auto"/>
                                                                                        <w:bottom w:val="none" w:sz="0" w:space="0" w:color="auto"/>
                                                                                        <w:right w:val="none" w:sz="0" w:space="0" w:color="auto"/>
                                                                                      </w:divBdr>
                                                                                      <w:divsChild>
                                                                                        <w:div w:id="1487629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4298752">
                                                                  <w:marLeft w:val="0"/>
                                                                  <w:marRight w:val="0"/>
                                                                  <w:marTop w:val="0"/>
                                                                  <w:marBottom w:val="0"/>
                                                                  <w:divBdr>
                                                                    <w:top w:val="none" w:sz="0" w:space="0" w:color="auto"/>
                                                                    <w:left w:val="none" w:sz="0" w:space="0" w:color="auto"/>
                                                                    <w:bottom w:val="none" w:sz="0" w:space="0" w:color="auto"/>
                                                                    <w:right w:val="none" w:sz="0" w:space="0" w:color="auto"/>
                                                                  </w:divBdr>
                                                                  <w:divsChild>
                                                                    <w:div w:id="883563169">
                                                                      <w:marLeft w:val="0"/>
                                                                      <w:marRight w:val="0"/>
                                                                      <w:marTop w:val="0"/>
                                                                      <w:marBottom w:val="0"/>
                                                                      <w:divBdr>
                                                                        <w:top w:val="none" w:sz="0" w:space="0" w:color="auto"/>
                                                                        <w:left w:val="none" w:sz="0" w:space="0" w:color="auto"/>
                                                                        <w:bottom w:val="none" w:sz="0" w:space="0" w:color="auto"/>
                                                                        <w:right w:val="none" w:sz="0" w:space="0" w:color="auto"/>
                                                                      </w:divBdr>
                                                                    </w:div>
                                                                    <w:div w:id="671755952">
                                                                      <w:marLeft w:val="0"/>
                                                                      <w:marRight w:val="0"/>
                                                                      <w:marTop w:val="0"/>
                                                                      <w:marBottom w:val="0"/>
                                                                      <w:divBdr>
                                                                        <w:top w:val="none" w:sz="0" w:space="0" w:color="auto"/>
                                                                        <w:left w:val="none" w:sz="0" w:space="0" w:color="auto"/>
                                                                        <w:bottom w:val="none" w:sz="0" w:space="0" w:color="auto"/>
                                                                        <w:right w:val="none" w:sz="0" w:space="0" w:color="auto"/>
                                                                      </w:divBdr>
                                                                      <w:divsChild>
                                                                        <w:div w:id="365066770">
                                                                          <w:marLeft w:val="0"/>
                                                                          <w:marRight w:val="0"/>
                                                                          <w:marTop w:val="0"/>
                                                                          <w:marBottom w:val="0"/>
                                                                          <w:divBdr>
                                                                            <w:top w:val="none" w:sz="0" w:space="0" w:color="auto"/>
                                                                            <w:left w:val="none" w:sz="0" w:space="0" w:color="auto"/>
                                                                            <w:bottom w:val="none" w:sz="0" w:space="0" w:color="auto"/>
                                                                            <w:right w:val="none" w:sz="0" w:space="0" w:color="auto"/>
                                                                          </w:divBdr>
                                                                          <w:divsChild>
                                                                            <w:div w:id="678653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5793213">
                                                                      <w:marLeft w:val="0"/>
                                                                      <w:marRight w:val="0"/>
                                                                      <w:marTop w:val="0"/>
                                                                      <w:marBottom w:val="0"/>
                                                                      <w:divBdr>
                                                                        <w:top w:val="none" w:sz="0" w:space="0" w:color="auto"/>
                                                                        <w:left w:val="none" w:sz="0" w:space="0" w:color="auto"/>
                                                                        <w:bottom w:val="none" w:sz="0" w:space="0" w:color="auto"/>
                                                                        <w:right w:val="none" w:sz="0" w:space="0" w:color="auto"/>
                                                                      </w:divBdr>
                                                                      <w:divsChild>
                                                                        <w:div w:id="1723748719">
                                                                          <w:marLeft w:val="0"/>
                                                                          <w:marRight w:val="0"/>
                                                                          <w:marTop w:val="0"/>
                                                                          <w:marBottom w:val="0"/>
                                                                          <w:divBdr>
                                                                            <w:top w:val="none" w:sz="0" w:space="0" w:color="auto"/>
                                                                            <w:left w:val="none" w:sz="0" w:space="0" w:color="auto"/>
                                                                            <w:bottom w:val="none" w:sz="0" w:space="0" w:color="auto"/>
                                                                            <w:right w:val="none" w:sz="0" w:space="0" w:color="auto"/>
                                                                          </w:divBdr>
                                                                          <w:divsChild>
                                                                            <w:div w:id="925379222">
                                                                              <w:marLeft w:val="0"/>
                                                                              <w:marRight w:val="0"/>
                                                                              <w:marTop w:val="0"/>
                                                                              <w:marBottom w:val="0"/>
                                                                              <w:divBdr>
                                                                                <w:top w:val="none" w:sz="0" w:space="0" w:color="auto"/>
                                                                                <w:left w:val="none" w:sz="0" w:space="0" w:color="auto"/>
                                                                                <w:bottom w:val="none" w:sz="0" w:space="0" w:color="auto"/>
                                                                                <w:right w:val="none" w:sz="0" w:space="0" w:color="auto"/>
                                                                              </w:divBdr>
                                                                              <w:divsChild>
                                                                                <w:div w:id="1996912502">
                                                                                  <w:marLeft w:val="0"/>
                                                                                  <w:marRight w:val="0"/>
                                                                                  <w:marTop w:val="0"/>
                                                                                  <w:marBottom w:val="0"/>
                                                                                  <w:divBdr>
                                                                                    <w:top w:val="none" w:sz="0" w:space="0" w:color="auto"/>
                                                                                    <w:left w:val="none" w:sz="0" w:space="0" w:color="auto"/>
                                                                                    <w:bottom w:val="none" w:sz="0" w:space="0" w:color="auto"/>
                                                                                    <w:right w:val="none" w:sz="0" w:space="0" w:color="auto"/>
                                                                                  </w:divBdr>
                                                                                  <w:divsChild>
                                                                                    <w:div w:id="297494922">
                                                                                      <w:marLeft w:val="0"/>
                                                                                      <w:marRight w:val="0"/>
                                                                                      <w:marTop w:val="0"/>
                                                                                      <w:marBottom w:val="0"/>
                                                                                      <w:divBdr>
                                                                                        <w:top w:val="none" w:sz="0" w:space="0" w:color="auto"/>
                                                                                        <w:left w:val="none" w:sz="0" w:space="0" w:color="auto"/>
                                                                                        <w:bottom w:val="none" w:sz="0" w:space="0" w:color="auto"/>
                                                                                        <w:right w:val="none" w:sz="0" w:space="0" w:color="auto"/>
                                                                                      </w:divBdr>
                                                                                      <w:divsChild>
                                                                                        <w:div w:id="1717703235">
                                                                                          <w:marLeft w:val="0"/>
                                                                                          <w:marRight w:val="0"/>
                                                                                          <w:marTop w:val="0"/>
                                                                                          <w:marBottom w:val="0"/>
                                                                                          <w:divBdr>
                                                                                            <w:top w:val="none" w:sz="0" w:space="0" w:color="auto"/>
                                                                                            <w:left w:val="none" w:sz="0" w:space="0" w:color="auto"/>
                                                                                            <w:bottom w:val="none" w:sz="0" w:space="0" w:color="auto"/>
                                                                                            <w:right w:val="none" w:sz="0" w:space="0" w:color="auto"/>
                                                                                          </w:divBdr>
                                                                                          <w:divsChild>
                                                                                            <w:div w:id="112480735">
                                                                                              <w:marLeft w:val="0"/>
                                                                                              <w:marRight w:val="0"/>
                                                                                              <w:marTop w:val="0"/>
                                                                                              <w:marBottom w:val="0"/>
                                                                                              <w:divBdr>
                                                                                                <w:top w:val="none" w:sz="0" w:space="0" w:color="auto"/>
                                                                                                <w:left w:val="none" w:sz="0" w:space="0" w:color="auto"/>
                                                                                                <w:bottom w:val="none" w:sz="0" w:space="0" w:color="auto"/>
                                                                                                <w:right w:val="none" w:sz="0" w:space="0" w:color="auto"/>
                                                                                              </w:divBdr>
                                                                                              <w:divsChild>
                                                                                                <w:div w:id="89905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5978097">
                                                                                  <w:marLeft w:val="0"/>
                                                                                  <w:marRight w:val="0"/>
                                                                                  <w:marTop w:val="0"/>
                                                                                  <w:marBottom w:val="0"/>
                                                                                  <w:divBdr>
                                                                                    <w:top w:val="none" w:sz="0" w:space="0" w:color="auto"/>
                                                                                    <w:left w:val="none" w:sz="0" w:space="0" w:color="auto"/>
                                                                                    <w:bottom w:val="none" w:sz="0" w:space="0" w:color="auto"/>
                                                                                    <w:right w:val="none" w:sz="0" w:space="0" w:color="auto"/>
                                                                                  </w:divBdr>
                                                                                  <w:divsChild>
                                                                                    <w:div w:id="1508910399">
                                                                                      <w:marLeft w:val="0"/>
                                                                                      <w:marRight w:val="0"/>
                                                                                      <w:marTop w:val="0"/>
                                                                                      <w:marBottom w:val="0"/>
                                                                                      <w:divBdr>
                                                                                        <w:top w:val="none" w:sz="0" w:space="0" w:color="auto"/>
                                                                                        <w:left w:val="none" w:sz="0" w:space="0" w:color="auto"/>
                                                                                        <w:bottom w:val="none" w:sz="0" w:space="0" w:color="auto"/>
                                                                                        <w:right w:val="none" w:sz="0" w:space="0" w:color="auto"/>
                                                                                      </w:divBdr>
                                                                                      <w:divsChild>
                                                                                        <w:div w:id="176234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750747">
                                                                              <w:marLeft w:val="0"/>
                                                                              <w:marRight w:val="0"/>
                                                                              <w:marTop w:val="0"/>
                                                                              <w:marBottom w:val="0"/>
                                                                              <w:divBdr>
                                                                                <w:top w:val="none" w:sz="0" w:space="0" w:color="auto"/>
                                                                                <w:left w:val="none" w:sz="0" w:space="0" w:color="auto"/>
                                                                                <w:bottom w:val="none" w:sz="0" w:space="0" w:color="auto"/>
                                                                                <w:right w:val="none" w:sz="0" w:space="0" w:color="auto"/>
                                                                              </w:divBdr>
                                                                              <w:divsChild>
                                                                                <w:div w:id="1446777169">
                                                                                  <w:marLeft w:val="0"/>
                                                                                  <w:marRight w:val="0"/>
                                                                                  <w:marTop w:val="0"/>
                                                                                  <w:marBottom w:val="0"/>
                                                                                  <w:divBdr>
                                                                                    <w:top w:val="none" w:sz="0" w:space="0" w:color="auto"/>
                                                                                    <w:left w:val="none" w:sz="0" w:space="0" w:color="auto"/>
                                                                                    <w:bottom w:val="none" w:sz="0" w:space="0" w:color="auto"/>
                                                                                    <w:right w:val="none" w:sz="0" w:space="0" w:color="auto"/>
                                                                                  </w:divBdr>
                                                                                  <w:divsChild>
                                                                                    <w:div w:id="540673547">
                                                                                      <w:marLeft w:val="0"/>
                                                                                      <w:marRight w:val="0"/>
                                                                                      <w:marTop w:val="0"/>
                                                                                      <w:marBottom w:val="0"/>
                                                                                      <w:divBdr>
                                                                                        <w:top w:val="none" w:sz="0" w:space="0" w:color="auto"/>
                                                                                        <w:left w:val="none" w:sz="0" w:space="0" w:color="auto"/>
                                                                                        <w:bottom w:val="none" w:sz="0" w:space="0" w:color="auto"/>
                                                                                        <w:right w:val="none" w:sz="0" w:space="0" w:color="auto"/>
                                                                                      </w:divBdr>
                                                                                      <w:divsChild>
                                                                                        <w:div w:id="1136488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7087695">
                                                                  <w:marLeft w:val="0"/>
                                                                  <w:marRight w:val="0"/>
                                                                  <w:marTop w:val="0"/>
                                                                  <w:marBottom w:val="0"/>
                                                                  <w:divBdr>
                                                                    <w:top w:val="none" w:sz="0" w:space="0" w:color="auto"/>
                                                                    <w:left w:val="none" w:sz="0" w:space="0" w:color="auto"/>
                                                                    <w:bottom w:val="none" w:sz="0" w:space="0" w:color="auto"/>
                                                                    <w:right w:val="none" w:sz="0" w:space="0" w:color="auto"/>
                                                                  </w:divBdr>
                                                                  <w:divsChild>
                                                                    <w:div w:id="1273784688">
                                                                      <w:marLeft w:val="0"/>
                                                                      <w:marRight w:val="0"/>
                                                                      <w:marTop w:val="0"/>
                                                                      <w:marBottom w:val="0"/>
                                                                      <w:divBdr>
                                                                        <w:top w:val="none" w:sz="0" w:space="0" w:color="auto"/>
                                                                        <w:left w:val="none" w:sz="0" w:space="0" w:color="auto"/>
                                                                        <w:bottom w:val="none" w:sz="0" w:space="0" w:color="auto"/>
                                                                        <w:right w:val="none" w:sz="0" w:space="0" w:color="auto"/>
                                                                      </w:divBdr>
                                                                    </w:div>
                                                                    <w:div w:id="2035617289">
                                                                      <w:marLeft w:val="0"/>
                                                                      <w:marRight w:val="0"/>
                                                                      <w:marTop w:val="0"/>
                                                                      <w:marBottom w:val="0"/>
                                                                      <w:divBdr>
                                                                        <w:top w:val="none" w:sz="0" w:space="0" w:color="auto"/>
                                                                        <w:left w:val="none" w:sz="0" w:space="0" w:color="auto"/>
                                                                        <w:bottom w:val="none" w:sz="0" w:space="0" w:color="auto"/>
                                                                        <w:right w:val="none" w:sz="0" w:space="0" w:color="auto"/>
                                                                      </w:divBdr>
                                                                      <w:divsChild>
                                                                        <w:div w:id="102237891">
                                                                          <w:marLeft w:val="0"/>
                                                                          <w:marRight w:val="0"/>
                                                                          <w:marTop w:val="0"/>
                                                                          <w:marBottom w:val="0"/>
                                                                          <w:divBdr>
                                                                            <w:top w:val="none" w:sz="0" w:space="0" w:color="auto"/>
                                                                            <w:left w:val="none" w:sz="0" w:space="0" w:color="auto"/>
                                                                            <w:bottom w:val="none" w:sz="0" w:space="0" w:color="auto"/>
                                                                            <w:right w:val="none" w:sz="0" w:space="0" w:color="auto"/>
                                                                          </w:divBdr>
                                                                          <w:divsChild>
                                                                            <w:div w:id="98457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743096">
                                                                      <w:marLeft w:val="0"/>
                                                                      <w:marRight w:val="0"/>
                                                                      <w:marTop w:val="0"/>
                                                                      <w:marBottom w:val="0"/>
                                                                      <w:divBdr>
                                                                        <w:top w:val="none" w:sz="0" w:space="0" w:color="auto"/>
                                                                        <w:left w:val="none" w:sz="0" w:space="0" w:color="auto"/>
                                                                        <w:bottom w:val="none" w:sz="0" w:space="0" w:color="auto"/>
                                                                        <w:right w:val="none" w:sz="0" w:space="0" w:color="auto"/>
                                                                      </w:divBdr>
                                                                      <w:divsChild>
                                                                        <w:div w:id="1998221707">
                                                                          <w:marLeft w:val="0"/>
                                                                          <w:marRight w:val="0"/>
                                                                          <w:marTop w:val="0"/>
                                                                          <w:marBottom w:val="0"/>
                                                                          <w:divBdr>
                                                                            <w:top w:val="none" w:sz="0" w:space="0" w:color="auto"/>
                                                                            <w:left w:val="none" w:sz="0" w:space="0" w:color="auto"/>
                                                                            <w:bottom w:val="none" w:sz="0" w:space="0" w:color="auto"/>
                                                                            <w:right w:val="none" w:sz="0" w:space="0" w:color="auto"/>
                                                                          </w:divBdr>
                                                                          <w:divsChild>
                                                                            <w:div w:id="61149889">
                                                                              <w:marLeft w:val="0"/>
                                                                              <w:marRight w:val="0"/>
                                                                              <w:marTop w:val="0"/>
                                                                              <w:marBottom w:val="0"/>
                                                                              <w:divBdr>
                                                                                <w:top w:val="none" w:sz="0" w:space="0" w:color="auto"/>
                                                                                <w:left w:val="none" w:sz="0" w:space="0" w:color="auto"/>
                                                                                <w:bottom w:val="none" w:sz="0" w:space="0" w:color="auto"/>
                                                                                <w:right w:val="none" w:sz="0" w:space="0" w:color="auto"/>
                                                                              </w:divBdr>
                                                                              <w:divsChild>
                                                                                <w:div w:id="1261910999">
                                                                                  <w:marLeft w:val="0"/>
                                                                                  <w:marRight w:val="0"/>
                                                                                  <w:marTop w:val="0"/>
                                                                                  <w:marBottom w:val="0"/>
                                                                                  <w:divBdr>
                                                                                    <w:top w:val="none" w:sz="0" w:space="0" w:color="auto"/>
                                                                                    <w:left w:val="none" w:sz="0" w:space="0" w:color="auto"/>
                                                                                    <w:bottom w:val="none" w:sz="0" w:space="0" w:color="auto"/>
                                                                                    <w:right w:val="none" w:sz="0" w:space="0" w:color="auto"/>
                                                                                  </w:divBdr>
                                                                                  <w:divsChild>
                                                                                    <w:div w:id="876507629">
                                                                                      <w:marLeft w:val="0"/>
                                                                                      <w:marRight w:val="0"/>
                                                                                      <w:marTop w:val="0"/>
                                                                                      <w:marBottom w:val="0"/>
                                                                                      <w:divBdr>
                                                                                        <w:top w:val="none" w:sz="0" w:space="0" w:color="auto"/>
                                                                                        <w:left w:val="none" w:sz="0" w:space="0" w:color="auto"/>
                                                                                        <w:bottom w:val="none" w:sz="0" w:space="0" w:color="auto"/>
                                                                                        <w:right w:val="none" w:sz="0" w:space="0" w:color="auto"/>
                                                                                      </w:divBdr>
                                                                                      <w:divsChild>
                                                                                        <w:div w:id="226915127">
                                                                                          <w:marLeft w:val="0"/>
                                                                                          <w:marRight w:val="0"/>
                                                                                          <w:marTop w:val="0"/>
                                                                                          <w:marBottom w:val="0"/>
                                                                                          <w:divBdr>
                                                                                            <w:top w:val="none" w:sz="0" w:space="0" w:color="auto"/>
                                                                                            <w:left w:val="none" w:sz="0" w:space="0" w:color="auto"/>
                                                                                            <w:bottom w:val="none" w:sz="0" w:space="0" w:color="auto"/>
                                                                                            <w:right w:val="none" w:sz="0" w:space="0" w:color="auto"/>
                                                                                          </w:divBdr>
                                                                                          <w:divsChild>
                                                                                            <w:div w:id="1238630811">
                                                                                              <w:marLeft w:val="0"/>
                                                                                              <w:marRight w:val="0"/>
                                                                                              <w:marTop w:val="0"/>
                                                                                              <w:marBottom w:val="0"/>
                                                                                              <w:divBdr>
                                                                                                <w:top w:val="none" w:sz="0" w:space="0" w:color="auto"/>
                                                                                                <w:left w:val="none" w:sz="0" w:space="0" w:color="auto"/>
                                                                                                <w:bottom w:val="none" w:sz="0" w:space="0" w:color="auto"/>
                                                                                                <w:right w:val="none" w:sz="0" w:space="0" w:color="auto"/>
                                                                                              </w:divBdr>
                                                                                              <w:divsChild>
                                                                                                <w:div w:id="1895503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0263986">
                                                                                  <w:marLeft w:val="0"/>
                                                                                  <w:marRight w:val="0"/>
                                                                                  <w:marTop w:val="0"/>
                                                                                  <w:marBottom w:val="0"/>
                                                                                  <w:divBdr>
                                                                                    <w:top w:val="none" w:sz="0" w:space="0" w:color="auto"/>
                                                                                    <w:left w:val="none" w:sz="0" w:space="0" w:color="auto"/>
                                                                                    <w:bottom w:val="none" w:sz="0" w:space="0" w:color="auto"/>
                                                                                    <w:right w:val="none" w:sz="0" w:space="0" w:color="auto"/>
                                                                                  </w:divBdr>
                                                                                  <w:divsChild>
                                                                                    <w:div w:id="743070141">
                                                                                      <w:marLeft w:val="0"/>
                                                                                      <w:marRight w:val="0"/>
                                                                                      <w:marTop w:val="0"/>
                                                                                      <w:marBottom w:val="0"/>
                                                                                      <w:divBdr>
                                                                                        <w:top w:val="none" w:sz="0" w:space="0" w:color="auto"/>
                                                                                        <w:left w:val="none" w:sz="0" w:space="0" w:color="auto"/>
                                                                                        <w:bottom w:val="none" w:sz="0" w:space="0" w:color="auto"/>
                                                                                        <w:right w:val="none" w:sz="0" w:space="0" w:color="auto"/>
                                                                                      </w:divBdr>
                                                                                      <w:divsChild>
                                                                                        <w:div w:id="1133063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4839461">
                                                                              <w:marLeft w:val="0"/>
                                                                              <w:marRight w:val="0"/>
                                                                              <w:marTop w:val="0"/>
                                                                              <w:marBottom w:val="0"/>
                                                                              <w:divBdr>
                                                                                <w:top w:val="none" w:sz="0" w:space="0" w:color="auto"/>
                                                                                <w:left w:val="none" w:sz="0" w:space="0" w:color="auto"/>
                                                                                <w:bottom w:val="none" w:sz="0" w:space="0" w:color="auto"/>
                                                                                <w:right w:val="none" w:sz="0" w:space="0" w:color="auto"/>
                                                                              </w:divBdr>
                                                                              <w:divsChild>
                                                                                <w:div w:id="1261721901">
                                                                                  <w:marLeft w:val="0"/>
                                                                                  <w:marRight w:val="0"/>
                                                                                  <w:marTop w:val="0"/>
                                                                                  <w:marBottom w:val="0"/>
                                                                                  <w:divBdr>
                                                                                    <w:top w:val="none" w:sz="0" w:space="0" w:color="auto"/>
                                                                                    <w:left w:val="none" w:sz="0" w:space="0" w:color="auto"/>
                                                                                    <w:bottom w:val="none" w:sz="0" w:space="0" w:color="auto"/>
                                                                                    <w:right w:val="none" w:sz="0" w:space="0" w:color="auto"/>
                                                                                  </w:divBdr>
                                                                                  <w:divsChild>
                                                                                    <w:div w:id="227037862">
                                                                                      <w:marLeft w:val="0"/>
                                                                                      <w:marRight w:val="0"/>
                                                                                      <w:marTop w:val="0"/>
                                                                                      <w:marBottom w:val="0"/>
                                                                                      <w:divBdr>
                                                                                        <w:top w:val="none" w:sz="0" w:space="0" w:color="auto"/>
                                                                                        <w:left w:val="none" w:sz="0" w:space="0" w:color="auto"/>
                                                                                        <w:bottom w:val="none" w:sz="0" w:space="0" w:color="auto"/>
                                                                                        <w:right w:val="none" w:sz="0" w:space="0" w:color="auto"/>
                                                                                      </w:divBdr>
                                                                                      <w:divsChild>
                                                                                        <w:div w:id="1913654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49568477">
      <w:bodyDiv w:val="1"/>
      <w:marLeft w:val="0"/>
      <w:marRight w:val="0"/>
      <w:marTop w:val="0"/>
      <w:marBottom w:val="0"/>
      <w:divBdr>
        <w:top w:val="none" w:sz="0" w:space="0" w:color="auto"/>
        <w:left w:val="none" w:sz="0" w:space="0" w:color="auto"/>
        <w:bottom w:val="none" w:sz="0" w:space="0" w:color="auto"/>
        <w:right w:val="none" w:sz="0" w:space="0" w:color="auto"/>
      </w:divBdr>
      <w:divsChild>
        <w:div w:id="35862934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76299018">
              <w:marLeft w:val="0"/>
              <w:marRight w:val="0"/>
              <w:marTop w:val="0"/>
              <w:marBottom w:val="0"/>
              <w:divBdr>
                <w:top w:val="none" w:sz="0" w:space="0" w:color="auto"/>
                <w:left w:val="none" w:sz="0" w:space="0" w:color="auto"/>
                <w:bottom w:val="none" w:sz="0" w:space="0" w:color="auto"/>
                <w:right w:val="none" w:sz="0" w:space="0" w:color="auto"/>
              </w:divBdr>
              <w:divsChild>
                <w:div w:id="184466293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 w:id="1356888501">
      <w:bodyDiv w:val="1"/>
      <w:marLeft w:val="0"/>
      <w:marRight w:val="0"/>
      <w:marTop w:val="0"/>
      <w:marBottom w:val="0"/>
      <w:divBdr>
        <w:top w:val="none" w:sz="0" w:space="0" w:color="auto"/>
        <w:left w:val="none" w:sz="0" w:space="0" w:color="auto"/>
        <w:bottom w:val="none" w:sz="0" w:space="0" w:color="auto"/>
        <w:right w:val="none" w:sz="0" w:space="0" w:color="auto"/>
      </w:divBdr>
      <w:divsChild>
        <w:div w:id="1424574146">
          <w:marLeft w:val="0"/>
          <w:marRight w:val="0"/>
          <w:marTop w:val="0"/>
          <w:marBottom w:val="0"/>
          <w:divBdr>
            <w:top w:val="none" w:sz="0" w:space="0" w:color="auto"/>
            <w:left w:val="none" w:sz="0" w:space="0" w:color="auto"/>
            <w:bottom w:val="none" w:sz="0" w:space="0" w:color="auto"/>
            <w:right w:val="none" w:sz="0" w:space="0" w:color="auto"/>
          </w:divBdr>
          <w:divsChild>
            <w:div w:id="981076421">
              <w:marLeft w:val="0"/>
              <w:marRight w:val="0"/>
              <w:marTop w:val="0"/>
              <w:marBottom w:val="0"/>
              <w:divBdr>
                <w:top w:val="none" w:sz="0" w:space="0" w:color="auto"/>
                <w:left w:val="none" w:sz="0" w:space="0" w:color="auto"/>
                <w:bottom w:val="none" w:sz="0" w:space="0" w:color="auto"/>
                <w:right w:val="none" w:sz="0" w:space="0" w:color="auto"/>
              </w:divBdr>
              <w:divsChild>
                <w:div w:id="1318460246">
                  <w:marLeft w:val="0"/>
                  <w:marRight w:val="0"/>
                  <w:marTop w:val="0"/>
                  <w:marBottom w:val="0"/>
                  <w:divBdr>
                    <w:top w:val="none" w:sz="0" w:space="0" w:color="auto"/>
                    <w:left w:val="none" w:sz="0" w:space="0" w:color="auto"/>
                    <w:bottom w:val="none" w:sz="0" w:space="0" w:color="auto"/>
                    <w:right w:val="none" w:sz="0" w:space="0" w:color="auto"/>
                  </w:divBdr>
                  <w:divsChild>
                    <w:div w:id="315886531">
                      <w:marLeft w:val="0"/>
                      <w:marRight w:val="0"/>
                      <w:marTop w:val="0"/>
                      <w:marBottom w:val="0"/>
                      <w:divBdr>
                        <w:top w:val="none" w:sz="0" w:space="0" w:color="auto"/>
                        <w:left w:val="none" w:sz="0" w:space="0" w:color="auto"/>
                        <w:bottom w:val="none" w:sz="0" w:space="0" w:color="auto"/>
                        <w:right w:val="none" w:sz="0" w:space="0" w:color="auto"/>
                      </w:divBdr>
                      <w:divsChild>
                        <w:div w:id="1881162550">
                          <w:marLeft w:val="0"/>
                          <w:marRight w:val="0"/>
                          <w:marTop w:val="0"/>
                          <w:marBottom w:val="0"/>
                          <w:divBdr>
                            <w:top w:val="none" w:sz="0" w:space="0" w:color="auto"/>
                            <w:left w:val="none" w:sz="0" w:space="0" w:color="auto"/>
                            <w:bottom w:val="none" w:sz="0" w:space="0" w:color="auto"/>
                            <w:right w:val="none" w:sz="0" w:space="0" w:color="auto"/>
                          </w:divBdr>
                          <w:divsChild>
                            <w:div w:id="565343260">
                              <w:marLeft w:val="0"/>
                              <w:marRight w:val="0"/>
                              <w:marTop w:val="0"/>
                              <w:marBottom w:val="0"/>
                              <w:divBdr>
                                <w:top w:val="none" w:sz="0" w:space="0" w:color="auto"/>
                                <w:left w:val="none" w:sz="0" w:space="0" w:color="auto"/>
                                <w:bottom w:val="none" w:sz="0" w:space="0" w:color="auto"/>
                                <w:right w:val="none" w:sz="0" w:space="0" w:color="auto"/>
                              </w:divBdr>
                              <w:divsChild>
                                <w:div w:id="1739748498">
                                  <w:marLeft w:val="0"/>
                                  <w:marRight w:val="0"/>
                                  <w:marTop w:val="0"/>
                                  <w:marBottom w:val="0"/>
                                  <w:divBdr>
                                    <w:top w:val="none" w:sz="0" w:space="0" w:color="auto"/>
                                    <w:left w:val="none" w:sz="0" w:space="0" w:color="auto"/>
                                    <w:bottom w:val="none" w:sz="0" w:space="0" w:color="auto"/>
                                    <w:right w:val="none" w:sz="0" w:space="0" w:color="auto"/>
                                  </w:divBdr>
                                  <w:divsChild>
                                    <w:div w:id="996769243">
                                      <w:marLeft w:val="0"/>
                                      <w:marRight w:val="0"/>
                                      <w:marTop w:val="0"/>
                                      <w:marBottom w:val="0"/>
                                      <w:divBdr>
                                        <w:top w:val="none" w:sz="0" w:space="0" w:color="auto"/>
                                        <w:left w:val="none" w:sz="0" w:space="0" w:color="auto"/>
                                        <w:bottom w:val="none" w:sz="0" w:space="0" w:color="auto"/>
                                        <w:right w:val="none" w:sz="0" w:space="0" w:color="auto"/>
                                      </w:divBdr>
                                      <w:divsChild>
                                        <w:div w:id="959385084">
                                          <w:blockQuote w:val="1"/>
                                          <w:marLeft w:val="720"/>
                                          <w:marRight w:val="720"/>
                                          <w:marTop w:val="100"/>
                                          <w:marBottom w:val="100"/>
                                          <w:divBdr>
                                            <w:top w:val="none" w:sz="0" w:space="0" w:color="auto"/>
                                            <w:left w:val="none" w:sz="0" w:space="0" w:color="auto"/>
                                            <w:bottom w:val="none" w:sz="0" w:space="0" w:color="auto"/>
                                            <w:right w:val="none" w:sz="0" w:space="0" w:color="auto"/>
                                          </w:divBdr>
                                        </w:div>
                                        <w:div w:id="199040456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34364115">
          <w:marLeft w:val="0"/>
          <w:marRight w:val="0"/>
          <w:marTop w:val="0"/>
          <w:marBottom w:val="0"/>
          <w:divBdr>
            <w:top w:val="none" w:sz="0" w:space="0" w:color="auto"/>
            <w:left w:val="none" w:sz="0" w:space="0" w:color="auto"/>
            <w:bottom w:val="none" w:sz="0" w:space="0" w:color="auto"/>
            <w:right w:val="none" w:sz="0" w:space="0" w:color="auto"/>
          </w:divBdr>
          <w:divsChild>
            <w:div w:id="513301254">
              <w:marLeft w:val="0"/>
              <w:marRight w:val="0"/>
              <w:marTop w:val="0"/>
              <w:marBottom w:val="0"/>
              <w:divBdr>
                <w:top w:val="none" w:sz="0" w:space="0" w:color="auto"/>
                <w:left w:val="none" w:sz="0" w:space="0" w:color="auto"/>
                <w:bottom w:val="none" w:sz="0" w:space="0" w:color="auto"/>
                <w:right w:val="none" w:sz="0" w:space="0" w:color="auto"/>
              </w:divBdr>
              <w:divsChild>
                <w:div w:id="707028396">
                  <w:marLeft w:val="0"/>
                  <w:marRight w:val="0"/>
                  <w:marTop w:val="0"/>
                  <w:marBottom w:val="0"/>
                  <w:divBdr>
                    <w:top w:val="none" w:sz="0" w:space="0" w:color="auto"/>
                    <w:left w:val="none" w:sz="0" w:space="0" w:color="auto"/>
                    <w:bottom w:val="none" w:sz="0" w:space="0" w:color="auto"/>
                    <w:right w:val="none" w:sz="0" w:space="0" w:color="auto"/>
                  </w:divBdr>
                  <w:divsChild>
                    <w:div w:id="749816741">
                      <w:marLeft w:val="0"/>
                      <w:marRight w:val="0"/>
                      <w:marTop w:val="0"/>
                      <w:marBottom w:val="0"/>
                      <w:divBdr>
                        <w:top w:val="none" w:sz="0" w:space="0" w:color="auto"/>
                        <w:left w:val="none" w:sz="0" w:space="0" w:color="auto"/>
                        <w:bottom w:val="none" w:sz="0" w:space="0" w:color="auto"/>
                        <w:right w:val="none" w:sz="0" w:space="0" w:color="auto"/>
                      </w:divBdr>
                    </w:div>
                    <w:div w:id="1278834514">
                      <w:marLeft w:val="0"/>
                      <w:marRight w:val="0"/>
                      <w:marTop w:val="0"/>
                      <w:marBottom w:val="0"/>
                      <w:divBdr>
                        <w:top w:val="none" w:sz="0" w:space="0" w:color="auto"/>
                        <w:left w:val="none" w:sz="0" w:space="0" w:color="auto"/>
                        <w:bottom w:val="none" w:sz="0" w:space="0" w:color="auto"/>
                        <w:right w:val="none" w:sz="0" w:space="0" w:color="auto"/>
                      </w:divBdr>
                      <w:divsChild>
                        <w:div w:id="1209145384">
                          <w:marLeft w:val="0"/>
                          <w:marRight w:val="0"/>
                          <w:marTop w:val="0"/>
                          <w:marBottom w:val="0"/>
                          <w:divBdr>
                            <w:top w:val="none" w:sz="0" w:space="0" w:color="auto"/>
                            <w:left w:val="none" w:sz="0" w:space="0" w:color="auto"/>
                            <w:bottom w:val="none" w:sz="0" w:space="0" w:color="auto"/>
                            <w:right w:val="none" w:sz="0" w:space="0" w:color="auto"/>
                          </w:divBdr>
                          <w:divsChild>
                            <w:div w:id="527185545">
                              <w:marLeft w:val="0"/>
                              <w:marRight w:val="0"/>
                              <w:marTop w:val="0"/>
                              <w:marBottom w:val="0"/>
                              <w:divBdr>
                                <w:top w:val="none" w:sz="0" w:space="0" w:color="auto"/>
                                <w:left w:val="none" w:sz="0" w:space="0" w:color="auto"/>
                                <w:bottom w:val="none" w:sz="0" w:space="0" w:color="auto"/>
                                <w:right w:val="none" w:sz="0" w:space="0" w:color="auto"/>
                              </w:divBdr>
                              <w:divsChild>
                                <w:div w:id="2041465031">
                                  <w:marLeft w:val="0"/>
                                  <w:marRight w:val="0"/>
                                  <w:marTop w:val="0"/>
                                  <w:marBottom w:val="0"/>
                                  <w:divBdr>
                                    <w:top w:val="none" w:sz="0" w:space="0" w:color="auto"/>
                                    <w:left w:val="none" w:sz="0" w:space="0" w:color="auto"/>
                                    <w:bottom w:val="none" w:sz="0" w:space="0" w:color="auto"/>
                                    <w:right w:val="none" w:sz="0" w:space="0" w:color="auto"/>
                                  </w:divBdr>
                                  <w:divsChild>
                                    <w:div w:id="178853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182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5770761">
      <w:bodyDiv w:val="1"/>
      <w:marLeft w:val="0"/>
      <w:marRight w:val="0"/>
      <w:marTop w:val="0"/>
      <w:marBottom w:val="0"/>
      <w:divBdr>
        <w:top w:val="none" w:sz="0" w:space="0" w:color="auto"/>
        <w:left w:val="none" w:sz="0" w:space="0" w:color="auto"/>
        <w:bottom w:val="none" w:sz="0" w:space="0" w:color="auto"/>
        <w:right w:val="none" w:sz="0" w:space="0" w:color="auto"/>
      </w:divBdr>
      <w:divsChild>
        <w:div w:id="1964536701">
          <w:marLeft w:val="0"/>
          <w:marRight w:val="0"/>
          <w:marTop w:val="0"/>
          <w:marBottom w:val="0"/>
          <w:divBdr>
            <w:top w:val="none" w:sz="0" w:space="0" w:color="auto"/>
            <w:left w:val="none" w:sz="0" w:space="0" w:color="auto"/>
            <w:bottom w:val="none" w:sz="0" w:space="0" w:color="auto"/>
            <w:right w:val="none" w:sz="0" w:space="0" w:color="auto"/>
          </w:divBdr>
          <w:divsChild>
            <w:div w:id="316110772">
              <w:marLeft w:val="0"/>
              <w:marRight w:val="0"/>
              <w:marTop w:val="0"/>
              <w:marBottom w:val="0"/>
              <w:divBdr>
                <w:top w:val="none" w:sz="0" w:space="0" w:color="auto"/>
                <w:left w:val="none" w:sz="0" w:space="0" w:color="auto"/>
                <w:bottom w:val="none" w:sz="0" w:space="0" w:color="auto"/>
                <w:right w:val="none" w:sz="0" w:space="0" w:color="auto"/>
              </w:divBdr>
              <w:divsChild>
                <w:div w:id="713238268">
                  <w:marLeft w:val="0"/>
                  <w:marRight w:val="0"/>
                  <w:marTop w:val="0"/>
                  <w:marBottom w:val="0"/>
                  <w:divBdr>
                    <w:top w:val="none" w:sz="0" w:space="0" w:color="auto"/>
                    <w:left w:val="none" w:sz="0" w:space="0" w:color="auto"/>
                    <w:bottom w:val="none" w:sz="0" w:space="0" w:color="auto"/>
                    <w:right w:val="none" w:sz="0" w:space="0" w:color="auto"/>
                  </w:divBdr>
                  <w:divsChild>
                    <w:div w:id="944268299">
                      <w:marLeft w:val="0"/>
                      <w:marRight w:val="0"/>
                      <w:marTop w:val="0"/>
                      <w:marBottom w:val="0"/>
                      <w:divBdr>
                        <w:top w:val="none" w:sz="0" w:space="0" w:color="auto"/>
                        <w:left w:val="none" w:sz="0" w:space="0" w:color="auto"/>
                        <w:bottom w:val="none" w:sz="0" w:space="0" w:color="auto"/>
                        <w:right w:val="none" w:sz="0" w:space="0" w:color="auto"/>
                      </w:divBdr>
                      <w:divsChild>
                        <w:div w:id="1211962858">
                          <w:marLeft w:val="0"/>
                          <w:marRight w:val="0"/>
                          <w:marTop w:val="0"/>
                          <w:marBottom w:val="0"/>
                          <w:divBdr>
                            <w:top w:val="none" w:sz="0" w:space="0" w:color="auto"/>
                            <w:left w:val="none" w:sz="0" w:space="0" w:color="auto"/>
                            <w:bottom w:val="none" w:sz="0" w:space="0" w:color="auto"/>
                            <w:right w:val="none" w:sz="0" w:space="0" w:color="auto"/>
                          </w:divBdr>
                          <w:divsChild>
                            <w:div w:id="1892811418">
                              <w:marLeft w:val="0"/>
                              <w:marRight w:val="0"/>
                              <w:marTop w:val="0"/>
                              <w:marBottom w:val="0"/>
                              <w:divBdr>
                                <w:top w:val="none" w:sz="0" w:space="0" w:color="auto"/>
                                <w:left w:val="none" w:sz="0" w:space="0" w:color="auto"/>
                                <w:bottom w:val="none" w:sz="0" w:space="0" w:color="auto"/>
                                <w:right w:val="none" w:sz="0" w:space="0" w:color="auto"/>
                              </w:divBdr>
                              <w:divsChild>
                                <w:div w:id="1792476136">
                                  <w:marLeft w:val="0"/>
                                  <w:marRight w:val="0"/>
                                  <w:marTop w:val="0"/>
                                  <w:marBottom w:val="0"/>
                                  <w:divBdr>
                                    <w:top w:val="none" w:sz="0" w:space="0" w:color="auto"/>
                                    <w:left w:val="none" w:sz="0" w:space="0" w:color="auto"/>
                                    <w:bottom w:val="none" w:sz="0" w:space="0" w:color="auto"/>
                                    <w:right w:val="none" w:sz="0" w:space="0" w:color="auto"/>
                                  </w:divBdr>
                                  <w:divsChild>
                                    <w:div w:id="1141994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3081927">
              <w:marLeft w:val="0"/>
              <w:marRight w:val="0"/>
              <w:marTop w:val="0"/>
              <w:marBottom w:val="0"/>
              <w:divBdr>
                <w:top w:val="none" w:sz="0" w:space="0" w:color="auto"/>
                <w:left w:val="none" w:sz="0" w:space="0" w:color="auto"/>
                <w:bottom w:val="none" w:sz="0" w:space="0" w:color="auto"/>
                <w:right w:val="none" w:sz="0" w:space="0" w:color="auto"/>
              </w:divBdr>
              <w:divsChild>
                <w:div w:id="1497916086">
                  <w:marLeft w:val="0"/>
                  <w:marRight w:val="0"/>
                  <w:marTop w:val="0"/>
                  <w:marBottom w:val="0"/>
                  <w:divBdr>
                    <w:top w:val="none" w:sz="0" w:space="0" w:color="auto"/>
                    <w:left w:val="none" w:sz="0" w:space="0" w:color="auto"/>
                    <w:bottom w:val="none" w:sz="0" w:space="0" w:color="auto"/>
                    <w:right w:val="none" w:sz="0" w:space="0" w:color="auto"/>
                  </w:divBdr>
                </w:div>
                <w:div w:id="2128817681">
                  <w:marLeft w:val="0"/>
                  <w:marRight w:val="0"/>
                  <w:marTop w:val="0"/>
                  <w:marBottom w:val="0"/>
                  <w:divBdr>
                    <w:top w:val="none" w:sz="0" w:space="0" w:color="auto"/>
                    <w:left w:val="none" w:sz="0" w:space="0" w:color="auto"/>
                    <w:bottom w:val="none" w:sz="0" w:space="0" w:color="auto"/>
                    <w:right w:val="none" w:sz="0" w:space="0" w:color="auto"/>
                  </w:divBdr>
                  <w:divsChild>
                    <w:div w:id="1730418119">
                      <w:marLeft w:val="0"/>
                      <w:marRight w:val="0"/>
                      <w:marTop w:val="0"/>
                      <w:marBottom w:val="0"/>
                      <w:divBdr>
                        <w:top w:val="none" w:sz="0" w:space="0" w:color="auto"/>
                        <w:left w:val="none" w:sz="0" w:space="0" w:color="auto"/>
                        <w:bottom w:val="none" w:sz="0" w:space="0" w:color="auto"/>
                        <w:right w:val="none" w:sz="0" w:space="0" w:color="auto"/>
                      </w:divBdr>
                      <w:divsChild>
                        <w:div w:id="165634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4222828">
                  <w:marLeft w:val="0"/>
                  <w:marRight w:val="0"/>
                  <w:marTop w:val="0"/>
                  <w:marBottom w:val="0"/>
                  <w:divBdr>
                    <w:top w:val="none" w:sz="0" w:space="0" w:color="auto"/>
                    <w:left w:val="none" w:sz="0" w:space="0" w:color="auto"/>
                    <w:bottom w:val="none" w:sz="0" w:space="0" w:color="auto"/>
                    <w:right w:val="none" w:sz="0" w:space="0" w:color="auto"/>
                  </w:divBdr>
                  <w:divsChild>
                    <w:div w:id="2112581844">
                      <w:marLeft w:val="0"/>
                      <w:marRight w:val="0"/>
                      <w:marTop w:val="0"/>
                      <w:marBottom w:val="0"/>
                      <w:divBdr>
                        <w:top w:val="none" w:sz="0" w:space="0" w:color="auto"/>
                        <w:left w:val="none" w:sz="0" w:space="0" w:color="auto"/>
                        <w:bottom w:val="none" w:sz="0" w:space="0" w:color="auto"/>
                        <w:right w:val="none" w:sz="0" w:space="0" w:color="auto"/>
                      </w:divBdr>
                      <w:divsChild>
                        <w:div w:id="1803576272">
                          <w:marLeft w:val="0"/>
                          <w:marRight w:val="0"/>
                          <w:marTop w:val="0"/>
                          <w:marBottom w:val="0"/>
                          <w:divBdr>
                            <w:top w:val="none" w:sz="0" w:space="0" w:color="auto"/>
                            <w:left w:val="none" w:sz="0" w:space="0" w:color="auto"/>
                            <w:bottom w:val="none" w:sz="0" w:space="0" w:color="auto"/>
                            <w:right w:val="none" w:sz="0" w:space="0" w:color="auto"/>
                          </w:divBdr>
                          <w:divsChild>
                            <w:div w:id="1852454248">
                              <w:marLeft w:val="0"/>
                              <w:marRight w:val="0"/>
                              <w:marTop w:val="0"/>
                              <w:marBottom w:val="0"/>
                              <w:divBdr>
                                <w:top w:val="none" w:sz="0" w:space="0" w:color="auto"/>
                                <w:left w:val="none" w:sz="0" w:space="0" w:color="auto"/>
                                <w:bottom w:val="none" w:sz="0" w:space="0" w:color="auto"/>
                                <w:right w:val="none" w:sz="0" w:space="0" w:color="auto"/>
                              </w:divBdr>
                              <w:divsChild>
                                <w:div w:id="1285699537">
                                  <w:marLeft w:val="0"/>
                                  <w:marRight w:val="0"/>
                                  <w:marTop w:val="0"/>
                                  <w:marBottom w:val="0"/>
                                  <w:divBdr>
                                    <w:top w:val="none" w:sz="0" w:space="0" w:color="auto"/>
                                    <w:left w:val="none" w:sz="0" w:space="0" w:color="auto"/>
                                    <w:bottom w:val="none" w:sz="0" w:space="0" w:color="auto"/>
                                    <w:right w:val="none" w:sz="0" w:space="0" w:color="auto"/>
                                  </w:divBdr>
                                  <w:divsChild>
                                    <w:div w:id="1594585705">
                                      <w:marLeft w:val="0"/>
                                      <w:marRight w:val="0"/>
                                      <w:marTop w:val="0"/>
                                      <w:marBottom w:val="0"/>
                                      <w:divBdr>
                                        <w:top w:val="none" w:sz="0" w:space="0" w:color="auto"/>
                                        <w:left w:val="none" w:sz="0" w:space="0" w:color="auto"/>
                                        <w:bottom w:val="none" w:sz="0" w:space="0" w:color="auto"/>
                                        <w:right w:val="none" w:sz="0" w:space="0" w:color="auto"/>
                                      </w:divBdr>
                                      <w:divsChild>
                                        <w:div w:id="1282421382">
                                          <w:marLeft w:val="0"/>
                                          <w:marRight w:val="0"/>
                                          <w:marTop w:val="0"/>
                                          <w:marBottom w:val="0"/>
                                          <w:divBdr>
                                            <w:top w:val="none" w:sz="0" w:space="0" w:color="auto"/>
                                            <w:left w:val="none" w:sz="0" w:space="0" w:color="auto"/>
                                            <w:bottom w:val="none" w:sz="0" w:space="0" w:color="auto"/>
                                            <w:right w:val="none" w:sz="0" w:space="0" w:color="auto"/>
                                          </w:divBdr>
                                          <w:divsChild>
                                            <w:div w:id="1394962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6330891">
                          <w:marLeft w:val="0"/>
                          <w:marRight w:val="0"/>
                          <w:marTop w:val="0"/>
                          <w:marBottom w:val="0"/>
                          <w:divBdr>
                            <w:top w:val="none" w:sz="0" w:space="0" w:color="auto"/>
                            <w:left w:val="none" w:sz="0" w:space="0" w:color="auto"/>
                            <w:bottom w:val="none" w:sz="0" w:space="0" w:color="auto"/>
                            <w:right w:val="none" w:sz="0" w:space="0" w:color="auto"/>
                          </w:divBdr>
                          <w:divsChild>
                            <w:div w:id="1747453310">
                              <w:marLeft w:val="0"/>
                              <w:marRight w:val="0"/>
                              <w:marTop w:val="0"/>
                              <w:marBottom w:val="0"/>
                              <w:divBdr>
                                <w:top w:val="none" w:sz="0" w:space="0" w:color="auto"/>
                                <w:left w:val="none" w:sz="0" w:space="0" w:color="auto"/>
                                <w:bottom w:val="none" w:sz="0" w:space="0" w:color="auto"/>
                                <w:right w:val="none" w:sz="0" w:space="0" w:color="auto"/>
                              </w:divBdr>
                              <w:divsChild>
                                <w:div w:id="1531066972">
                                  <w:marLeft w:val="0"/>
                                  <w:marRight w:val="0"/>
                                  <w:marTop w:val="0"/>
                                  <w:marBottom w:val="0"/>
                                  <w:divBdr>
                                    <w:top w:val="none" w:sz="0" w:space="0" w:color="auto"/>
                                    <w:left w:val="none" w:sz="0" w:space="0" w:color="auto"/>
                                    <w:bottom w:val="none" w:sz="0" w:space="0" w:color="auto"/>
                                    <w:right w:val="none" w:sz="0" w:space="0" w:color="auto"/>
                                  </w:divBdr>
                                  <w:divsChild>
                                    <w:div w:id="102918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6429065">
              <w:marLeft w:val="0"/>
              <w:marRight w:val="0"/>
              <w:marTop w:val="0"/>
              <w:marBottom w:val="0"/>
              <w:divBdr>
                <w:top w:val="none" w:sz="0" w:space="0" w:color="auto"/>
                <w:left w:val="none" w:sz="0" w:space="0" w:color="auto"/>
                <w:bottom w:val="none" w:sz="0" w:space="0" w:color="auto"/>
                <w:right w:val="none" w:sz="0" w:space="0" w:color="auto"/>
              </w:divBdr>
              <w:divsChild>
                <w:div w:id="1787654973">
                  <w:marLeft w:val="0"/>
                  <w:marRight w:val="0"/>
                  <w:marTop w:val="0"/>
                  <w:marBottom w:val="0"/>
                  <w:divBdr>
                    <w:top w:val="none" w:sz="0" w:space="0" w:color="auto"/>
                    <w:left w:val="none" w:sz="0" w:space="0" w:color="auto"/>
                    <w:bottom w:val="none" w:sz="0" w:space="0" w:color="auto"/>
                    <w:right w:val="none" w:sz="0" w:space="0" w:color="auto"/>
                  </w:divBdr>
                </w:div>
                <w:div w:id="316417064">
                  <w:marLeft w:val="0"/>
                  <w:marRight w:val="0"/>
                  <w:marTop w:val="0"/>
                  <w:marBottom w:val="0"/>
                  <w:divBdr>
                    <w:top w:val="none" w:sz="0" w:space="0" w:color="auto"/>
                    <w:left w:val="none" w:sz="0" w:space="0" w:color="auto"/>
                    <w:bottom w:val="none" w:sz="0" w:space="0" w:color="auto"/>
                    <w:right w:val="none" w:sz="0" w:space="0" w:color="auto"/>
                  </w:divBdr>
                  <w:divsChild>
                    <w:div w:id="1680736974">
                      <w:marLeft w:val="0"/>
                      <w:marRight w:val="0"/>
                      <w:marTop w:val="0"/>
                      <w:marBottom w:val="0"/>
                      <w:divBdr>
                        <w:top w:val="none" w:sz="0" w:space="0" w:color="auto"/>
                        <w:left w:val="none" w:sz="0" w:space="0" w:color="auto"/>
                        <w:bottom w:val="none" w:sz="0" w:space="0" w:color="auto"/>
                        <w:right w:val="none" w:sz="0" w:space="0" w:color="auto"/>
                      </w:divBdr>
                      <w:divsChild>
                        <w:div w:id="149520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7693771">
                  <w:marLeft w:val="0"/>
                  <w:marRight w:val="0"/>
                  <w:marTop w:val="0"/>
                  <w:marBottom w:val="0"/>
                  <w:divBdr>
                    <w:top w:val="none" w:sz="0" w:space="0" w:color="auto"/>
                    <w:left w:val="none" w:sz="0" w:space="0" w:color="auto"/>
                    <w:bottom w:val="none" w:sz="0" w:space="0" w:color="auto"/>
                    <w:right w:val="none" w:sz="0" w:space="0" w:color="auto"/>
                  </w:divBdr>
                  <w:divsChild>
                    <w:div w:id="217742573">
                      <w:marLeft w:val="0"/>
                      <w:marRight w:val="0"/>
                      <w:marTop w:val="0"/>
                      <w:marBottom w:val="0"/>
                      <w:divBdr>
                        <w:top w:val="none" w:sz="0" w:space="0" w:color="auto"/>
                        <w:left w:val="none" w:sz="0" w:space="0" w:color="auto"/>
                        <w:bottom w:val="none" w:sz="0" w:space="0" w:color="auto"/>
                        <w:right w:val="none" w:sz="0" w:space="0" w:color="auto"/>
                      </w:divBdr>
                      <w:divsChild>
                        <w:div w:id="751389503">
                          <w:marLeft w:val="0"/>
                          <w:marRight w:val="0"/>
                          <w:marTop w:val="0"/>
                          <w:marBottom w:val="0"/>
                          <w:divBdr>
                            <w:top w:val="none" w:sz="0" w:space="0" w:color="auto"/>
                            <w:left w:val="none" w:sz="0" w:space="0" w:color="auto"/>
                            <w:bottom w:val="none" w:sz="0" w:space="0" w:color="auto"/>
                            <w:right w:val="none" w:sz="0" w:space="0" w:color="auto"/>
                          </w:divBdr>
                          <w:divsChild>
                            <w:div w:id="2009208458">
                              <w:marLeft w:val="0"/>
                              <w:marRight w:val="0"/>
                              <w:marTop w:val="0"/>
                              <w:marBottom w:val="0"/>
                              <w:divBdr>
                                <w:top w:val="none" w:sz="0" w:space="0" w:color="auto"/>
                                <w:left w:val="none" w:sz="0" w:space="0" w:color="auto"/>
                                <w:bottom w:val="none" w:sz="0" w:space="0" w:color="auto"/>
                                <w:right w:val="none" w:sz="0" w:space="0" w:color="auto"/>
                              </w:divBdr>
                              <w:divsChild>
                                <w:div w:id="354771307">
                                  <w:marLeft w:val="0"/>
                                  <w:marRight w:val="0"/>
                                  <w:marTop w:val="0"/>
                                  <w:marBottom w:val="0"/>
                                  <w:divBdr>
                                    <w:top w:val="none" w:sz="0" w:space="0" w:color="auto"/>
                                    <w:left w:val="none" w:sz="0" w:space="0" w:color="auto"/>
                                    <w:bottom w:val="none" w:sz="0" w:space="0" w:color="auto"/>
                                    <w:right w:val="none" w:sz="0" w:space="0" w:color="auto"/>
                                  </w:divBdr>
                                  <w:divsChild>
                                    <w:div w:id="100729069">
                                      <w:marLeft w:val="0"/>
                                      <w:marRight w:val="0"/>
                                      <w:marTop w:val="0"/>
                                      <w:marBottom w:val="0"/>
                                      <w:divBdr>
                                        <w:top w:val="none" w:sz="0" w:space="0" w:color="auto"/>
                                        <w:left w:val="none" w:sz="0" w:space="0" w:color="auto"/>
                                        <w:bottom w:val="none" w:sz="0" w:space="0" w:color="auto"/>
                                        <w:right w:val="none" w:sz="0" w:space="0" w:color="auto"/>
                                      </w:divBdr>
                                      <w:divsChild>
                                        <w:div w:id="230509477">
                                          <w:marLeft w:val="0"/>
                                          <w:marRight w:val="0"/>
                                          <w:marTop w:val="0"/>
                                          <w:marBottom w:val="0"/>
                                          <w:divBdr>
                                            <w:top w:val="none" w:sz="0" w:space="0" w:color="auto"/>
                                            <w:left w:val="none" w:sz="0" w:space="0" w:color="auto"/>
                                            <w:bottom w:val="none" w:sz="0" w:space="0" w:color="auto"/>
                                            <w:right w:val="none" w:sz="0" w:space="0" w:color="auto"/>
                                          </w:divBdr>
                                          <w:divsChild>
                                            <w:div w:id="41408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9382444">
                          <w:marLeft w:val="0"/>
                          <w:marRight w:val="0"/>
                          <w:marTop w:val="0"/>
                          <w:marBottom w:val="0"/>
                          <w:divBdr>
                            <w:top w:val="none" w:sz="0" w:space="0" w:color="auto"/>
                            <w:left w:val="none" w:sz="0" w:space="0" w:color="auto"/>
                            <w:bottom w:val="none" w:sz="0" w:space="0" w:color="auto"/>
                            <w:right w:val="none" w:sz="0" w:space="0" w:color="auto"/>
                          </w:divBdr>
                          <w:divsChild>
                            <w:div w:id="2124033354">
                              <w:marLeft w:val="0"/>
                              <w:marRight w:val="0"/>
                              <w:marTop w:val="0"/>
                              <w:marBottom w:val="0"/>
                              <w:divBdr>
                                <w:top w:val="none" w:sz="0" w:space="0" w:color="auto"/>
                                <w:left w:val="none" w:sz="0" w:space="0" w:color="auto"/>
                                <w:bottom w:val="none" w:sz="0" w:space="0" w:color="auto"/>
                                <w:right w:val="none" w:sz="0" w:space="0" w:color="auto"/>
                              </w:divBdr>
                              <w:divsChild>
                                <w:div w:id="14814966">
                                  <w:marLeft w:val="0"/>
                                  <w:marRight w:val="0"/>
                                  <w:marTop w:val="0"/>
                                  <w:marBottom w:val="0"/>
                                  <w:divBdr>
                                    <w:top w:val="none" w:sz="0" w:space="0" w:color="auto"/>
                                    <w:left w:val="none" w:sz="0" w:space="0" w:color="auto"/>
                                    <w:bottom w:val="none" w:sz="0" w:space="0" w:color="auto"/>
                                    <w:right w:val="none" w:sz="0" w:space="0" w:color="auto"/>
                                  </w:divBdr>
                                  <w:divsChild>
                                    <w:div w:id="72125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0082104">
              <w:marLeft w:val="0"/>
              <w:marRight w:val="0"/>
              <w:marTop w:val="0"/>
              <w:marBottom w:val="0"/>
              <w:divBdr>
                <w:top w:val="none" w:sz="0" w:space="0" w:color="auto"/>
                <w:left w:val="none" w:sz="0" w:space="0" w:color="auto"/>
                <w:bottom w:val="none" w:sz="0" w:space="0" w:color="auto"/>
                <w:right w:val="none" w:sz="0" w:space="0" w:color="auto"/>
              </w:divBdr>
              <w:divsChild>
                <w:div w:id="739209531">
                  <w:marLeft w:val="0"/>
                  <w:marRight w:val="0"/>
                  <w:marTop w:val="0"/>
                  <w:marBottom w:val="0"/>
                  <w:divBdr>
                    <w:top w:val="none" w:sz="0" w:space="0" w:color="auto"/>
                    <w:left w:val="none" w:sz="0" w:space="0" w:color="auto"/>
                    <w:bottom w:val="none" w:sz="0" w:space="0" w:color="auto"/>
                    <w:right w:val="none" w:sz="0" w:space="0" w:color="auto"/>
                  </w:divBdr>
                </w:div>
                <w:div w:id="1952585236">
                  <w:marLeft w:val="0"/>
                  <w:marRight w:val="0"/>
                  <w:marTop w:val="0"/>
                  <w:marBottom w:val="0"/>
                  <w:divBdr>
                    <w:top w:val="none" w:sz="0" w:space="0" w:color="auto"/>
                    <w:left w:val="none" w:sz="0" w:space="0" w:color="auto"/>
                    <w:bottom w:val="none" w:sz="0" w:space="0" w:color="auto"/>
                    <w:right w:val="none" w:sz="0" w:space="0" w:color="auto"/>
                  </w:divBdr>
                  <w:divsChild>
                    <w:div w:id="466094427">
                      <w:marLeft w:val="0"/>
                      <w:marRight w:val="0"/>
                      <w:marTop w:val="0"/>
                      <w:marBottom w:val="0"/>
                      <w:divBdr>
                        <w:top w:val="none" w:sz="0" w:space="0" w:color="auto"/>
                        <w:left w:val="none" w:sz="0" w:space="0" w:color="auto"/>
                        <w:bottom w:val="none" w:sz="0" w:space="0" w:color="auto"/>
                        <w:right w:val="none" w:sz="0" w:space="0" w:color="auto"/>
                      </w:divBdr>
                      <w:divsChild>
                        <w:div w:id="385494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446045">
                  <w:marLeft w:val="0"/>
                  <w:marRight w:val="0"/>
                  <w:marTop w:val="0"/>
                  <w:marBottom w:val="0"/>
                  <w:divBdr>
                    <w:top w:val="none" w:sz="0" w:space="0" w:color="auto"/>
                    <w:left w:val="none" w:sz="0" w:space="0" w:color="auto"/>
                    <w:bottom w:val="none" w:sz="0" w:space="0" w:color="auto"/>
                    <w:right w:val="none" w:sz="0" w:space="0" w:color="auto"/>
                  </w:divBdr>
                  <w:divsChild>
                    <w:div w:id="1000083930">
                      <w:marLeft w:val="0"/>
                      <w:marRight w:val="0"/>
                      <w:marTop w:val="0"/>
                      <w:marBottom w:val="0"/>
                      <w:divBdr>
                        <w:top w:val="none" w:sz="0" w:space="0" w:color="auto"/>
                        <w:left w:val="none" w:sz="0" w:space="0" w:color="auto"/>
                        <w:bottom w:val="none" w:sz="0" w:space="0" w:color="auto"/>
                        <w:right w:val="none" w:sz="0" w:space="0" w:color="auto"/>
                      </w:divBdr>
                      <w:divsChild>
                        <w:div w:id="351885857">
                          <w:marLeft w:val="0"/>
                          <w:marRight w:val="0"/>
                          <w:marTop w:val="0"/>
                          <w:marBottom w:val="0"/>
                          <w:divBdr>
                            <w:top w:val="none" w:sz="0" w:space="0" w:color="auto"/>
                            <w:left w:val="none" w:sz="0" w:space="0" w:color="auto"/>
                            <w:bottom w:val="none" w:sz="0" w:space="0" w:color="auto"/>
                            <w:right w:val="none" w:sz="0" w:space="0" w:color="auto"/>
                          </w:divBdr>
                          <w:divsChild>
                            <w:div w:id="1226453873">
                              <w:marLeft w:val="0"/>
                              <w:marRight w:val="0"/>
                              <w:marTop w:val="0"/>
                              <w:marBottom w:val="0"/>
                              <w:divBdr>
                                <w:top w:val="none" w:sz="0" w:space="0" w:color="auto"/>
                                <w:left w:val="none" w:sz="0" w:space="0" w:color="auto"/>
                                <w:bottom w:val="none" w:sz="0" w:space="0" w:color="auto"/>
                                <w:right w:val="none" w:sz="0" w:space="0" w:color="auto"/>
                              </w:divBdr>
                              <w:divsChild>
                                <w:div w:id="840195020">
                                  <w:marLeft w:val="0"/>
                                  <w:marRight w:val="0"/>
                                  <w:marTop w:val="0"/>
                                  <w:marBottom w:val="0"/>
                                  <w:divBdr>
                                    <w:top w:val="none" w:sz="0" w:space="0" w:color="auto"/>
                                    <w:left w:val="none" w:sz="0" w:space="0" w:color="auto"/>
                                    <w:bottom w:val="none" w:sz="0" w:space="0" w:color="auto"/>
                                    <w:right w:val="none" w:sz="0" w:space="0" w:color="auto"/>
                                  </w:divBdr>
                                  <w:divsChild>
                                    <w:div w:id="1757169013">
                                      <w:marLeft w:val="0"/>
                                      <w:marRight w:val="0"/>
                                      <w:marTop w:val="0"/>
                                      <w:marBottom w:val="0"/>
                                      <w:divBdr>
                                        <w:top w:val="none" w:sz="0" w:space="0" w:color="auto"/>
                                        <w:left w:val="none" w:sz="0" w:space="0" w:color="auto"/>
                                        <w:bottom w:val="none" w:sz="0" w:space="0" w:color="auto"/>
                                        <w:right w:val="none" w:sz="0" w:space="0" w:color="auto"/>
                                      </w:divBdr>
                                      <w:divsChild>
                                        <w:div w:id="1906254119">
                                          <w:marLeft w:val="0"/>
                                          <w:marRight w:val="0"/>
                                          <w:marTop w:val="0"/>
                                          <w:marBottom w:val="0"/>
                                          <w:divBdr>
                                            <w:top w:val="none" w:sz="0" w:space="0" w:color="auto"/>
                                            <w:left w:val="none" w:sz="0" w:space="0" w:color="auto"/>
                                            <w:bottom w:val="none" w:sz="0" w:space="0" w:color="auto"/>
                                            <w:right w:val="none" w:sz="0" w:space="0" w:color="auto"/>
                                          </w:divBdr>
                                          <w:divsChild>
                                            <w:div w:id="2051176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1001428">
                              <w:marLeft w:val="0"/>
                              <w:marRight w:val="0"/>
                              <w:marTop w:val="0"/>
                              <w:marBottom w:val="0"/>
                              <w:divBdr>
                                <w:top w:val="none" w:sz="0" w:space="0" w:color="auto"/>
                                <w:left w:val="none" w:sz="0" w:space="0" w:color="auto"/>
                                <w:bottom w:val="none" w:sz="0" w:space="0" w:color="auto"/>
                                <w:right w:val="none" w:sz="0" w:space="0" w:color="auto"/>
                              </w:divBdr>
                              <w:divsChild>
                                <w:div w:id="1518428325">
                                  <w:marLeft w:val="0"/>
                                  <w:marRight w:val="0"/>
                                  <w:marTop w:val="0"/>
                                  <w:marBottom w:val="0"/>
                                  <w:divBdr>
                                    <w:top w:val="none" w:sz="0" w:space="0" w:color="auto"/>
                                    <w:left w:val="none" w:sz="0" w:space="0" w:color="auto"/>
                                    <w:bottom w:val="none" w:sz="0" w:space="0" w:color="auto"/>
                                    <w:right w:val="none" w:sz="0" w:space="0" w:color="auto"/>
                                  </w:divBdr>
                                  <w:divsChild>
                                    <w:div w:id="12339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7205142">
                          <w:marLeft w:val="0"/>
                          <w:marRight w:val="0"/>
                          <w:marTop w:val="0"/>
                          <w:marBottom w:val="0"/>
                          <w:divBdr>
                            <w:top w:val="none" w:sz="0" w:space="0" w:color="auto"/>
                            <w:left w:val="none" w:sz="0" w:space="0" w:color="auto"/>
                            <w:bottom w:val="none" w:sz="0" w:space="0" w:color="auto"/>
                            <w:right w:val="none" w:sz="0" w:space="0" w:color="auto"/>
                          </w:divBdr>
                          <w:divsChild>
                            <w:div w:id="33702638">
                              <w:marLeft w:val="0"/>
                              <w:marRight w:val="0"/>
                              <w:marTop w:val="0"/>
                              <w:marBottom w:val="0"/>
                              <w:divBdr>
                                <w:top w:val="none" w:sz="0" w:space="0" w:color="auto"/>
                                <w:left w:val="none" w:sz="0" w:space="0" w:color="auto"/>
                                <w:bottom w:val="none" w:sz="0" w:space="0" w:color="auto"/>
                                <w:right w:val="none" w:sz="0" w:space="0" w:color="auto"/>
                              </w:divBdr>
                              <w:divsChild>
                                <w:div w:id="1602645039">
                                  <w:marLeft w:val="0"/>
                                  <w:marRight w:val="0"/>
                                  <w:marTop w:val="0"/>
                                  <w:marBottom w:val="0"/>
                                  <w:divBdr>
                                    <w:top w:val="none" w:sz="0" w:space="0" w:color="auto"/>
                                    <w:left w:val="none" w:sz="0" w:space="0" w:color="auto"/>
                                    <w:bottom w:val="none" w:sz="0" w:space="0" w:color="auto"/>
                                    <w:right w:val="none" w:sz="0" w:space="0" w:color="auto"/>
                                  </w:divBdr>
                                  <w:divsChild>
                                    <w:div w:id="1252078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4791620">
              <w:marLeft w:val="0"/>
              <w:marRight w:val="0"/>
              <w:marTop w:val="0"/>
              <w:marBottom w:val="0"/>
              <w:divBdr>
                <w:top w:val="none" w:sz="0" w:space="0" w:color="auto"/>
                <w:left w:val="none" w:sz="0" w:space="0" w:color="auto"/>
                <w:bottom w:val="none" w:sz="0" w:space="0" w:color="auto"/>
                <w:right w:val="none" w:sz="0" w:space="0" w:color="auto"/>
              </w:divBdr>
              <w:divsChild>
                <w:div w:id="1038815306">
                  <w:marLeft w:val="0"/>
                  <w:marRight w:val="0"/>
                  <w:marTop w:val="0"/>
                  <w:marBottom w:val="0"/>
                  <w:divBdr>
                    <w:top w:val="none" w:sz="0" w:space="0" w:color="auto"/>
                    <w:left w:val="none" w:sz="0" w:space="0" w:color="auto"/>
                    <w:bottom w:val="none" w:sz="0" w:space="0" w:color="auto"/>
                    <w:right w:val="none" w:sz="0" w:space="0" w:color="auto"/>
                  </w:divBdr>
                </w:div>
                <w:div w:id="639113549">
                  <w:marLeft w:val="0"/>
                  <w:marRight w:val="0"/>
                  <w:marTop w:val="0"/>
                  <w:marBottom w:val="0"/>
                  <w:divBdr>
                    <w:top w:val="none" w:sz="0" w:space="0" w:color="auto"/>
                    <w:left w:val="none" w:sz="0" w:space="0" w:color="auto"/>
                    <w:bottom w:val="none" w:sz="0" w:space="0" w:color="auto"/>
                    <w:right w:val="none" w:sz="0" w:space="0" w:color="auto"/>
                  </w:divBdr>
                  <w:divsChild>
                    <w:div w:id="510487233">
                      <w:marLeft w:val="0"/>
                      <w:marRight w:val="0"/>
                      <w:marTop w:val="0"/>
                      <w:marBottom w:val="0"/>
                      <w:divBdr>
                        <w:top w:val="none" w:sz="0" w:space="0" w:color="auto"/>
                        <w:left w:val="none" w:sz="0" w:space="0" w:color="auto"/>
                        <w:bottom w:val="none" w:sz="0" w:space="0" w:color="auto"/>
                        <w:right w:val="none" w:sz="0" w:space="0" w:color="auto"/>
                      </w:divBdr>
                      <w:divsChild>
                        <w:div w:id="83576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068365">
                  <w:marLeft w:val="0"/>
                  <w:marRight w:val="0"/>
                  <w:marTop w:val="0"/>
                  <w:marBottom w:val="0"/>
                  <w:divBdr>
                    <w:top w:val="none" w:sz="0" w:space="0" w:color="auto"/>
                    <w:left w:val="none" w:sz="0" w:space="0" w:color="auto"/>
                    <w:bottom w:val="none" w:sz="0" w:space="0" w:color="auto"/>
                    <w:right w:val="none" w:sz="0" w:space="0" w:color="auto"/>
                  </w:divBdr>
                  <w:divsChild>
                    <w:div w:id="1802380594">
                      <w:marLeft w:val="0"/>
                      <w:marRight w:val="0"/>
                      <w:marTop w:val="0"/>
                      <w:marBottom w:val="0"/>
                      <w:divBdr>
                        <w:top w:val="none" w:sz="0" w:space="0" w:color="auto"/>
                        <w:left w:val="none" w:sz="0" w:space="0" w:color="auto"/>
                        <w:bottom w:val="none" w:sz="0" w:space="0" w:color="auto"/>
                        <w:right w:val="none" w:sz="0" w:space="0" w:color="auto"/>
                      </w:divBdr>
                      <w:divsChild>
                        <w:div w:id="874537322">
                          <w:marLeft w:val="0"/>
                          <w:marRight w:val="0"/>
                          <w:marTop w:val="0"/>
                          <w:marBottom w:val="0"/>
                          <w:divBdr>
                            <w:top w:val="none" w:sz="0" w:space="0" w:color="auto"/>
                            <w:left w:val="none" w:sz="0" w:space="0" w:color="auto"/>
                            <w:bottom w:val="none" w:sz="0" w:space="0" w:color="auto"/>
                            <w:right w:val="none" w:sz="0" w:space="0" w:color="auto"/>
                          </w:divBdr>
                          <w:divsChild>
                            <w:div w:id="168254379">
                              <w:marLeft w:val="0"/>
                              <w:marRight w:val="0"/>
                              <w:marTop w:val="0"/>
                              <w:marBottom w:val="0"/>
                              <w:divBdr>
                                <w:top w:val="none" w:sz="0" w:space="0" w:color="auto"/>
                                <w:left w:val="none" w:sz="0" w:space="0" w:color="auto"/>
                                <w:bottom w:val="none" w:sz="0" w:space="0" w:color="auto"/>
                                <w:right w:val="none" w:sz="0" w:space="0" w:color="auto"/>
                              </w:divBdr>
                              <w:divsChild>
                                <w:div w:id="542062843">
                                  <w:marLeft w:val="0"/>
                                  <w:marRight w:val="0"/>
                                  <w:marTop w:val="0"/>
                                  <w:marBottom w:val="0"/>
                                  <w:divBdr>
                                    <w:top w:val="none" w:sz="0" w:space="0" w:color="auto"/>
                                    <w:left w:val="none" w:sz="0" w:space="0" w:color="auto"/>
                                    <w:bottom w:val="none" w:sz="0" w:space="0" w:color="auto"/>
                                    <w:right w:val="none" w:sz="0" w:space="0" w:color="auto"/>
                                  </w:divBdr>
                                  <w:divsChild>
                                    <w:div w:id="1692298912">
                                      <w:marLeft w:val="0"/>
                                      <w:marRight w:val="0"/>
                                      <w:marTop w:val="0"/>
                                      <w:marBottom w:val="0"/>
                                      <w:divBdr>
                                        <w:top w:val="none" w:sz="0" w:space="0" w:color="auto"/>
                                        <w:left w:val="none" w:sz="0" w:space="0" w:color="auto"/>
                                        <w:bottom w:val="none" w:sz="0" w:space="0" w:color="auto"/>
                                        <w:right w:val="none" w:sz="0" w:space="0" w:color="auto"/>
                                      </w:divBdr>
                                      <w:divsChild>
                                        <w:div w:id="1435587993">
                                          <w:marLeft w:val="0"/>
                                          <w:marRight w:val="0"/>
                                          <w:marTop w:val="0"/>
                                          <w:marBottom w:val="0"/>
                                          <w:divBdr>
                                            <w:top w:val="none" w:sz="0" w:space="0" w:color="auto"/>
                                            <w:left w:val="none" w:sz="0" w:space="0" w:color="auto"/>
                                            <w:bottom w:val="none" w:sz="0" w:space="0" w:color="auto"/>
                                            <w:right w:val="none" w:sz="0" w:space="0" w:color="auto"/>
                                          </w:divBdr>
                                          <w:divsChild>
                                            <w:div w:id="624582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2213829">
                              <w:marLeft w:val="0"/>
                              <w:marRight w:val="0"/>
                              <w:marTop w:val="0"/>
                              <w:marBottom w:val="0"/>
                              <w:divBdr>
                                <w:top w:val="none" w:sz="0" w:space="0" w:color="auto"/>
                                <w:left w:val="none" w:sz="0" w:space="0" w:color="auto"/>
                                <w:bottom w:val="none" w:sz="0" w:space="0" w:color="auto"/>
                                <w:right w:val="none" w:sz="0" w:space="0" w:color="auto"/>
                              </w:divBdr>
                              <w:divsChild>
                                <w:div w:id="1832217447">
                                  <w:marLeft w:val="0"/>
                                  <w:marRight w:val="0"/>
                                  <w:marTop w:val="0"/>
                                  <w:marBottom w:val="0"/>
                                  <w:divBdr>
                                    <w:top w:val="none" w:sz="0" w:space="0" w:color="auto"/>
                                    <w:left w:val="none" w:sz="0" w:space="0" w:color="auto"/>
                                    <w:bottom w:val="none" w:sz="0" w:space="0" w:color="auto"/>
                                    <w:right w:val="none" w:sz="0" w:space="0" w:color="auto"/>
                                  </w:divBdr>
                                  <w:divsChild>
                                    <w:div w:id="1103576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3528907">
                          <w:marLeft w:val="0"/>
                          <w:marRight w:val="0"/>
                          <w:marTop w:val="0"/>
                          <w:marBottom w:val="0"/>
                          <w:divBdr>
                            <w:top w:val="none" w:sz="0" w:space="0" w:color="auto"/>
                            <w:left w:val="none" w:sz="0" w:space="0" w:color="auto"/>
                            <w:bottom w:val="none" w:sz="0" w:space="0" w:color="auto"/>
                            <w:right w:val="none" w:sz="0" w:space="0" w:color="auto"/>
                          </w:divBdr>
                          <w:divsChild>
                            <w:div w:id="501045676">
                              <w:marLeft w:val="0"/>
                              <w:marRight w:val="0"/>
                              <w:marTop w:val="0"/>
                              <w:marBottom w:val="0"/>
                              <w:divBdr>
                                <w:top w:val="none" w:sz="0" w:space="0" w:color="auto"/>
                                <w:left w:val="none" w:sz="0" w:space="0" w:color="auto"/>
                                <w:bottom w:val="none" w:sz="0" w:space="0" w:color="auto"/>
                                <w:right w:val="none" w:sz="0" w:space="0" w:color="auto"/>
                              </w:divBdr>
                              <w:divsChild>
                                <w:div w:id="1156842010">
                                  <w:marLeft w:val="0"/>
                                  <w:marRight w:val="0"/>
                                  <w:marTop w:val="0"/>
                                  <w:marBottom w:val="0"/>
                                  <w:divBdr>
                                    <w:top w:val="none" w:sz="0" w:space="0" w:color="auto"/>
                                    <w:left w:val="none" w:sz="0" w:space="0" w:color="auto"/>
                                    <w:bottom w:val="none" w:sz="0" w:space="0" w:color="auto"/>
                                    <w:right w:val="none" w:sz="0" w:space="0" w:color="auto"/>
                                  </w:divBdr>
                                  <w:divsChild>
                                    <w:div w:id="1795519748">
                                      <w:marLeft w:val="0"/>
                                      <w:marRight w:val="0"/>
                                      <w:marTop w:val="0"/>
                                      <w:marBottom w:val="0"/>
                                      <w:divBdr>
                                        <w:top w:val="none" w:sz="0" w:space="0" w:color="auto"/>
                                        <w:left w:val="none" w:sz="0" w:space="0" w:color="auto"/>
                                        <w:bottom w:val="none" w:sz="0" w:space="0" w:color="auto"/>
                                        <w:right w:val="none" w:sz="0" w:space="0" w:color="auto"/>
                                      </w:divBdr>
                                      <w:divsChild>
                                        <w:div w:id="1382359181">
                                          <w:blockQuote w:val="1"/>
                                          <w:marLeft w:val="720"/>
                                          <w:marRight w:val="720"/>
                                          <w:marTop w:val="100"/>
                                          <w:marBottom w:val="100"/>
                                          <w:divBdr>
                                            <w:top w:val="none" w:sz="0" w:space="0" w:color="auto"/>
                                            <w:left w:val="none" w:sz="0" w:space="0" w:color="auto"/>
                                            <w:bottom w:val="none" w:sz="0" w:space="0" w:color="auto"/>
                                            <w:right w:val="none" w:sz="0" w:space="0" w:color="auto"/>
                                          </w:divBdr>
                                        </w:div>
                                        <w:div w:id="1369989615">
                                          <w:blockQuote w:val="1"/>
                                          <w:marLeft w:val="720"/>
                                          <w:marRight w:val="720"/>
                                          <w:marTop w:val="100"/>
                                          <w:marBottom w:val="100"/>
                                          <w:divBdr>
                                            <w:top w:val="none" w:sz="0" w:space="0" w:color="auto"/>
                                            <w:left w:val="none" w:sz="0" w:space="0" w:color="auto"/>
                                            <w:bottom w:val="none" w:sz="0" w:space="0" w:color="auto"/>
                                            <w:right w:val="none" w:sz="0" w:space="0" w:color="auto"/>
                                          </w:divBdr>
                                        </w:div>
                                        <w:div w:id="589388736">
                                          <w:blockQuote w:val="1"/>
                                          <w:marLeft w:val="720"/>
                                          <w:marRight w:val="720"/>
                                          <w:marTop w:val="100"/>
                                          <w:marBottom w:val="100"/>
                                          <w:divBdr>
                                            <w:top w:val="none" w:sz="0" w:space="0" w:color="auto"/>
                                            <w:left w:val="none" w:sz="0" w:space="0" w:color="auto"/>
                                            <w:bottom w:val="none" w:sz="0" w:space="0" w:color="auto"/>
                                            <w:right w:val="none" w:sz="0" w:space="0" w:color="auto"/>
                                          </w:divBdr>
                                        </w:div>
                                        <w:div w:id="202698180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1259129">
              <w:marLeft w:val="0"/>
              <w:marRight w:val="0"/>
              <w:marTop w:val="0"/>
              <w:marBottom w:val="0"/>
              <w:divBdr>
                <w:top w:val="none" w:sz="0" w:space="0" w:color="auto"/>
                <w:left w:val="none" w:sz="0" w:space="0" w:color="auto"/>
                <w:bottom w:val="none" w:sz="0" w:space="0" w:color="auto"/>
                <w:right w:val="none" w:sz="0" w:space="0" w:color="auto"/>
              </w:divBdr>
              <w:divsChild>
                <w:div w:id="1002388880">
                  <w:marLeft w:val="0"/>
                  <w:marRight w:val="0"/>
                  <w:marTop w:val="0"/>
                  <w:marBottom w:val="0"/>
                  <w:divBdr>
                    <w:top w:val="none" w:sz="0" w:space="0" w:color="auto"/>
                    <w:left w:val="none" w:sz="0" w:space="0" w:color="auto"/>
                    <w:bottom w:val="none" w:sz="0" w:space="0" w:color="auto"/>
                    <w:right w:val="none" w:sz="0" w:space="0" w:color="auto"/>
                  </w:divBdr>
                </w:div>
                <w:div w:id="1607342587">
                  <w:marLeft w:val="0"/>
                  <w:marRight w:val="0"/>
                  <w:marTop w:val="0"/>
                  <w:marBottom w:val="0"/>
                  <w:divBdr>
                    <w:top w:val="none" w:sz="0" w:space="0" w:color="auto"/>
                    <w:left w:val="none" w:sz="0" w:space="0" w:color="auto"/>
                    <w:bottom w:val="none" w:sz="0" w:space="0" w:color="auto"/>
                    <w:right w:val="none" w:sz="0" w:space="0" w:color="auto"/>
                  </w:divBdr>
                  <w:divsChild>
                    <w:div w:id="738090547">
                      <w:marLeft w:val="0"/>
                      <w:marRight w:val="0"/>
                      <w:marTop w:val="0"/>
                      <w:marBottom w:val="0"/>
                      <w:divBdr>
                        <w:top w:val="none" w:sz="0" w:space="0" w:color="auto"/>
                        <w:left w:val="none" w:sz="0" w:space="0" w:color="auto"/>
                        <w:bottom w:val="none" w:sz="0" w:space="0" w:color="auto"/>
                        <w:right w:val="none" w:sz="0" w:space="0" w:color="auto"/>
                      </w:divBdr>
                      <w:divsChild>
                        <w:div w:id="166095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284127">
                  <w:marLeft w:val="0"/>
                  <w:marRight w:val="0"/>
                  <w:marTop w:val="0"/>
                  <w:marBottom w:val="0"/>
                  <w:divBdr>
                    <w:top w:val="none" w:sz="0" w:space="0" w:color="auto"/>
                    <w:left w:val="none" w:sz="0" w:space="0" w:color="auto"/>
                    <w:bottom w:val="none" w:sz="0" w:space="0" w:color="auto"/>
                    <w:right w:val="none" w:sz="0" w:space="0" w:color="auto"/>
                  </w:divBdr>
                  <w:divsChild>
                    <w:div w:id="349718119">
                      <w:marLeft w:val="0"/>
                      <w:marRight w:val="0"/>
                      <w:marTop w:val="0"/>
                      <w:marBottom w:val="0"/>
                      <w:divBdr>
                        <w:top w:val="none" w:sz="0" w:space="0" w:color="auto"/>
                        <w:left w:val="none" w:sz="0" w:space="0" w:color="auto"/>
                        <w:bottom w:val="none" w:sz="0" w:space="0" w:color="auto"/>
                        <w:right w:val="none" w:sz="0" w:space="0" w:color="auto"/>
                      </w:divBdr>
                      <w:divsChild>
                        <w:div w:id="256408164">
                          <w:marLeft w:val="0"/>
                          <w:marRight w:val="0"/>
                          <w:marTop w:val="0"/>
                          <w:marBottom w:val="0"/>
                          <w:divBdr>
                            <w:top w:val="none" w:sz="0" w:space="0" w:color="auto"/>
                            <w:left w:val="none" w:sz="0" w:space="0" w:color="auto"/>
                            <w:bottom w:val="none" w:sz="0" w:space="0" w:color="auto"/>
                            <w:right w:val="none" w:sz="0" w:space="0" w:color="auto"/>
                          </w:divBdr>
                          <w:divsChild>
                            <w:div w:id="191768394">
                              <w:marLeft w:val="0"/>
                              <w:marRight w:val="0"/>
                              <w:marTop w:val="0"/>
                              <w:marBottom w:val="0"/>
                              <w:divBdr>
                                <w:top w:val="none" w:sz="0" w:space="0" w:color="auto"/>
                                <w:left w:val="none" w:sz="0" w:space="0" w:color="auto"/>
                                <w:bottom w:val="none" w:sz="0" w:space="0" w:color="auto"/>
                                <w:right w:val="none" w:sz="0" w:space="0" w:color="auto"/>
                              </w:divBdr>
                              <w:divsChild>
                                <w:div w:id="711611358">
                                  <w:marLeft w:val="0"/>
                                  <w:marRight w:val="0"/>
                                  <w:marTop w:val="0"/>
                                  <w:marBottom w:val="0"/>
                                  <w:divBdr>
                                    <w:top w:val="none" w:sz="0" w:space="0" w:color="auto"/>
                                    <w:left w:val="none" w:sz="0" w:space="0" w:color="auto"/>
                                    <w:bottom w:val="none" w:sz="0" w:space="0" w:color="auto"/>
                                    <w:right w:val="none" w:sz="0" w:space="0" w:color="auto"/>
                                  </w:divBdr>
                                  <w:divsChild>
                                    <w:div w:id="1721972604">
                                      <w:marLeft w:val="0"/>
                                      <w:marRight w:val="0"/>
                                      <w:marTop w:val="0"/>
                                      <w:marBottom w:val="0"/>
                                      <w:divBdr>
                                        <w:top w:val="none" w:sz="0" w:space="0" w:color="auto"/>
                                        <w:left w:val="none" w:sz="0" w:space="0" w:color="auto"/>
                                        <w:bottom w:val="none" w:sz="0" w:space="0" w:color="auto"/>
                                        <w:right w:val="none" w:sz="0" w:space="0" w:color="auto"/>
                                      </w:divBdr>
                                      <w:divsChild>
                                        <w:div w:id="731077004">
                                          <w:marLeft w:val="0"/>
                                          <w:marRight w:val="0"/>
                                          <w:marTop w:val="0"/>
                                          <w:marBottom w:val="0"/>
                                          <w:divBdr>
                                            <w:top w:val="none" w:sz="0" w:space="0" w:color="auto"/>
                                            <w:left w:val="none" w:sz="0" w:space="0" w:color="auto"/>
                                            <w:bottom w:val="none" w:sz="0" w:space="0" w:color="auto"/>
                                            <w:right w:val="none" w:sz="0" w:space="0" w:color="auto"/>
                                          </w:divBdr>
                                          <w:divsChild>
                                            <w:div w:id="1102653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6003778">
                              <w:marLeft w:val="0"/>
                              <w:marRight w:val="0"/>
                              <w:marTop w:val="0"/>
                              <w:marBottom w:val="0"/>
                              <w:divBdr>
                                <w:top w:val="none" w:sz="0" w:space="0" w:color="auto"/>
                                <w:left w:val="none" w:sz="0" w:space="0" w:color="auto"/>
                                <w:bottom w:val="none" w:sz="0" w:space="0" w:color="auto"/>
                                <w:right w:val="none" w:sz="0" w:space="0" w:color="auto"/>
                              </w:divBdr>
                              <w:divsChild>
                                <w:div w:id="225186435">
                                  <w:marLeft w:val="0"/>
                                  <w:marRight w:val="0"/>
                                  <w:marTop w:val="0"/>
                                  <w:marBottom w:val="0"/>
                                  <w:divBdr>
                                    <w:top w:val="none" w:sz="0" w:space="0" w:color="auto"/>
                                    <w:left w:val="none" w:sz="0" w:space="0" w:color="auto"/>
                                    <w:bottom w:val="none" w:sz="0" w:space="0" w:color="auto"/>
                                    <w:right w:val="none" w:sz="0" w:space="0" w:color="auto"/>
                                  </w:divBdr>
                                  <w:divsChild>
                                    <w:div w:id="1417706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394666">
                          <w:marLeft w:val="0"/>
                          <w:marRight w:val="0"/>
                          <w:marTop w:val="0"/>
                          <w:marBottom w:val="0"/>
                          <w:divBdr>
                            <w:top w:val="none" w:sz="0" w:space="0" w:color="auto"/>
                            <w:left w:val="none" w:sz="0" w:space="0" w:color="auto"/>
                            <w:bottom w:val="none" w:sz="0" w:space="0" w:color="auto"/>
                            <w:right w:val="none" w:sz="0" w:space="0" w:color="auto"/>
                          </w:divBdr>
                          <w:divsChild>
                            <w:div w:id="1612125902">
                              <w:marLeft w:val="0"/>
                              <w:marRight w:val="0"/>
                              <w:marTop w:val="0"/>
                              <w:marBottom w:val="0"/>
                              <w:divBdr>
                                <w:top w:val="none" w:sz="0" w:space="0" w:color="auto"/>
                                <w:left w:val="none" w:sz="0" w:space="0" w:color="auto"/>
                                <w:bottom w:val="none" w:sz="0" w:space="0" w:color="auto"/>
                                <w:right w:val="none" w:sz="0" w:space="0" w:color="auto"/>
                              </w:divBdr>
                              <w:divsChild>
                                <w:div w:id="1171994230">
                                  <w:marLeft w:val="0"/>
                                  <w:marRight w:val="0"/>
                                  <w:marTop w:val="0"/>
                                  <w:marBottom w:val="0"/>
                                  <w:divBdr>
                                    <w:top w:val="none" w:sz="0" w:space="0" w:color="auto"/>
                                    <w:left w:val="none" w:sz="0" w:space="0" w:color="auto"/>
                                    <w:bottom w:val="none" w:sz="0" w:space="0" w:color="auto"/>
                                    <w:right w:val="none" w:sz="0" w:space="0" w:color="auto"/>
                                  </w:divBdr>
                                  <w:divsChild>
                                    <w:div w:id="316108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39639662">
          <w:marLeft w:val="0"/>
          <w:marRight w:val="0"/>
          <w:marTop w:val="0"/>
          <w:marBottom w:val="0"/>
          <w:divBdr>
            <w:top w:val="none" w:sz="0" w:space="0" w:color="auto"/>
            <w:left w:val="none" w:sz="0" w:space="0" w:color="auto"/>
            <w:bottom w:val="none" w:sz="0" w:space="0" w:color="auto"/>
            <w:right w:val="none" w:sz="0" w:space="0" w:color="auto"/>
          </w:divBdr>
          <w:divsChild>
            <w:div w:id="563954764">
              <w:marLeft w:val="0"/>
              <w:marRight w:val="0"/>
              <w:marTop w:val="0"/>
              <w:marBottom w:val="0"/>
              <w:divBdr>
                <w:top w:val="none" w:sz="0" w:space="0" w:color="auto"/>
                <w:left w:val="none" w:sz="0" w:space="0" w:color="auto"/>
                <w:bottom w:val="none" w:sz="0" w:space="0" w:color="auto"/>
                <w:right w:val="none" w:sz="0" w:space="0" w:color="auto"/>
              </w:divBdr>
              <w:divsChild>
                <w:div w:id="1007682281">
                  <w:marLeft w:val="0"/>
                  <w:marRight w:val="0"/>
                  <w:marTop w:val="0"/>
                  <w:marBottom w:val="0"/>
                  <w:divBdr>
                    <w:top w:val="none" w:sz="0" w:space="0" w:color="auto"/>
                    <w:left w:val="none" w:sz="0" w:space="0" w:color="auto"/>
                    <w:bottom w:val="none" w:sz="0" w:space="0" w:color="auto"/>
                    <w:right w:val="none" w:sz="0" w:space="0" w:color="auto"/>
                  </w:divBdr>
                  <w:divsChild>
                    <w:div w:id="621305414">
                      <w:marLeft w:val="0"/>
                      <w:marRight w:val="0"/>
                      <w:marTop w:val="0"/>
                      <w:marBottom w:val="0"/>
                      <w:divBdr>
                        <w:top w:val="none" w:sz="0" w:space="0" w:color="auto"/>
                        <w:left w:val="none" w:sz="0" w:space="0" w:color="auto"/>
                        <w:bottom w:val="none" w:sz="0" w:space="0" w:color="auto"/>
                        <w:right w:val="none" w:sz="0" w:space="0" w:color="auto"/>
                      </w:divBdr>
                    </w:div>
                    <w:div w:id="31538809">
                      <w:marLeft w:val="0"/>
                      <w:marRight w:val="0"/>
                      <w:marTop w:val="0"/>
                      <w:marBottom w:val="0"/>
                      <w:divBdr>
                        <w:top w:val="none" w:sz="0" w:space="0" w:color="auto"/>
                        <w:left w:val="none" w:sz="0" w:space="0" w:color="auto"/>
                        <w:bottom w:val="none" w:sz="0" w:space="0" w:color="auto"/>
                        <w:right w:val="none" w:sz="0" w:space="0" w:color="auto"/>
                      </w:divBdr>
                      <w:divsChild>
                        <w:div w:id="1183323214">
                          <w:marLeft w:val="0"/>
                          <w:marRight w:val="0"/>
                          <w:marTop w:val="0"/>
                          <w:marBottom w:val="0"/>
                          <w:divBdr>
                            <w:top w:val="none" w:sz="0" w:space="0" w:color="auto"/>
                            <w:left w:val="none" w:sz="0" w:space="0" w:color="auto"/>
                            <w:bottom w:val="none" w:sz="0" w:space="0" w:color="auto"/>
                            <w:right w:val="none" w:sz="0" w:space="0" w:color="auto"/>
                          </w:divBdr>
                          <w:divsChild>
                            <w:div w:id="278417025">
                              <w:marLeft w:val="0"/>
                              <w:marRight w:val="0"/>
                              <w:marTop w:val="0"/>
                              <w:marBottom w:val="0"/>
                              <w:divBdr>
                                <w:top w:val="none" w:sz="0" w:space="0" w:color="auto"/>
                                <w:left w:val="none" w:sz="0" w:space="0" w:color="auto"/>
                                <w:bottom w:val="none" w:sz="0" w:space="0" w:color="auto"/>
                                <w:right w:val="none" w:sz="0" w:space="0" w:color="auto"/>
                              </w:divBdr>
                              <w:divsChild>
                                <w:div w:id="722556250">
                                  <w:marLeft w:val="0"/>
                                  <w:marRight w:val="0"/>
                                  <w:marTop w:val="0"/>
                                  <w:marBottom w:val="0"/>
                                  <w:divBdr>
                                    <w:top w:val="none" w:sz="0" w:space="0" w:color="auto"/>
                                    <w:left w:val="none" w:sz="0" w:space="0" w:color="auto"/>
                                    <w:bottom w:val="none" w:sz="0" w:space="0" w:color="auto"/>
                                    <w:right w:val="none" w:sz="0" w:space="0" w:color="auto"/>
                                  </w:divBdr>
                                  <w:divsChild>
                                    <w:div w:id="1354070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26190940">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2.jpeg"/><Relationship Id="rId12" Type="http://schemas.openxmlformats.org/officeDocument/2006/relationships/image" Target="media/image3.jpeg"/><Relationship Id="rId13" Type="http://schemas.openxmlformats.org/officeDocument/2006/relationships/image" Target="media/image4.jpeg"/><Relationship Id="rId14" Type="http://schemas.openxmlformats.org/officeDocument/2006/relationships/image" Target="media/image5.jpeg"/><Relationship Id="rId15" Type="http://schemas.openxmlformats.org/officeDocument/2006/relationships/footer" Target="footer2.xml"/><Relationship Id="rId16" Type="http://schemas.openxmlformats.org/officeDocument/2006/relationships/footer" Target="footer3.xml"/><Relationship Id="rId17" Type="http://schemas.openxmlformats.org/officeDocument/2006/relationships/footer" Target="footer4.xml"/><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footer" Target="foot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63E093-59D7-554E-BD73-EE7D36F3C7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65</Pages>
  <Words>19578</Words>
  <Characters>111600</Characters>
  <Application>Microsoft Macintosh Word</Application>
  <DocSecurity>0</DocSecurity>
  <Lines>930</Lines>
  <Paragraphs>261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130917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Fredson Souza</dc:creator>
  <cp:keywords/>
  <cp:lastModifiedBy>Fredson Souza</cp:lastModifiedBy>
  <cp:revision>6</cp:revision>
  <dcterms:created xsi:type="dcterms:W3CDTF">2025-08-20T00:56:00Z</dcterms:created>
  <dcterms:modified xsi:type="dcterms:W3CDTF">2025-08-20T23:55:00Z</dcterms:modified>
</cp:coreProperties>
</file>